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150F" w14:textId="1853A990" w:rsidR="00CC319E" w:rsidRPr="00A4093B" w:rsidRDefault="002F2CDF" w:rsidP="00CC319E">
      <w:pPr>
        <w:jc w:val="center"/>
        <w:rPr>
          <w:b/>
          <w:sz w:val="36"/>
          <w:szCs w:val="36"/>
          <w:lang w:val="en-US"/>
        </w:rPr>
      </w:pPr>
      <w:r w:rsidRPr="00B900CF">
        <w:rPr>
          <w:b/>
          <w:noProof/>
          <w:sz w:val="36"/>
          <w:szCs w:val="36"/>
          <w:lang w:eastAsia="es-CO"/>
        </w:rPr>
        <mc:AlternateContent>
          <mc:Choice Requires="wps">
            <w:drawing>
              <wp:anchor distT="0" distB="0" distL="114300" distR="114300" simplePos="0" relativeHeight="251658240" behindDoc="0" locked="0" layoutInCell="1" allowOverlap="1" wp14:anchorId="08C69E43" wp14:editId="6E959050">
                <wp:simplePos x="0" y="0"/>
                <wp:positionH relativeFrom="column">
                  <wp:posOffset>184785</wp:posOffset>
                </wp:positionH>
                <wp:positionV relativeFrom="paragraph">
                  <wp:posOffset>9525</wp:posOffset>
                </wp:positionV>
                <wp:extent cx="5605733" cy="0"/>
                <wp:effectExtent l="0" t="0" r="33655" b="19050"/>
                <wp:wrapNone/>
                <wp:docPr id="3" name="Conector recto 3"/>
                <wp:cNvGraphicFramePr/>
                <a:graphic xmlns:a="http://schemas.openxmlformats.org/drawingml/2006/main">
                  <a:graphicData uri="http://schemas.microsoft.com/office/word/2010/wordprocessingShape">
                    <wps:wsp>
                      <wps:cNvCnPr/>
                      <wps:spPr>
                        <a:xfrm>
                          <a:off x="0" y="0"/>
                          <a:ext cx="5605733"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380D6FD" id="Conector recto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5pt,.75pt" to="455.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" strokecolor="windowText" strokeweight="1pt">
                <v:stroke joinstyle="miter"/>
              </v:line>
            </w:pict>
          </mc:Fallback>
        </mc:AlternateContent>
      </w:r>
      <w:r w:rsidR="00A4093B" w:rsidRPr="00A2753A">
        <w:rPr>
          <w:lang w:val="en-US"/>
        </w:rPr>
        <w:t xml:space="preserve"> </w:t>
      </w:r>
      <w:r w:rsidR="00A4093B" w:rsidRPr="00A4093B">
        <w:rPr>
          <w:b/>
          <w:noProof/>
          <w:sz w:val="36"/>
          <w:szCs w:val="36"/>
          <w:lang w:val="en-US" w:eastAsia="es-CO"/>
        </w:rPr>
        <w:t>Proposal for an integral strategic management model based on the factors that determine economic and social development in the municipality of Guavatá - Santander</w:t>
      </w:r>
      <w:r w:rsidR="006212CE" w:rsidRPr="00A4093B">
        <w:rPr>
          <w:b/>
          <w:sz w:val="36"/>
          <w:szCs w:val="36"/>
          <w:lang w:val="en-US"/>
        </w:rPr>
        <w:t>.</w:t>
      </w:r>
    </w:p>
    <w:p w14:paraId="092786C4" w14:textId="39E3F4CE" w:rsidR="002F2CDF" w:rsidRDefault="001059F0" w:rsidP="00D15C1A">
      <w:pPr>
        <w:jc w:val="center"/>
        <w:rPr>
          <w:b/>
          <w:bCs/>
          <w:vertAlign w:val="superscript"/>
        </w:rPr>
      </w:pPr>
      <w:r>
        <w:rPr>
          <w:b/>
          <w:bCs/>
        </w:rPr>
        <w:t>Juan Sebastián García González</w:t>
      </w:r>
      <w:r w:rsidR="00CC319E">
        <w:rPr>
          <w:b/>
          <w:bCs/>
          <w:vertAlign w:val="superscript"/>
        </w:rPr>
        <w:t>1a,</w:t>
      </w:r>
      <w:r w:rsidR="00CC319E">
        <w:rPr>
          <w:b/>
          <w:bCs/>
        </w:rPr>
        <w:t xml:space="preserve"> </w:t>
      </w:r>
      <w:r>
        <w:rPr>
          <w:b/>
          <w:bCs/>
        </w:rPr>
        <w:t>Luis Eduardo Becerra Ardila</w:t>
      </w:r>
      <w:r w:rsidR="00260A9A">
        <w:rPr>
          <w:b/>
          <w:bCs/>
          <w:vertAlign w:val="superscript"/>
        </w:rPr>
        <w:t>1</w:t>
      </w:r>
      <w:r w:rsidR="00E030CA">
        <w:rPr>
          <w:b/>
          <w:bCs/>
          <w:vertAlign w:val="superscript"/>
        </w:rPr>
        <w:t>b</w:t>
      </w:r>
    </w:p>
    <w:p w14:paraId="51500A43" w14:textId="37BC1668" w:rsidR="002F2CDF" w:rsidRPr="00A27D2D" w:rsidRDefault="00131749" w:rsidP="002F2CDF">
      <w:pPr>
        <w:jc w:val="center"/>
      </w:pPr>
      <w:r>
        <w:t>Escuela de Estudios Industriales y Empresariales</w:t>
      </w:r>
      <w:r w:rsidR="002F2CDF" w:rsidRPr="00A27D2D">
        <w:t xml:space="preserve">, Universidad </w:t>
      </w:r>
      <w:r>
        <w:t>Industrial de Santander</w:t>
      </w:r>
      <w:r w:rsidR="002F2CDF" w:rsidRPr="00A27D2D">
        <w:t xml:space="preserve">, </w:t>
      </w:r>
      <w:r>
        <w:t>Colombia</w:t>
      </w:r>
      <w:r w:rsidR="002F2CDF" w:rsidRPr="00A27D2D">
        <w:t xml:space="preserve">. </w:t>
      </w:r>
      <w:proofErr w:type="spellStart"/>
      <w:r w:rsidR="002F2CDF" w:rsidRPr="00A27D2D">
        <w:t>Orcid</w:t>
      </w:r>
      <w:proofErr w:type="spellEnd"/>
      <w:r w:rsidR="002F2CDF" w:rsidRPr="00A27D2D">
        <w:t xml:space="preserve">: </w:t>
      </w:r>
      <w:r w:rsidR="009B1011">
        <w:rPr>
          <w:vertAlign w:val="superscript"/>
        </w:rPr>
        <w:t>c</w:t>
      </w:r>
      <w:r w:rsidR="00E5197E">
        <w:rPr>
          <w:vertAlign w:val="superscript"/>
        </w:rPr>
        <w:t xml:space="preserve"> </w:t>
      </w:r>
      <w:r w:rsidR="00E5197E" w:rsidRPr="00E5197E">
        <w:t>0000-0001-9776-4258</w:t>
      </w:r>
      <w:r w:rsidR="00E5197E">
        <w:t xml:space="preserve">, </w:t>
      </w:r>
      <w:r w:rsidR="009B1011">
        <w:rPr>
          <w:vertAlign w:val="superscript"/>
        </w:rPr>
        <w:t>d</w:t>
      </w:r>
      <w:r w:rsidR="00E5197E">
        <w:rPr>
          <w:vertAlign w:val="superscript"/>
        </w:rPr>
        <w:t xml:space="preserve"> </w:t>
      </w:r>
      <w:r w:rsidR="00E5197E" w:rsidRPr="00E5197E">
        <w:t>0000-0003-1778-9768</w:t>
      </w:r>
      <w:r w:rsidR="00E5197E">
        <w:t>.</w:t>
      </w:r>
      <w:r w:rsidR="002F2CDF" w:rsidRPr="00A27D2D">
        <w:t xml:space="preserve"> </w:t>
      </w:r>
      <w:r w:rsidR="00E5197E">
        <w:t>C</w:t>
      </w:r>
      <w:r w:rsidR="00DA0C02" w:rsidRPr="00A27D2D">
        <w:t>orreo</w:t>
      </w:r>
      <w:r w:rsidR="00E5197E">
        <w:t>s</w:t>
      </w:r>
      <w:r w:rsidR="00DA0C02" w:rsidRPr="00A27D2D">
        <w:t xml:space="preserve"> electrónico</w:t>
      </w:r>
      <w:r w:rsidR="00E5197E">
        <w:t>s</w:t>
      </w:r>
      <w:r w:rsidR="002F2CDF" w:rsidRPr="00A27D2D">
        <w:t xml:space="preserve">: </w:t>
      </w:r>
      <w:r w:rsidR="00E5197E" w:rsidRPr="00542A0B">
        <w:rPr>
          <w:color w:val="000000" w:themeColor="text1"/>
          <w:vertAlign w:val="superscript"/>
        </w:rPr>
        <w:t xml:space="preserve">a </w:t>
      </w:r>
      <w:r w:rsidR="001059F0">
        <w:rPr>
          <w:color w:val="000000" w:themeColor="text1"/>
        </w:rPr>
        <w:t>juan.garcia14@correo.uis.edu</w:t>
      </w:r>
      <w:r w:rsidR="00E5197E" w:rsidRPr="00542A0B">
        <w:rPr>
          <w:color w:val="000000" w:themeColor="text1"/>
        </w:rPr>
        <w:t xml:space="preserve">.com, </w:t>
      </w:r>
      <w:r w:rsidR="009B1011" w:rsidRPr="00542A0B">
        <w:rPr>
          <w:color w:val="000000" w:themeColor="text1"/>
          <w:vertAlign w:val="superscript"/>
        </w:rPr>
        <w:t>b</w:t>
      </w:r>
      <w:r w:rsidR="001059F0">
        <w:rPr>
          <w:color w:val="000000" w:themeColor="text1"/>
        </w:rPr>
        <w:t>Lbecerra</w:t>
      </w:r>
      <w:r w:rsidR="00260A9A" w:rsidRPr="00542A0B">
        <w:rPr>
          <w:color w:val="000000" w:themeColor="text1"/>
        </w:rPr>
        <w:t>@</w:t>
      </w:r>
      <w:r w:rsidR="00A873F5" w:rsidRPr="00542A0B">
        <w:rPr>
          <w:color w:val="000000" w:themeColor="text1"/>
        </w:rPr>
        <w:t>uis.edu.co</w:t>
      </w:r>
    </w:p>
    <w:p w14:paraId="36E687F5" w14:textId="5334247A" w:rsidR="000166CA" w:rsidRPr="00A27D2D" w:rsidRDefault="00264366" w:rsidP="00130DAE">
      <w:pPr>
        <w:pStyle w:val="Default"/>
        <w:jc w:val="center"/>
        <w:rPr>
          <w:bCs/>
          <w:sz w:val="20"/>
          <w:szCs w:val="20"/>
        </w:rPr>
      </w:pPr>
      <w:r w:rsidRPr="00A27D2D">
        <w:rPr>
          <w:bCs/>
          <w:sz w:val="20"/>
          <w:szCs w:val="20"/>
          <w:lang w:val="es-ES"/>
        </w:rPr>
        <w:t>R</w:t>
      </w:r>
      <w:r w:rsidR="00905898" w:rsidRPr="00A27D2D">
        <w:rPr>
          <w:bCs/>
          <w:sz w:val="20"/>
          <w:szCs w:val="20"/>
          <w:lang w:val="es-ES"/>
        </w:rPr>
        <w:t>ecibido</w:t>
      </w:r>
      <w:r w:rsidR="00284D6A" w:rsidRPr="00A27D2D">
        <w:rPr>
          <w:bCs/>
          <w:smallCaps/>
          <w:sz w:val="20"/>
          <w:szCs w:val="20"/>
          <w:lang w:val="es-ES"/>
        </w:rPr>
        <w:t>:</w:t>
      </w:r>
      <w:r w:rsidR="00905898" w:rsidRPr="00A27D2D">
        <w:rPr>
          <w:bCs/>
          <w:smallCaps/>
          <w:sz w:val="20"/>
          <w:szCs w:val="20"/>
          <w:lang w:val="es-ES"/>
        </w:rPr>
        <w:t xml:space="preserve"> </w:t>
      </w:r>
      <w:proofErr w:type="spellStart"/>
      <w:r w:rsidR="00905898" w:rsidRPr="00A27D2D">
        <w:rPr>
          <w:bCs/>
          <w:sz w:val="20"/>
          <w:szCs w:val="20"/>
          <w:lang w:val="es-ES"/>
        </w:rPr>
        <w:t>dd</w:t>
      </w:r>
      <w:proofErr w:type="spellEnd"/>
      <w:r w:rsidR="00905898" w:rsidRPr="00A27D2D">
        <w:rPr>
          <w:bCs/>
          <w:smallCaps/>
          <w:sz w:val="20"/>
          <w:szCs w:val="20"/>
          <w:lang w:val="es-ES"/>
        </w:rPr>
        <w:t xml:space="preserve"> </w:t>
      </w:r>
      <w:r w:rsidR="00905898" w:rsidRPr="00A27D2D">
        <w:rPr>
          <w:bCs/>
          <w:sz w:val="20"/>
          <w:szCs w:val="20"/>
          <w:lang w:val="es-ES"/>
        </w:rPr>
        <w:t>m</w:t>
      </w:r>
      <w:r w:rsidR="009B4D5F" w:rsidRPr="00A27D2D">
        <w:rPr>
          <w:bCs/>
          <w:sz w:val="20"/>
          <w:szCs w:val="20"/>
          <w:lang w:val="es-ES"/>
        </w:rPr>
        <w:t xml:space="preserve">es </w:t>
      </w:r>
      <w:proofErr w:type="spellStart"/>
      <w:r w:rsidR="009B4D5F" w:rsidRPr="00A27D2D">
        <w:rPr>
          <w:bCs/>
          <w:sz w:val="20"/>
          <w:szCs w:val="20"/>
          <w:lang w:val="es-ES"/>
        </w:rPr>
        <w:t>aaaa</w:t>
      </w:r>
      <w:proofErr w:type="spellEnd"/>
      <w:r w:rsidR="007B6E93" w:rsidRPr="00A27D2D">
        <w:rPr>
          <w:bCs/>
          <w:sz w:val="20"/>
          <w:szCs w:val="20"/>
          <w:lang w:val="es-ES"/>
        </w:rPr>
        <w:t xml:space="preserve">. </w:t>
      </w:r>
      <w:r w:rsidRPr="00A27D2D">
        <w:rPr>
          <w:bCs/>
          <w:sz w:val="20"/>
          <w:szCs w:val="20"/>
        </w:rPr>
        <w:t>A</w:t>
      </w:r>
      <w:r w:rsidR="00905898" w:rsidRPr="00A27D2D">
        <w:rPr>
          <w:bCs/>
          <w:sz w:val="20"/>
          <w:szCs w:val="20"/>
        </w:rPr>
        <w:t>ceptado</w:t>
      </w:r>
      <w:r w:rsidR="008F02BE" w:rsidRPr="00A27D2D">
        <w:rPr>
          <w:bCs/>
          <w:smallCaps/>
          <w:sz w:val="20"/>
          <w:szCs w:val="20"/>
        </w:rPr>
        <w:t>:</w:t>
      </w:r>
      <w:r w:rsidR="007B6E93" w:rsidRPr="00A27D2D">
        <w:rPr>
          <w:bCs/>
          <w:sz w:val="20"/>
          <w:szCs w:val="20"/>
        </w:rPr>
        <w:t xml:space="preserve"> </w:t>
      </w:r>
      <w:proofErr w:type="spellStart"/>
      <w:r w:rsidR="00905898" w:rsidRPr="00A27D2D">
        <w:rPr>
          <w:bCs/>
          <w:sz w:val="20"/>
          <w:szCs w:val="20"/>
        </w:rPr>
        <w:t>dd</w:t>
      </w:r>
      <w:proofErr w:type="spellEnd"/>
      <w:r w:rsidR="00905898" w:rsidRPr="00A27D2D">
        <w:rPr>
          <w:bCs/>
          <w:sz w:val="20"/>
          <w:szCs w:val="20"/>
        </w:rPr>
        <w:t xml:space="preserve"> m</w:t>
      </w:r>
      <w:r w:rsidR="009B4D5F" w:rsidRPr="00A27D2D">
        <w:rPr>
          <w:bCs/>
          <w:sz w:val="20"/>
          <w:szCs w:val="20"/>
        </w:rPr>
        <w:t xml:space="preserve">es </w:t>
      </w:r>
      <w:proofErr w:type="spellStart"/>
      <w:r w:rsidR="009B4D5F" w:rsidRPr="00A27D2D">
        <w:rPr>
          <w:bCs/>
          <w:sz w:val="20"/>
          <w:szCs w:val="20"/>
        </w:rPr>
        <w:t>aaaa</w:t>
      </w:r>
      <w:proofErr w:type="spellEnd"/>
      <w:r w:rsidR="00BB31FD" w:rsidRPr="00A27D2D">
        <w:rPr>
          <w:bCs/>
          <w:sz w:val="20"/>
          <w:szCs w:val="20"/>
        </w:rPr>
        <w:t xml:space="preserve">. </w:t>
      </w:r>
      <w:r w:rsidRPr="00A27D2D">
        <w:rPr>
          <w:bCs/>
          <w:sz w:val="20"/>
          <w:szCs w:val="20"/>
        </w:rPr>
        <w:t>V</w:t>
      </w:r>
      <w:r w:rsidR="00905898" w:rsidRPr="00A27D2D">
        <w:rPr>
          <w:bCs/>
          <w:sz w:val="20"/>
          <w:szCs w:val="20"/>
        </w:rPr>
        <w:t>ersión final</w:t>
      </w:r>
      <w:r w:rsidR="00BB31FD" w:rsidRPr="00A27D2D">
        <w:rPr>
          <w:bCs/>
          <w:smallCaps/>
          <w:sz w:val="20"/>
          <w:szCs w:val="20"/>
        </w:rPr>
        <w:t>:</w:t>
      </w:r>
      <w:r w:rsidR="00E53539" w:rsidRPr="00A27D2D">
        <w:rPr>
          <w:bCs/>
          <w:smallCaps/>
          <w:sz w:val="20"/>
          <w:szCs w:val="20"/>
        </w:rPr>
        <w:t xml:space="preserve"> </w:t>
      </w:r>
      <w:proofErr w:type="spellStart"/>
      <w:r w:rsidR="00905898" w:rsidRPr="00A27D2D">
        <w:rPr>
          <w:bCs/>
          <w:sz w:val="20"/>
          <w:szCs w:val="20"/>
        </w:rPr>
        <w:t>dd</w:t>
      </w:r>
      <w:proofErr w:type="spellEnd"/>
      <w:r w:rsidR="00905898" w:rsidRPr="00A27D2D">
        <w:rPr>
          <w:bCs/>
          <w:sz w:val="20"/>
          <w:szCs w:val="20"/>
        </w:rPr>
        <w:t xml:space="preserve"> m</w:t>
      </w:r>
      <w:r w:rsidR="009B4D5F" w:rsidRPr="00A27D2D">
        <w:rPr>
          <w:bCs/>
          <w:sz w:val="20"/>
          <w:szCs w:val="20"/>
        </w:rPr>
        <w:t xml:space="preserve">es </w:t>
      </w:r>
      <w:proofErr w:type="spellStart"/>
      <w:r w:rsidR="009B4D5F" w:rsidRPr="00A27D2D">
        <w:rPr>
          <w:bCs/>
          <w:sz w:val="20"/>
          <w:szCs w:val="20"/>
        </w:rPr>
        <w:t>aaaa</w:t>
      </w:r>
      <w:proofErr w:type="spellEnd"/>
    </w:p>
    <w:p w14:paraId="5B4FAA15" w14:textId="77777777" w:rsidR="000C20EA" w:rsidRDefault="000C20EA" w:rsidP="00323F6E">
      <w:pPr>
        <w:pStyle w:val="Default"/>
      </w:pPr>
    </w:p>
    <w:p w14:paraId="5D8858F4" w14:textId="71015610" w:rsidR="000C20EA" w:rsidRPr="00830C3B" w:rsidRDefault="000C20EA" w:rsidP="00323F6E">
      <w:pPr>
        <w:pStyle w:val="Default"/>
        <w:sectPr w:rsidR="000C20EA" w:rsidRPr="00830C3B" w:rsidSect="00AE3C9D">
          <w:headerReference w:type="even" r:id="rId8"/>
          <w:headerReference w:type="default" r:id="rId9"/>
          <w:headerReference w:type="first" r:id="rId10"/>
          <w:footerReference w:type="first" r:id="rId11"/>
          <w:type w:val="continuous"/>
          <w:pgSz w:w="12240" w:h="15840"/>
          <w:pgMar w:top="1934" w:right="1418" w:bottom="1418" w:left="1418" w:header="1064" w:footer="709" w:gutter="0"/>
          <w:cols w:space="708"/>
          <w:titlePg/>
          <w:docGrid w:linePitch="360"/>
        </w:sectPr>
      </w:pPr>
    </w:p>
    <w:p w14:paraId="33CAB47E" w14:textId="77777777" w:rsidR="00DE254D" w:rsidRDefault="00DE254D" w:rsidP="00E72566">
      <w:pPr>
        <w:pStyle w:val="Default"/>
        <w:rPr>
          <w:b/>
          <w:bCs/>
          <w:sz w:val="20"/>
          <w:szCs w:val="20"/>
        </w:rPr>
      </w:pPr>
    </w:p>
    <w:p w14:paraId="1A10CF3E" w14:textId="47AC306E" w:rsidR="00E72566" w:rsidRDefault="00830C3B" w:rsidP="00E72566">
      <w:pPr>
        <w:pStyle w:val="Default"/>
        <w:rPr>
          <w:b/>
          <w:bCs/>
          <w:sz w:val="20"/>
          <w:szCs w:val="20"/>
        </w:rPr>
      </w:pPr>
      <w:r>
        <w:rPr>
          <w:b/>
          <w:bCs/>
          <w:sz w:val="20"/>
          <w:szCs w:val="20"/>
        </w:rPr>
        <w:t>R</w:t>
      </w:r>
      <w:r w:rsidR="00905898">
        <w:rPr>
          <w:b/>
          <w:bCs/>
          <w:sz w:val="20"/>
          <w:szCs w:val="20"/>
        </w:rPr>
        <w:t>esumen</w:t>
      </w:r>
    </w:p>
    <w:p w14:paraId="6C5D6670" w14:textId="77777777" w:rsidR="0095648F" w:rsidRPr="003E0A3E" w:rsidRDefault="0095648F" w:rsidP="00E72566">
      <w:pPr>
        <w:pStyle w:val="Default"/>
        <w:rPr>
          <w:b/>
          <w:sz w:val="20"/>
          <w:szCs w:val="20"/>
        </w:rPr>
      </w:pPr>
    </w:p>
    <w:p w14:paraId="001DCB00" w14:textId="45144B2F" w:rsidR="0095648F" w:rsidRDefault="001059F0" w:rsidP="00F15C6B">
      <w:pPr>
        <w:tabs>
          <w:tab w:val="left" w:pos="2475"/>
        </w:tabs>
      </w:pPr>
      <w:r w:rsidRPr="001059F0">
        <w:t>El logro del desarrollo sostenible es el objetivo que se tiene como sociedad. Para su consecución es necesario el trabajo colaborativo entre cada uno de los actores y el conocimiento de los factores que inciden en el desarrollo desde el punto de vista económico, político, social, ambiental, tecnológico y de la infraestructura. Ante esta problemática se busca realizar un aporte al municipio de Guavatá Santander en cuanto a la caracterización del municipio, identificación de factores y actores que inciden en el desarrollo, así como la formulación de un escenario factible para el desarrollo y un modelo de gestión para su consecución.</w:t>
      </w:r>
    </w:p>
    <w:p w14:paraId="36951B99" w14:textId="77777777" w:rsidR="001059F0" w:rsidRPr="00F54A6F" w:rsidRDefault="001059F0" w:rsidP="00F15C6B">
      <w:pPr>
        <w:tabs>
          <w:tab w:val="left" w:pos="2475"/>
        </w:tabs>
      </w:pPr>
    </w:p>
    <w:p w14:paraId="65B0EAD8" w14:textId="33988487" w:rsidR="00E53539" w:rsidRPr="00F15C6B" w:rsidRDefault="0083008D" w:rsidP="00CD3DBB">
      <w:r w:rsidRPr="00F54A6F">
        <w:rPr>
          <w:b/>
          <w:bCs/>
        </w:rPr>
        <w:t>P</w:t>
      </w:r>
      <w:r w:rsidR="00905898" w:rsidRPr="00F54A6F">
        <w:rPr>
          <w:b/>
          <w:bCs/>
        </w:rPr>
        <w:t>alabras clave</w:t>
      </w:r>
      <w:r w:rsidR="00E72566" w:rsidRPr="00F54A6F">
        <w:rPr>
          <w:b/>
        </w:rPr>
        <w:t>:</w:t>
      </w:r>
      <w:r w:rsidR="00644070">
        <w:rPr>
          <w:b/>
        </w:rPr>
        <w:t xml:space="preserve"> </w:t>
      </w:r>
      <w:r w:rsidR="00A2753A" w:rsidRPr="00A2753A">
        <w:rPr>
          <w:bCs/>
        </w:rPr>
        <w:t>Actores, Caracterización, Competitividad, Cooperación, Desarrollo sostenible, Factores, Gestión Integral, Municipio.</w:t>
      </w:r>
    </w:p>
    <w:p w14:paraId="357A92A6" w14:textId="77777777" w:rsidR="00845B18" w:rsidRPr="00806FF8" w:rsidRDefault="00845B18" w:rsidP="00E34FCE">
      <w:pPr>
        <w:pStyle w:val="Default"/>
        <w:ind w:right="-232"/>
        <w:jc w:val="both"/>
        <w:rPr>
          <w:sz w:val="20"/>
        </w:rPr>
      </w:pPr>
    </w:p>
    <w:p w14:paraId="73515D64" w14:textId="531A2925" w:rsidR="00E72566" w:rsidRDefault="00E72566" w:rsidP="00E53539">
      <w:pPr>
        <w:pStyle w:val="Default"/>
        <w:ind w:right="-232"/>
        <w:jc w:val="both"/>
        <w:rPr>
          <w:b/>
          <w:bCs/>
          <w:sz w:val="20"/>
          <w:szCs w:val="20"/>
          <w:lang w:val="en-US"/>
        </w:rPr>
      </w:pPr>
      <w:r w:rsidRPr="00C51B9F">
        <w:rPr>
          <w:b/>
          <w:bCs/>
          <w:sz w:val="20"/>
          <w:szCs w:val="20"/>
          <w:lang w:val="en-US"/>
        </w:rPr>
        <w:t>A</w:t>
      </w:r>
      <w:r w:rsidR="00905898" w:rsidRPr="00C51B9F">
        <w:rPr>
          <w:b/>
          <w:bCs/>
          <w:sz w:val="20"/>
          <w:szCs w:val="20"/>
          <w:lang w:val="en-US"/>
        </w:rPr>
        <w:t>bstract</w:t>
      </w:r>
    </w:p>
    <w:p w14:paraId="70657A0B" w14:textId="7A6A25DB" w:rsidR="0007639C" w:rsidRDefault="0007639C" w:rsidP="00FB73A9">
      <w:pPr>
        <w:rPr>
          <w:rStyle w:val="hps"/>
          <w:rFonts w:cs="Times New Roman"/>
          <w:color w:val="000000"/>
          <w:lang w:val="en-GB"/>
        </w:rPr>
      </w:pPr>
    </w:p>
    <w:p w14:paraId="2AA55F01" w14:textId="1A6B01E2" w:rsidR="0096046D" w:rsidRDefault="00A2753A" w:rsidP="00FB73A9">
      <w:pPr>
        <w:rPr>
          <w:rStyle w:val="hps"/>
          <w:rFonts w:cs="Times New Roman"/>
          <w:color w:val="000000"/>
          <w:lang w:val="en-GB"/>
        </w:rPr>
      </w:pPr>
      <w:r w:rsidRPr="00A2753A">
        <w:rPr>
          <w:rStyle w:val="hps"/>
          <w:rFonts w:cs="Times New Roman"/>
          <w:color w:val="000000"/>
          <w:lang w:val="en-GB"/>
        </w:rPr>
        <w:t xml:space="preserve">Achieving sustainable development is the goal of society. To achieve this, it is necessary to work collaboratively among each of the actors and to know the factors that influence development from the economic, political, social, environmental, technological and infrastructure point of view. In view of this problem, the aim is to </w:t>
      </w:r>
      <w:proofErr w:type="gramStart"/>
      <w:r w:rsidRPr="00A2753A">
        <w:rPr>
          <w:rStyle w:val="hps"/>
          <w:rFonts w:cs="Times New Roman"/>
          <w:color w:val="000000"/>
          <w:lang w:val="en-GB"/>
        </w:rPr>
        <w:t>make a contribution</w:t>
      </w:r>
      <w:proofErr w:type="gramEnd"/>
      <w:r w:rsidRPr="00A2753A">
        <w:rPr>
          <w:rStyle w:val="hps"/>
          <w:rFonts w:cs="Times New Roman"/>
          <w:color w:val="000000"/>
          <w:lang w:val="en-GB"/>
        </w:rPr>
        <w:t xml:space="preserve"> to the municipality of </w:t>
      </w:r>
      <w:proofErr w:type="spellStart"/>
      <w:r w:rsidRPr="00A2753A">
        <w:rPr>
          <w:rStyle w:val="hps"/>
          <w:rFonts w:cs="Times New Roman"/>
          <w:color w:val="000000"/>
          <w:lang w:val="en-GB"/>
        </w:rPr>
        <w:t>Guavatá</w:t>
      </w:r>
      <w:proofErr w:type="spellEnd"/>
      <w:r w:rsidRPr="00A2753A">
        <w:rPr>
          <w:rStyle w:val="hps"/>
          <w:rFonts w:cs="Times New Roman"/>
          <w:color w:val="000000"/>
          <w:lang w:val="en-GB"/>
        </w:rPr>
        <w:t xml:space="preserve"> Santander in terms of the municipality’s characterization, identification of factors and actors that influence development, as well as the formulation of a feasible scenario for development and a management model for its achievement.</w:t>
      </w:r>
    </w:p>
    <w:p w14:paraId="163407D5" w14:textId="77777777" w:rsidR="00A2753A" w:rsidRPr="00A2753A" w:rsidRDefault="00A2753A" w:rsidP="00FB73A9">
      <w:pPr>
        <w:rPr>
          <w:rStyle w:val="hps"/>
          <w:rFonts w:cs="Times New Roman"/>
          <w:color w:val="000000"/>
          <w:lang w:val="en-US"/>
        </w:rPr>
      </w:pPr>
    </w:p>
    <w:p w14:paraId="0FF867A0" w14:textId="5BB02B00" w:rsidR="00DE254D" w:rsidRDefault="00032799" w:rsidP="00FB73A9">
      <w:pPr>
        <w:rPr>
          <w:bCs/>
          <w:color w:val="000000"/>
          <w:lang w:val="en-US"/>
        </w:rPr>
      </w:pPr>
      <w:r w:rsidRPr="00F15C6B">
        <w:rPr>
          <w:b/>
          <w:color w:val="000000"/>
          <w:lang w:val="en-US"/>
        </w:rPr>
        <w:t>K</w:t>
      </w:r>
      <w:r w:rsidR="00905898" w:rsidRPr="00F15C6B">
        <w:rPr>
          <w:b/>
          <w:color w:val="000000"/>
          <w:lang w:val="en-US"/>
        </w:rPr>
        <w:t>eywords</w:t>
      </w:r>
      <w:r w:rsidR="00284D6A" w:rsidRPr="00F15C6B">
        <w:rPr>
          <w:b/>
          <w:color w:val="000000"/>
          <w:lang w:val="en-US"/>
        </w:rPr>
        <w:t>:</w:t>
      </w:r>
      <w:r w:rsidR="00FA6177">
        <w:rPr>
          <w:b/>
          <w:color w:val="000000"/>
          <w:lang w:val="en-US"/>
        </w:rPr>
        <w:t xml:space="preserve"> </w:t>
      </w:r>
      <w:r w:rsidR="00A2753A" w:rsidRPr="00A2753A">
        <w:rPr>
          <w:bCs/>
          <w:color w:val="000000"/>
          <w:lang w:val="en-US"/>
        </w:rPr>
        <w:t>Actors, Characterization, Competitiveness, Cooperation, Sustainable Development, Factors, Integral Management, Municipality.</w:t>
      </w:r>
    </w:p>
    <w:p w14:paraId="5626C180" w14:textId="77777777" w:rsidR="00F54A6F" w:rsidRDefault="00F54A6F" w:rsidP="00FB73A9">
      <w:pPr>
        <w:rPr>
          <w:lang w:val="en-US"/>
        </w:rPr>
      </w:pPr>
    </w:p>
    <w:p w14:paraId="0EB2A684" w14:textId="6DFB20D0" w:rsidR="00DB40C5" w:rsidRPr="00F15C6B" w:rsidRDefault="00DB40C5" w:rsidP="00FB73A9">
      <w:pPr>
        <w:rPr>
          <w:lang w:val="en-US"/>
        </w:rPr>
        <w:sectPr w:rsidR="00DB40C5" w:rsidRPr="00F15C6B" w:rsidSect="00AE3C9D">
          <w:type w:val="continuous"/>
          <w:pgSz w:w="12240" w:h="15840"/>
          <w:pgMar w:top="1418" w:right="1418" w:bottom="1418" w:left="1418" w:header="1064" w:footer="709" w:gutter="0"/>
          <w:cols w:space="340"/>
          <w:docGrid w:linePitch="360"/>
        </w:sectPr>
      </w:pPr>
    </w:p>
    <w:p w14:paraId="35052E99" w14:textId="246FB34D" w:rsidR="00DC404D" w:rsidRDefault="009E037A" w:rsidP="00F31A7D">
      <w:pPr>
        <w:pStyle w:val="Ttulo1"/>
        <w:jc w:val="center"/>
      </w:pPr>
      <w:r w:rsidRPr="00960B8F">
        <w:t>I</w:t>
      </w:r>
      <w:r w:rsidR="00905898" w:rsidRPr="00960B8F">
        <w:t>ntroducción</w:t>
      </w:r>
    </w:p>
    <w:p w14:paraId="6EF6C1F1" w14:textId="77777777" w:rsidR="00F54A6F" w:rsidRDefault="00F54A6F" w:rsidP="00F54A6F"/>
    <w:p w14:paraId="5FC8F482" w14:textId="657E3B9C" w:rsidR="00A2753A" w:rsidRDefault="00A2753A" w:rsidP="00A2753A">
      <w:r>
        <w:t>El desarrollo sostenible es el objetivo trazado por las organizaciones más importantes a nivel mundial, donde resalta la organización de las naciones unidas</w:t>
      </w:r>
      <w:r w:rsidR="000C4A49">
        <w:t xml:space="preserve"> - </w:t>
      </w:r>
      <w:r>
        <w:t xml:space="preserve">ONU, desde donde se ha propuesto los objetivos de desarrollo sostenible para el año 2030, si bien esta propuesta se hace desde los entes más importantes, su adopción y cumplimiento depende del trabajo y cooperación de todas las organizaciones, gobiernos, personas, etc. Para lograr el cumplimiento de los objetivos de desarrollo sostenible y en si de un desarrollo integral se debe cambiar la forma como se han hecho muchas cosas hasta el día de hoy, por ende, la propuesta de proponer un modelo de gestión integral para el desarrollo del municipio de Guavatá Santander cobra relevancia, ya que se busca una manera de gestionar el desarrollo sostenible de manera integral, </w:t>
      </w:r>
      <w:r>
        <w:t xml:space="preserve">basándose en la participación de las partes interesadas y el conocimiento de las problemáticas presentes como el acceso a la educación y servicios públicos, la pobreza, la migración del campo a la ciudad, el cuidado ambiental, entre otras. </w:t>
      </w:r>
    </w:p>
    <w:p w14:paraId="3B590248" w14:textId="2D0FF014" w:rsidR="00A2753A" w:rsidRDefault="00A2753A" w:rsidP="00A2753A">
      <w:r>
        <w:t xml:space="preserve">Para buscar el éxito de la gestión territorial es pertinente contar con una forma clara de gestionar, en este aspecto cobra relevancia el tener un modelo de gestión, el cual es una herramienta útil en cualquier organización, sin importar su tipo. Además de disponer de un modelo este se debe implementar de manera estratégica, es aquí donde cobra importancia la planeación, la cual se debe basar en el conocimiento de los problemas a solucionar. En la actualidad el estudio de nuevos modelos de gestión regional se ha incrementado a escala mundial en las últimas cuatro décadas. Debido a las problemáticas comunes en diferentes países del mundo, y </w:t>
      </w:r>
      <w:r>
        <w:lastRenderedPageBreak/>
        <w:t>principalmente en pequeños centros poblados y zonas rurales</w:t>
      </w:r>
      <w:r w:rsidR="00CB628E">
        <w:t xml:space="preserve">. </w:t>
      </w:r>
      <w:r>
        <w:t>Entre los factores más frecuentes se encuentran los demográficos y económicos, que han llevado a la extinción de pequeños centros poblados, principalmente en países europeos</w:t>
      </w:r>
      <w:sdt>
        <w:sdtPr>
          <w:id w:val="1342816214"/>
          <w:citation/>
        </w:sdtPr>
        <w:sdtEndPr>
          <w:rPr>
            <w:vertAlign w:val="superscript"/>
          </w:rPr>
        </w:sdtEndPr>
        <w:sdtContent>
          <w:r w:rsidR="00E2425C" w:rsidRPr="002959B2">
            <w:fldChar w:fldCharType="begin"/>
          </w:r>
          <w:r w:rsidR="00E2425C" w:rsidRPr="002959B2">
            <w:rPr>
              <w:lang w:val="es-MX"/>
            </w:rPr>
            <w:instrText xml:space="preserve"> CITATION Leó13 \l 2058 </w:instrText>
          </w:r>
          <w:r w:rsidR="00E2425C" w:rsidRPr="002959B2">
            <w:fldChar w:fldCharType="separate"/>
          </w:r>
          <w:r w:rsidR="002C483B">
            <w:rPr>
              <w:noProof/>
              <w:lang w:val="es-MX"/>
            </w:rPr>
            <w:t xml:space="preserve"> </w:t>
          </w:r>
          <w:r w:rsidR="002C483B" w:rsidRPr="002C483B">
            <w:rPr>
              <w:noProof/>
              <w:lang w:val="es-MX"/>
            </w:rPr>
            <w:t>[1]</w:t>
          </w:r>
          <w:r w:rsidR="00E2425C" w:rsidRPr="002959B2">
            <w:fldChar w:fldCharType="end"/>
          </w:r>
        </w:sdtContent>
      </w:sdt>
      <w:r w:rsidR="009903B4">
        <w:t xml:space="preserve">. </w:t>
      </w:r>
      <w:r>
        <w:t xml:space="preserve">Esta problemática se puede repetir fácilmente en países latinoamericanos, ya que la población se ha visto disminuido año tras año en las zonas rurales. A esta realidad han tratado de dar respuesta las distintas fórmulas de gestión que se han ido sucediendo en las tres últimas décadas, desde la New </w:t>
      </w:r>
      <w:proofErr w:type="spellStart"/>
      <w:r>
        <w:t>Public</w:t>
      </w:r>
      <w:proofErr w:type="spellEnd"/>
      <w:r>
        <w:t xml:space="preserve"> Management (NGP), la </w:t>
      </w:r>
      <w:proofErr w:type="spellStart"/>
      <w:r>
        <w:t>Post-new</w:t>
      </w:r>
      <w:proofErr w:type="spellEnd"/>
      <w:r>
        <w:t xml:space="preserve"> </w:t>
      </w:r>
      <w:proofErr w:type="spellStart"/>
      <w:r>
        <w:t>Public</w:t>
      </w:r>
      <w:proofErr w:type="spellEnd"/>
      <w:r>
        <w:t xml:space="preserve"> Management (NSP) y el </w:t>
      </w:r>
      <w:proofErr w:type="spellStart"/>
      <w:r>
        <w:t>Whole</w:t>
      </w:r>
      <w:proofErr w:type="spellEnd"/>
      <w:r>
        <w:t xml:space="preserve"> of </w:t>
      </w:r>
      <w:proofErr w:type="spellStart"/>
      <w:r>
        <w:t>government</w:t>
      </w:r>
      <w:proofErr w:type="spellEnd"/>
      <w:sdt>
        <w:sdtPr>
          <w:id w:val="-1204097176"/>
          <w:citation/>
        </w:sdtPr>
        <w:sdtContent>
          <w:r w:rsidR="009903B4" w:rsidRPr="002959B2">
            <w:fldChar w:fldCharType="begin"/>
          </w:r>
          <w:r w:rsidR="009903B4" w:rsidRPr="002959B2">
            <w:rPr>
              <w:lang w:val="es-MX"/>
            </w:rPr>
            <w:instrText xml:space="preserve"> CITATION Cad17 \l 2058 </w:instrText>
          </w:r>
          <w:r w:rsidR="009903B4" w:rsidRPr="002959B2">
            <w:fldChar w:fldCharType="separate"/>
          </w:r>
          <w:r w:rsidR="002C483B">
            <w:rPr>
              <w:noProof/>
              <w:lang w:val="es-MX"/>
            </w:rPr>
            <w:t xml:space="preserve"> </w:t>
          </w:r>
          <w:r w:rsidR="002C483B" w:rsidRPr="002C483B">
            <w:rPr>
              <w:noProof/>
              <w:lang w:val="es-MX"/>
            </w:rPr>
            <w:t>[2]</w:t>
          </w:r>
          <w:r w:rsidR="009903B4" w:rsidRPr="002959B2">
            <w:fldChar w:fldCharType="end"/>
          </w:r>
        </w:sdtContent>
      </w:sdt>
      <w:r w:rsidR="00A7017F">
        <w:t>.</w:t>
      </w:r>
    </w:p>
    <w:p w14:paraId="60B962F0" w14:textId="4488F8F3" w:rsidR="00A2753A" w:rsidRDefault="00A2753A" w:rsidP="00A2753A">
      <w:r>
        <w:t xml:space="preserve">El municipio de Guavatá Santander no es ajeno a esta problemática, por tanto, este proyecto busca identificar los factores que inciden en el desarrollo integral del municipio, realizando un análisis de los más importantes, en el ámbito social, económico, ambiental, político y tecnológico, principalmente. Un análisis de los actores que pueden contribuir al desarrollo del municipio y una caracterización del municipio que permita evidenciar su situación actual. Una vez se </w:t>
      </w:r>
      <w:r w:rsidR="00FE0E4F">
        <w:t>estudiados</w:t>
      </w:r>
      <w:r>
        <w:t xml:space="preserve"> se prevé proponer un modelo de gestión que promueva el desarrollo integral.  De esta manera se busca generar un aporte al territorio. La finalidad del proyecto es brindar una herramienta útil al municipio de Guavatá Santander para llevar a cabo su gestión, su puesta en marcha dependerá de los grupos de interés, dado que el alcance del proyecto no contempla su implementación.</w:t>
      </w:r>
    </w:p>
    <w:p w14:paraId="5F56B2AF" w14:textId="77777777" w:rsidR="00E63BD5" w:rsidRPr="00F54A6F" w:rsidRDefault="00E63BD5" w:rsidP="00F54A6F"/>
    <w:p w14:paraId="596A35F6" w14:textId="1D82CD7E" w:rsidR="00F54A6F" w:rsidRPr="00F54A6F" w:rsidRDefault="00A916E6" w:rsidP="006C09FF">
      <w:pPr>
        <w:pStyle w:val="Ttulo1"/>
        <w:jc w:val="center"/>
        <w:rPr>
          <w:lang w:eastAsia="es-CO"/>
        </w:rPr>
      </w:pPr>
      <w:r>
        <w:rPr>
          <w:lang w:eastAsia="es-CO"/>
        </w:rPr>
        <w:t>Metodología de la investigación</w:t>
      </w:r>
    </w:p>
    <w:p w14:paraId="2BB38677" w14:textId="77777777" w:rsidR="00ED7F96" w:rsidRDefault="00ED7F96" w:rsidP="00DC404D">
      <w:pPr>
        <w:rPr>
          <w:rFonts w:cs="Times New Roman"/>
          <w:lang w:eastAsia="es-CO"/>
        </w:rPr>
      </w:pPr>
    </w:p>
    <w:p w14:paraId="44B16B07" w14:textId="192867CB" w:rsidR="00376A98" w:rsidRDefault="00DC404D" w:rsidP="00A916E6">
      <w:pPr>
        <w:rPr>
          <w:rFonts w:cs="Times New Roman"/>
          <w:lang w:eastAsia="es-CO"/>
        </w:rPr>
      </w:pPr>
      <w:r w:rsidRPr="00DC404D">
        <w:rPr>
          <w:rFonts w:cs="Times New Roman"/>
          <w:lang w:eastAsia="es-CO"/>
        </w:rPr>
        <w:t xml:space="preserve">Para la presente investigación </w:t>
      </w:r>
      <w:r w:rsidR="00111616" w:rsidRPr="00DC404D">
        <w:rPr>
          <w:rFonts w:cs="Times New Roman"/>
          <w:lang w:eastAsia="es-CO"/>
        </w:rPr>
        <w:t xml:space="preserve">se </w:t>
      </w:r>
      <w:r w:rsidR="00111616">
        <w:rPr>
          <w:rFonts w:cs="Times New Roman"/>
          <w:lang w:eastAsia="es-CO"/>
        </w:rPr>
        <w:t>llevó</w:t>
      </w:r>
      <w:r w:rsidR="00A916E6">
        <w:rPr>
          <w:rFonts w:cs="Times New Roman"/>
          <w:lang w:eastAsia="es-CO"/>
        </w:rPr>
        <w:t xml:space="preserve"> a cabo en primer lugar una búsqueda de información en bases de datos de carácter gubernamental a fin de determinar la situación actual del municipio</w:t>
      </w:r>
      <w:r w:rsidR="00111616">
        <w:rPr>
          <w:rFonts w:cs="Times New Roman"/>
          <w:lang w:eastAsia="es-CO"/>
        </w:rPr>
        <w:t xml:space="preserve">, seguido se realizó una revisión de literatura en la base de datos Scopus a fin de determinar tanto los factores como actores  estudiados y por último se aplicaron entrevistas semiestructuradas a diferentes involucrados en el territorio con el propósito de completar la identificación tanto de factores como actores influyentes en el desarrollo territorial. </w:t>
      </w:r>
    </w:p>
    <w:p w14:paraId="096A3E27" w14:textId="77777777" w:rsidR="00111616" w:rsidRDefault="00111616" w:rsidP="00A916E6"/>
    <w:p w14:paraId="2677D7CF" w14:textId="39A72A7B" w:rsidR="00DC404D" w:rsidRDefault="00111616" w:rsidP="005F75C5">
      <w:pPr>
        <w:pStyle w:val="Ttulo2"/>
        <w:rPr>
          <w:lang w:val="es-ES" w:eastAsia="es-CO"/>
        </w:rPr>
      </w:pPr>
      <w:r w:rsidRPr="006C09FF">
        <w:rPr>
          <w:lang w:val="es-ES" w:eastAsia="es-CO"/>
        </w:rPr>
        <w:t xml:space="preserve">Participantes </w:t>
      </w:r>
    </w:p>
    <w:p w14:paraId="50F7488D" w14:textId="77777777" w:rsidR="005F75C5" w:rsidRPr="006C09FF" w:rsidRDefault="005F75C5" w:rsidP="00DC404D">
      <w:pPr>
        <w:rPr>
          <w:rFonts w:cs="Times New Roman"/>
          <w:b/>
          <w:lang w:val="es-ES" w:eastAsia="es-CO"/>
        </w:rPr>
      </w:pPr>
    </w:p>
    <w:p w14:paraId="5AEDA48A" w14:textId="3E5F0CEF" w:rsidR="00111616" w:rsidRDefault="00111616" w:rsidP="00DC404D">
      <w:pPr>
        <w:rPr>
          <w:rFonts w:cs="Times New Roman"/>
          <w:bCs/>
          <w:lang w:eastAsia="es-CO"/>
        </w:rPr>
      </w:pPr>
      <w:r w:rsidRPr="00111616">
        <w:rPr>
          <w:rFonts w:cs="Times New Roman"/>
          <w:bCs/>
          <w:lang w:eastAsia="es-CO"/>
        </w:rPr>
        <w:t>En el desarrollo de la investigación se contó con la participación de diferentes actores en torno al proyecto. En primer lugar, los involucrados directos como lo es el estudiante investigador y el director de proyecto, encargados de llevar a cabo la investigación y la evaluación y control de esta respectivamente. Así como el apoyo de diferentes personas, quienes aportaron desde su conocimiento y experiencia para determinar tanto los factores como actores, las personas fueron seleccionadas de diferentes sectores como el educativo, político, social, económico y ambiental.</w:t>
      </w:r>
    </w:p>
    <w:p w14:paraId="332285DF" w14:textId="77777777" w:rsidR="002959B2" w:rsidRDefault="002959B2" w:rsidP="00DC404D">
      <w:pPr>
        <w:rPr>
          <w:rFonts w:cs="Times New Roman"/>
          <w:bCs/>
          <w:lang w:eastAsia="es-CO"/>
        </w:rPr>
      </w:pPr>
    </w:p>
    <w:p w14:paraId="7769F1F9" w14:textId="08BA5D3E" w:rsidR="00111616" w:rsidRDefault="00111616" w:rsidP="00DC404D">
      <w:pPr>
        <w:rPr>
          <w:rFonts w:cs="Times New Roman"/>
          <w:b/>
          <w:lang w:eastAsia="es-CO"/>
        </w:rPr>
      </w:pPr>
      <w:r w:rsidRPr="00111616">
        <w:rPr>
          <w:rFonts w:cs="Times New Roman"/>
          <w:b/>
          <w:lang w:eastAsia="es-CO"/>
        </w:rPr>
        <w:t xml:space="preserve">2.2. Herramientas </w:t>
      </w:r>
    </w:p>
    <w:p w14:paraId="58F279CE" w14:textId="77777777" w:rsidR="006C09FF" w:rsidRDefault="006C09FF" w:rsidP="00DC404D">
      <w:pPr>
        <w:rPr>
          <w:rFonts w:cs="Times New Roman"/>
          <w:b/>
          <w:lang w:eastAsia="es-CO"/>
        </w:rPr>
      </w:pPr>
    </w:p>
    <w:p w14:paraId="7097B9CF" w14:textId="0A062DDE" w:rsidR="00111616" w:rsidRDefault="00111616" w:rsidP="00DC404D">
      <w:pPr>
        <w:rPr>
          <w:rFonts w:cs="Times New Roman"/>
          <w:bCs/>
          <w:lang w:eastAsia="es-CO"/>
        </w:rPr>
      </w:pPr>
      <w:r w:rsidRPr="00111616">
        <w:rPr>
          <w:rFonts w:cs="Times New Roman"/>
          <w:bCs/>
          <w:lang w:eastAsia="es-CO"/>
        </w:rPr>
        <w:t xml:space="preserve">Para llevar a cabo el desarrollo de la investigación se usó la herramienta Scopus en conjunto con la herramienta VOSviewer, en la herramienta Scopus se llevó a cabo la búsqueda tanto de los factores como de los actores, además de las bases para la formulación del planeamiento estratégico y el modelo de gestión, mientras la herramienta </w:t>
      </w:r>
      <w:proofErr w:type="spellStart"/>
      <w:r w:rsidRPr="00111616">
        <w:rPr>
          <w:rFonts w:cs="Times New Roman"/>
          <w:bCs/>
          <w:lang w:eastAsia="es-CO"/>
        </w:rPr>
        <w:t>VIOSviewer</w:t>
      </w:r>
      <w:proofErr w:type="spellEnd"/>
      <w:r w:rsidRPr="00111616">
        <w:rPr>
          <w:rFonts w:cs="Times New Roman"/>
          <w:bCs/>
          <w:lang w:eastAsia="es-CO"/>
        </w:rPr>
        <w:t xml:space="preserve"> se utilizó para el análisis de los artículos seleccionados, principalmente en la formulación de la ecuación de búsqueda. Por otra parte, se consultó mediante entrevistas con diferentes actores del territorio, que factores y actores influyen en el desarrollo del municipio, además de las consecuencias de estos, haciendo énfasis en su área del conocimiento o labor. En cuanto a la caracterización del municipio, esta se realizó mediante la consulta de bases de datos gubernamentales, como la página de la alcaldía municipal de Guavatá, del DANE, del Departamento Nacional de Planeación, entre otras páginas de acceso abierto de tipo gubernamental.</w:t>
      </w:r>
    </w:p>
    <w:p w14:paraId="781F6FA6" w14:textId="690B383A" w:rsidR="00CD761C" w:rsidRDefault="00CD761C" w:rsidP="00DC404D">
      <w:pPr>
        <w:rPr>
          <w:rFonts w:cs="Times New Roman"/>
          <w:bCs/>
          <w:lang w:eastAsia="es-CO"/>
        </w:rPr>
      </w:pPr>
    </w:p>
    <w:p w14:paraId="6E78EBE6" w14:textId="7124BF10" w:rsidR="00CD761C" w:rsidRDefault="00CD761C" w:rsidP="00DC404D">
      <w:pPr>
        <w:rPr>
          <w:rFonts w:cs="Times New Roman"/>
          <w:b/>
          <w:lang w:eastAsia="es-CO"/>
        </w:rPr>
      </w:pPr>
      <w:r w:rsidRPr="00CD761C">
        <w:rPr>
          <w:rFonts w:cs="Times New Roman"/>
          <w:b/>
          <w:lang w:eastAsia="es-CO"/>
        </w:rPr>
        <w:t xml:space="preserve">2.3. Procedimientos </w:t>
      </w:r>
    </w:p>
    <w:p w14:paraId="29C2BB3B" w14:textId="77777777" w:rsidR="00CD761C" w:rsidRDefault="00CD761C" w:rsidP="00DC404D">
      <w:pPr>
        <w:rPr>
          <w:rFonts w:cs="Times New Roman"/>
          <w:b/>
          <w:lang w:eastAsia="es-CO"/>
        </w:rPr>
      </w:pPr>
    </w:p>
    <w:p w14:paraId="6AAD9B92" w14:textId="63E298D3" w:rsidR="00CD761C" w:rsidRDefault="00CD761C" w:rsidP="00CD761C">
      <w:pPr>
        <w:rPr>
          <w:rFonts w:cs="Times New Roman"/>
          <w:b/>
          <w:i/>
          <w:iCs/>
          <w:lang w:eastAsia="es-CO"/>
        </w:rPr>
      </w:pPr>
      <w:r w:rsidRPr="00CD761C">
        <w:rPr>
          <w:rFonts w:cs="Times New Roman"/>
          <w:b/>
          <w:i/>
          <w:iCs/>
          <w:lang w:eastAsia="es-CO"/>
        </w:rPr>
        <w:t xml:space="preserve">2.3.1. Revisión de literatura </w:t>
      </w:r>
    </w:p>
    <w:p w14:paraId="241790C2" w14:textId="77777777" w:rsidR="005F75C5" w:rsidRPr="00CD761C" w:rsidRDefault="005F75C5" w:rsidP="00CD761C">
      <w:pPr>
        <w:rPr>
          <w:rFonts w:cs="Times New Roman"/>
          <w:b/>
          <w:i/>
          <w:iCs/>
          <w:lang w:eastAsia="es-CO"/>
        </w:rPr>
      </w:pPr>
    </w:p>
    <w:p w14:paraId="213612B9" w14:textId="5023632E" w:rsidR="00CD761C" w:rsidRDefault="00CD761C" w:rsidP="00CD761C">
      <w:pPr>
        <w:rPr>
          <w:rFonts w:cs="Times New Roman"/>
          <w:bCs/>
          <w:lang w:eastAsia="es-CO"/>
        </w:rPr>
      </w:pPr>
      <w:r w:rsidRPr="00CD761C">
        <w:rPr>
          <w:rFonts w:cs="Times New Roman"/>
          <w:bCs/>
          <w:lang w:eastAsia="es-CO"/>
        </w:rPr>
        <w:t xml:space="preserve">Dada la naturaleza de la investigación el primer paso llevar a cabo fue la revisión de literatura referente al tema. Esto con la finalidad de obtener información confiable sobre el estado de la temática, para este fin se consultó las bases de dados presentes en la biblioteca virtual de la Universidad Industrial de Santander, como los son Web Of Science y Scopus, además de los trabajos de grado realizados anteriormente que de una u otra forma abordan las problemáticas del desarrollo y la gestión. </w:t>
      </w:r>
    </w:p>
    <w:p w14:paraId="7E71DC7E" w14:textId="77777777" w:rsidR="00CD761C" w:rsidRPr="00CD761C" w:rsidRDefault="00CD761C" w:rsidP="00CD761C">
      <w:pPr>
        <w:rPr>
          <w:rFonts w:cs="Times New Roman"/>
          <w:bCs/>
          <w:lang w:eastAsia="es-CO"/>
        </w:rPr>
      </w:pPr>
    </w:p>
    <w:p w14:paraId="3278FF27" w14:textId="35CAE5D5" w:rsidR="00CD761C" w:rsidRDefault="00CD761C" w:rsidP="00CD761C">
      <w:pPr>
        <w:rPr>
          <w:rFonts w:cs="Times New Roman"/>
          <w:b/>
          <w:i/>
          <w:iCs/>
          <w:lang w:eastAsia="es-CO"/>
        </w:rPr>
      </w:pPr>
      <w:r w:rsidRPr="00CD761C">
        <w:rPr>
          <w:rFonts w:cs="Times New Roman"/>
          <w:b/>
          <w:i/>
          <w:iCs/>
          <w:lang w:eastAsia="es-CO"/>
        </w:rPr>
        <w:t xml:space="preserve">2.3.2. Construcción del Marco de Referencia </w:t>
      </w:r>
    </w:p>
    <w:p w14:paraId="5DCA057E" w14:textId="77777777" w:rsidR="005F75C5" w:rsidRPr="00CD761C" w:rsidRDefault="005F75C5" w:rsidP="00CD761C">
      <w:pPr>
        <w:rPr>
          <w:rFonts w:cs="Times New Roman"/>
          <w:b/>
          <w:i/>
          <w:iCs/>
          <w:lang w:eastAsia="es-CO"/>
        </w:rPr>
      </w:pPr>
    </w:p>
    <w:p w14:paraId="66E13AA1" w14:textId="78A0C0A3" w:rsidR="00CD761C" w:rsidRDefault="00CD761C" w:rsidP="00CD761C">
      <w:pPr>
        <w:rPr>
          <w:rFonts w:cs="Times New Roman"/>
          <w:bCs/>
          <w:lang w:eastAsia="es-CO"/>
        </w:rPr>
      </w:pPr>
      <w:r w:rsidRPr="00CD761C">
        <w:rPr>
          <w:rFonts w:cs="Times New Roman"/>
          <w:bCs/>
          <w:lang w:eastAsia="es-CO"/>
        </w:rPr>
        <w:t xml:space="preserve">Una vez se realizó la revisión de literatura respecto al tema, se contó con las bases para la construcción tanto del marco teórico como de antecedentes. Para la elaboración del marco teórico se consideraron diferentes puntos de vista y aspectos analizar, como el aporte al desarrollo de os entes municipales, la importancia de la gestión basada en la información y modelos integrales, así como la participación de todos los actores involucrados. En cuanto a la formulación del marco de antecedentes se tuvieron en cuenta las investigaciones que tenían una finalidad similar al del proyecto en curso, dichas investigaciones fueron llevadas a cabo en la Universidad Industrial de Santander.  </w:t>
      </w:r>
    </w:p>
    <w:p w14:paraId="336B0A4A" w14:textId="77777777" w:rsidR="005F75C5" w:rsidRDefault="005F75C5" w:rsidP="00CD761C">
      <w:pPr>
        <w:rPr>
          <w:rFonts w:cs="Times New Roman"/>
          <w:bCs/>
          <w:lang w:eastAsia="es-CO"/>
        </w:rPr>
      </w:pPr>
    </w:p>
    <w:p w14:paraId="596C8B45" w14:textId="77777777" w:rsidR="00CD761C" w:rsidRDefault="00CD761C" w:rsidP="00CD761C">
      <w:pPr>
        <w:rPr>
          <w:rFonts w:cs="Times New Roman"/>
          <w:bCs/>
          <w:lang w:eastAsia="es-CO"/>
        </w:rPr>
      </w:pPr>
    </w:p>
    <w:p w14:paraId="24A8853D" w14:textId="77777777" w:rsidR="003F7F2D" w:rsidRPr="00CD761C" w:rsidRDefault="003F7F2D" w:rsidP="00CD761C">
      <w:pPr>
        <w:rPr>
          <w:rFonts w:cs="Times New Roman"/>
          <w:bCs/>
          <w:lang w:eastAsia="es-CO"/>
        </w:rPr>
      </w:pPr>
    </w:p>
    <w:p w14:paraId="69932CEB" w14:textId="398F1901" w:rsidR="00CD761C" w:rsidRDefault="00CD761C" w:rsidP="00CD761C">
      <w:pPr>
        <w:rPr>
          <w:rFonts w:cs="Times New Roman"/>
          <w:b/>
          <w:i/>
          <w:iCs/>
          <w:lang w:eastAsia="es-CO"/>
        </w:rPr>
      </w:pPr>
      <w:r w:rsidRPr="00CD761C">
        <w:rPr>
          <w:rFonts w:cs="Times New Roman"/>
          <w:b/>
          <w:i/>
          <w:iCs/>
          <w:lang w:eastAsia="es-CO"/>
        </w:rPr>
        <w:lastRenderedPageBreak/>
        <w:t xml:space="preserve">2.3.3. Análisis y establecimiento de las principales características del municipio de Guavatá Santander </w:t>
      </w:r>
    </w:p>
    <w:p w14:paraId="5A7D652C" w14:textId="77777777" w:rsidR="005F75C5" w:rsidRPr="00CD761C" w:rsidRDefault="005F75C5" w:rsidP="00CD761C">
      <w:pPr>
        <w:rPr>
          <w:rFonts w:cs="Times New Roman"/>
          <w:b/>
          <w:i/>
          <w:iCs/>
          <w:lang w:eastAsia="es-CO"/>
        </w:rPr>
      </w:pPr>
    </w:p>
    <w:p w14:paraId="4E2F2BEE" w14:textId="0449AECB" w:rsidR="00CD761C" w:rsidRDefault="00CD761C" w:rsidP="00CD761C">
      <w:pPr>
        <w:rPr>
          <w:rFonts w:cs="Times New Roman"/>
          <w:bCs/>
          <w:lang w:eastAsia="es-CO"/>
        </w:rPr>
      </w:pPr>
      <w:r w:rsidRPr="00CD761C">
        <w:rPr>
          <w:rFonts w:cs="Times New Roman"/>
          <w:bCs/>
          <w:lang w:eastAsia="es-CO"/>
        </w:rPr>
        <w:t xml:space="preserve">En cuanto a la caracterización general del municipio de Guavatá Santander, esta se realizó en base a la información disponible en la página web de la alcaldía municipal, donde resaltan documentos como el plan de desarrollo municipal o las rendiciones de cuentas periódicas realizadas. Además de los datos obtenidos de fuentes gubernamentales como el DANE, mediante su página web, donde fue de gran relevancia los datos suministrados por la herramienta TerriData. Otras fuentes de información importante fueron la página web del Departamento Nacional de Planeación y la Gobernación de Santander. Los datos recopilados se agrupan en generalidades del municipio, sociedad y población, economía y finanzas públicas, medio ambiente, tecnología e innovación </w:t>
      </w:r>
      <w:r w:rsidR="0068682A" w:rsidRPr="00CD761C">
        <w:rPr>
          <w:rFonts w:cs="Times New Roman"/>
          <w:bCs/>
          <w:lang w:eastAsia="es-CO"/>
        </w:rPr>
        <w:t>e</w:t>
      </w:r>
      <w:r w:rsidRPr="00CD761C">
        <w:rPr>
          <w:rFonts w:cs="Times New Roman"/>
          <w:bCs/>
          <w:lang w:eastAsia="es-CO"/>
        </w:rPr>
        <w:t xml:space="preserve"> infraestructura y equipamiento municipal.  </w:t>
      </w:r>
    </w:p>
    <w:p w14:paraId="27E62CED" w14:textId="77777777" w:rsidR="00CD761C" w:rsidRDefault="00CD761C" w:rsidP="00CD761C">
      <w:pPr>
        <w:rPr>
          <w:rFonts w:cs="Times New Roman"/>
          <w:bCs/>
          <w:lang w:eastAsia="es-CO"/>
        </w:rPr>
      </w:pPr>
    </w:p>
    <w:p w14:paraId="02B52D45" w14:textId="3AC8D748" w:rsidR="00CD761C" w:rsidRDefault="00CD761C" w:rsidP="00CD761C">
      <w:pPr>
        <w:rPr>
          <w:rFonts w:cs="Times New Roman"/>
          <w:b/>
          <w:i/>
          <w:iCs/>
          <w:lang w:eastAsia="es-CO"/>
        </w:rPr>
      </w:pPr>
      <w:r w:rsidRPr="00CD761C">
        <w:rPr>
          <w:rFonts w:cs="Times New Roman"/>
          <w:b/>
          <w:i/>
          <w:iCs/>
          <w:lang w:eastAsia="es-CO"/>
        </w:rPr>
        <w:t xml:space="preserve">2.3.4. Análisis y establecimiento de los principales Factores y Actores que influyen el desarrollo del municipio de Guavatá Santander </w:t>
      </w:r>
    </w:p>
    <w:p w14:paraId="520A27AA" w14:textId="77777777" w:rsidR="005F75C5" w:rsidRPr="00CD761C" w:rsidRDefault="005F75C5" w:rsidP="00CD761C">
      <w:pPr>
        <w:rPr>
          <w:rFonts w:cs="Times New Roman"/>
          <w:b/>
          <w:i/>
          <w:iCs/>
          <w:lang w:eastAsia="es-CO"/>
        </w:rPr>
      </w:pPr>
    </w:p>
    <w:p w14:paraId="7B966171" w14:textId="5D7377C9" w:rsidR="00CD761C" w:rsidRDefault="00CD761C" w:rsidP="00CD761C">
      <w:pPr>
        <w:rPr>
          <w:rFonts w:cs="Times New Roman"/>
          <w:bCs/>
          <w:lang w:eastAsia="es-CO"/>
        </w:rPr>
      </w:pPr>
      <w:r w:rsidRPr="00CD761C">
        <w:rPr>
          <w:rFonts w:cs="Times New Roman"/>
          <w:bCs/>
          <w:lang w:eastAsia="es-CO"/>
        </w:rPr>
        <w:t xml:space="preserve">El análisis y establecimiento tanto de los factores como de los actores que influyen en el desarrollo a nivel municipal se llevó a cabo mediante dos actividades importantes como lo es la revisión de literatura y las entrevistas con actores del territorio, en primer lugar, se llevó a cabo el análisis de literatura, esto con el fin de tener conocimientos previos tanto de los factores como de los actores para llevar a cabo las entrevistas propuestas. </w:t>
      </w:r>
    </w:p>
    <w:p w14:paraId="4A956342" w14:textId="77777777" w:rsidR="00CD761C" w:rsidRPr="00CD761C" w:rsidRDefault="00CD761C" w:rsidP="00CD761C">
      <w:pPr>
        <w:rPr>
          <w:rFonts w:cs="Times New Roman"/>
          <w:bCs/>
          <w:lang w:eastAsia="es-CO"/>
        </w:rPr>
      </w:pPr>
    </w:p>
    <w:p w14:paraId="532520CA" w14:textId="129E88A6" w:rsidR="00CD761C" w:rsidRDefault="00CD761C" w:rsidP="00CD761C">
      <w:pPr>
        <w:rPr>
          <w:rFonts w:cs="Times New Roman"/>
          <w:b/>
          <w:lang w:eastAsia="es-CO"/>
        </w:rPr>
      </w:pPr>
      <w:r w:rsidRPr="00CD761C">
        <w:rPr>
          <w:rFonts w:cs="Times New Roman"/>
          <w:bCs/>
          <w:lang w:eastAsia="es-CO"/>
        </w:rPr>
        <w:tab/>
      </w:r>
      <w:r w:rsidR="00DD2D18">
        <w:rPr>
          <w:rFonts w:cs="Times New Roman"/>
          <w:b/>
          <w:lang w:eastAsia="es-CO"/>
        </w:rPr>
        <w:t>2</w:t>
      </w:r>
      <w:r w:rsidRPr="00CD761C">
        <w:rPr>
          <w:rFonts w:cs="Times New Roman"/>
          <w:b/>
          <w:lang w:eastAsia="es-CO"/>
        </w:rPr>
        <w:t>.3.4.1. Revisión de literatura y análisis bibliométrico.</w:t>
      </w:r>
    </w:p>
    <w:p w14:paraId="3D50F247" w14:textId="77777777" w:rsidR="00AD3F66" w:rsidRPr="00CD761C" w:rsidRDefault="00AD3F66" w:rsidP="00CD761C">
      <w:pPr>
        <w:rPr>
          <w:rFonts w:cs="Times New Roman"/>
          <w:b/>
          <w:lang w:eastAsia="es-CO"/>
        </w:rPr>
      </w:pPr>
    </w:p>
    <w:p w14:paraId="5267D626" w14:textId="656B6A7A" w:rsidR="00CD761C" w:rsidRDefault="00CD761C" w:rsidP="00CD761C">
      <w:pPr>
        <w:rPr>
          <w:rFonts w:cs="Times New Roman"/>
          <w:b/>
          <w:i/>
          <w:iCs/>
          <w:lang w:eastAsia="es-CO"/>
        </w:rPr>
      </w:pPr>
      <w:r w:rsidRPr="00CD761C">
        <w:rPr>
          <w:rFonts w:cs="Times New Roman"/>
          <w:bCs/>
          <w:lang w:eastAsia="es-CO"/>
        </w:rPr>
        <w:tab/>
      </w:r>
      <w:r w:rsidR="00DD2D18">
        <w:rPr>
          <w:rFonts w:cs="Times New Roman"/>
          <w:b/>
          <w:i/>
          <w:iCs/>
          <w:lang w:eastAsia="es-CO"/>
        </w:rPr>
        <w:t>2.</w:t>
      </w:r>
      <w:r w:rsidRPr="00CD761C">
        <w:rPr>
          <w:rFonts w:cs="Times New Roman"/>
          <w:b/>
          <w:i/>
          <w:iCs/>
          <w:lang w:eastAsia="es-CO"/>
        </w:rPr>
        <w:t>.3.4.1.1. Metodología de la revisión de literatura</w:t>
      </w:r>
      <w:r w:rsidR="00AD3F66">
        <w:rPr>
          <w:rFonts w:cs="Times New Roman"/>
          <w:b/>
          <w:i/>
          <w:iCs/>
          <w:lang w:eastAsia="es-CO"/>
        </w:rPr>
        <w:t>.</w:t>
      </w:r>
    </w:p>
    <w:p w14:paraId="1CFD3CEB" w14:textId="77777777" w:rsidR="00AD3F66" w:rsidRPr="00CD761C" w:rsidRDefault="00AD3F66" w:rsidP="00CD761C">
      <w:pPr>
        <w:rPr>
          <w:rFonts w:cs="Times New Roman"/>
          <w:b/>
          <w:i/>
          <w:iCs/>
          <w:lang w:eastAsia="es-CO"/>
        </w:rPr>
      </w:pPr>
    </w:p>
    <w:p w14:paraId="748F57CD" w14:textId="396CEBED" w:rsidR="00CD761C" w:rsidRPr="00CD761C" w:rsidRDefault="00CD761C" w:rsidP="00CD761C">
      <w:pPr>
        <w:rPr>
          <w:rFonts w:cs="Times New Roman"/>
          <w:bCs/>
          <w:lang w:eastAsia="es-CO"/>
        </w:rPr>
      </w:pPr>
      <w:r w:rsidRPr="00CD761C">
        <w:rPr>
          <w:rFonts w:cs="Times New Roman"/>
          <w:bCs/>
          <w:lang w:eastAsia="es-CO"/>
        </w:rPr>
        <w:t xml:space="preserve">Para llevar a cabo la identificación tanto de los actores como de los factores que influyen en el desarrollo municipal se empleó la siguiente metodología. </w:t>
      </w:r>
    </w:p>
    <w:p w14:paraId="3A28582C" w14:textId="6F0AA3CA"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 xml:space="preserve">Se seleccionaron las palabras relacionadas con la investigación. Basados en el análisis de literatura realizado en la formulación del plan proyecto y el estudio propio del tema. </w:t>
      </w:r>
    </w:p>
    <w:p w14:paraId="38CB5DD6" w14:textId="473AA37B" w:rsidR="00CD761C" w:rsidRPr="00FE0E4F" w:rsidRDefault="00CD761C" w:rsidP="00CD761C">
      <w:pPr>
        <w:rPr>
          <w:rFonts w:cs="Times New Roman"/>
          <w:bCs/>
          <w:lang w:eastAsia="es-CO"/>
        </w:rPr>
      </w:pPr>
      <w:r w:rsidRPr="00FE0E4F">
        <w:rPr>
          <w:rFonts w:cs="Times New Roman"/>
          <w:bCs/>
          <w:lang w:eastAsia="es-CO"/>
        </w:rPr>
        <w:t>•</w:t>
      </w:r>
      <w:r w:rsidR="00F95A0D" w:rsidRPr="00FE0E4F">
        <w:rPr>
          <w:rFonts w:cs="Times New Roman"/>
          <w:bCs/>
          <w:lang w:eastAsia="es-CO"/>
        </w:rPr>
        <w:t xml:space="preserve"> </w:t>
      </w:r>
      <w:r w:rsidRPr="00FE0E4F">
        <w:rPr>
          <w:rFonts w:cs="Times New Roman"/>
          <w:bCs/>
          <w:lang w:eastAsia="es-CO"/>
        </w:rPr>
        <w:t xml:space="preserve">Se eligieron temas para agrupar las palabras (Economía, Social, medio Ambiente, Política, Ciencia y tecnología e Infraestructura). </w:t>
      </w:r>
    </w:p>
    <w:p w14:paraId="6CDBAA04" w14:textId="5BD4FCB5"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Se asignaron las palabras a cada tema según su afinidad.</w:t>
      </w:r>
    </w:p>
    <w:p w14:paraId="42163C09" w14:textId="07A5572B"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Dado que se consignaron 83 palabras, se construyó una ecuación de búsqueda la cual se probó por tema, dad</w:t>
      </w:r>
      <w:r w:rsidR="00EA4BDF">
        <w:rPr>
          <w:rFonts w:cs="Times New Roman"/>
          <w:bCs/>
          <w:lang w:eastAsia="es-CO"/>
        </w:rPr>
        <w:t>a</w:t>
      </w:r>
      <w:r w:rsidRPr="00CD761C">
        <w:rPr>
          <w:rFonts w:cs="Times New Roman"/>
          <w:bCs/>
          <w:lang w:eastAsia="es-CO"/>
        </w:rPr>
        <w:t xml:space="preserve"> la extensión de esta.</w:t>
      </w:r>
    </w:p>
    <w:p w14:paraId="6A0A045A" w14:textId="70AA0FD0"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Para descartar las palabras se utilizó la herramienta Scopus y VOSviewer y se eliminaron las palabras que tenían pocas repeticiones, además el área de infraestructura se quitó, solo se dejó la palabra infraestructura ya que limitaba la búsqueda a menos de 200 documentos. En su caso se incluyó la palabra infraestructura en lo relacionado con tecnología.</w:t>
      </w:r>
    </w:p>
    <w:p w14:paraId="1D55DDCB" w14:textId="275D050D"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Una vez se probó la ecuación de búsqueda se seleccionaron los documentos de acceso abierto, se tuvieron en cuenta artículos, documentos de conferencia y revisiones para llevar a cabo la búsqueda de factores y actores en estos documentos. Adicional se filtró por resumen, palabras clave y titulo en el rango de años de 2017 a la fecha para tener 5 años de referencia. De los artículos seleccionados se analizó el 20% de estos al organizarlos por relevancia.</w:t>
      </w:r>
    </w:p>
    <w:p w14:paraId="022A7A35" w14:textId="0E94F0C2"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 xml:space="preserve">Una vez se seleccionaron los artículos, se revisó cada uno a fin de determinar los factores y actores mencionados en la temática estudiada, la cual se podría entender, también se da en el municipio de Guavatá Santander y se enlistaron los encontrados en cada artículo. </w:t>
      </w:r>
    </w:p>
    <w:p w14:paraId="329F0558" w14:textId="4B90BA50"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 xml:space="preserve">Se clasificaron los Factores de acuerdo con las áreas a estudiar (Economía, política, social, ambiental, tecnológica e infraestructura) </w:t>
      </w:r>
    </w:p>
    <w:p w14:paraId="199CBC64" w14:textId="1823A9A0" w:rsidR="00CD761C" w:rsidRP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 xml:space="preserve">Se realizo una lista de actores, además de buscar los actores en el ámbito local. </w:t>
      </w:r>
    </w:p>
    <w:p w14:paraId="2CF41462" w14:textId="4A229603" w:rsidR="00CD761C" w:rsidRDefault="00CD761C" w:rsidP="00CD761C">
      <w:pPr>
        <w:rPr>
          <w:rFonts w:cs="Times New Roman"/>
          <w:bCs/>
          <w:lang w:eastAsia="es-CO"/>
        </w:rPr>
      </w:pPr>
      <w:r w:rsidRPr="00CD761C">
        <w:rPr>
          <w:rFonts w:cs="Times New Roman"/>
          <w:bCs/>
          <w:lang w:eastAsia="es-CO"/>
        </w:rPr>
        <w:t>•</w:t>
      </w:r>
      <w:r w:rsidR="00F95A0D">
        <w:rPr>
          <w:rFonts w:cs="Times New Roman"/>
          <w:bCs/>
          <w:lang w:eastAsia="es-CO"/>
        </w:rPr>
        <w:t xml:space="preserve"> </w:t>
      </w:r>
      <w:r w:rsidRPr="00CD761C">
        <w:rPr>
          <w:rFonts w:cs="Times New Roman"/>
          <w:bCs/>
          <w:lang w:eastAsia="es-CO"/>
        </w:rPr>
        <w:t>Se llevo a cabo el acoplamiento de factores a fin de reducir el número de estos, acoplando los que eran similares.</w:t>
      </w:r>
    </w:p>
    <w:p w14:paraId="512AAEC4" w14:textId="77777777" w:rsidR="00F95A0D" w:rsidRPr="00CD761C" w:rsidRDefault="00F95A0D" w:rsidP="00CD761C">
      <w:pPr>
        <w:rPr>
          <w:rFonts w:cs="Times New Roman"/>
          <w:bCs/>
          <w:lang w:eastAsia="es-CO"/>
        </w:rPr>
      </w:pPr>
    </w:p>
    <w:p w14:paraId="0AAE77D7" w14:textId="09C80379" w:rsidR="00DC404D" w:rsidRDefault="00CD761C" w:rsidP="00DC404D">
      <w:pPr>
        <w:rPr>
          <w:rFonts w:cs="Times New Roman"/>
          <w:b/>
          <w:i/>
          <w:iCs/>
          <w:lang w:eastAsia="es-CO"/>
        </w:rPr>
      </w:pPr>
      <w:r w:rsidRPr="00CD761C">
        <w:rPr>
          <w:rFonts w:cs="Times New Roman"/>
          <w:bCs/>
          <w:lang w:eastAsia="es-CO"/>
        </w:rPr>
        <w:tab/>
      </w:r>
      <w:r w:rsidR="00DD2D18">
        <w:rPr>
          <w:rFonts w:cs="Times New Roman"/>
          <w:b/>
          <w:i/>
          <w:iCs/>
          <w:lang w:eastAsia="es-CO"/>
        </w:rPr>
        <w:t>2</w:t>
      </w:r>
      <w:r w:rsidRPr="00F95A0D">
        <w:rPr>
          <w:rFonts w:cs="Times New Roman"/>
          <w:b/>
          <w:i/>
          <w:iCs/>
          <w:lang w:eastAsia="es-CO"/>
        </w:rPr>
        <w:t>.3.4.1.2. Resultados análisis bibliométrico</w:t>
      </w:r>
      <w:r w:rsidR="00DC404D" w:rsidRPr="00F95A0D">
        <w:rPr>
          <w:rFonts w:cs="Times New Roman"/>
          <w:b/>
          <w:i/>
          <w:iCs/>
          <w:lang w:eastAsia="es-CO"/>
        </w:rPr>
        <w:t>. </w:t>
      </w:r>
    </w:p>
    <w:p w14:paraId="14D60FFB" w14:textId="77777777" w:rsidR="00AD3F66" w:rsidRDefault="00AD3F66" w:rsidP="00DC404D">
      <w:pPr>
        <w:rPr>
          <w:rFonts w:cs="Times New Roman"/>
          <w:b/>
          <w:i/>
          <w:iCs/>
          <w:lang w:eastAsia="es-CO"/>
        </w:rPr>
      </w:pPr>
    </w:p>
    <w:p w14:paraId="7C16A175" w14:textId="12152506" w:rsidR="00F95A0D" w:rsidRPr="00FE0E4F" w:rsidRDefault="00F95A0D" w:rsidP="00632C8D">
      <w:pPr>
        <w:rPr>
          <w:rFonts w:cs="Times New Roman"/>
          <w:bCs/>
          <w:lang w:eastAsia="es-CO"/>
        </w:rPr>
      </w:pPr>
      <w:r w:rsidRPr="00FE0E4F">
        <w:rPr>
          <w:rFonts w:cs="Times New Roman"/>
          <w:bCs/>
          <w:lang w:eastAsia="es-CO"/>
        </w:rPr>
        <w:t xml:space="preserve">Como resultado de la metodología en primer lugar se construyó una base de palabras clave las cuales se eligieron en base al conocimiento adquirido durante la formulación del plan de proyecto. </w:t>
      </w:r>
      <w:r w:rsidR="00FE0E4F" w:rsidRPr="00FE0E4F">
        <w:rPr>
          <w:rFonts w:cs="Times New Roman"/>
          <w:bCs/>
          <w:lang w:eastAsia="es-CO"/>
        </w:rPr>
        <w:t xml:space="preserve">Seguido de estos se hizo la agrupación y filtrado de las mismas obteniéndose como resultado la siguiente ecuación de búsqueda. </w:t>
      </w:r>
    </w:p>
    <w:p w14:paraId="3772B90F" w14:textId="5E8F70A0" w:rsidR="00F95A0D" w:rsidRPr="00FE0E4F" w:rsidRDefault="00F95A0D" w:rsidP="00F95A0D">
      <w:pPr>
        <w:rPr>
          <w:rFonts w:cs="Times New Roman"/>
          <w:bCs/>
          <w:lang w:eastAsia="es-CO"/>
        </w:rPr>
      </w:pPr>
      <w:r w:rsidRPr="00FE0E4F">
        <w:rPr>
          <w:rFonts w:cs="Times New Roman"/>
          <w:bCs/>
          <w:lang w:eastAsia="es-CO"/>
        </w:rPr>
        <w:t>.</w:t>
      </w:r>
    </w:p>
    <w:p w14:paraId="6E51714E" w14:textId="22C8FF1A" w:rsidR="00F95A0D" w:rsidRPr="00FE0E4F" w:rsidRDefault="00FE0E4F" w:rsidP="00F95A0D">
      <w:pPr>
        <w:rPr>
          <w:rFonts w:cs="Times New Roman"/>
          <w:bCs/>
          <w:lang w:eastAsia="es-CO"/>
        </w:rPr>
      </w:pPr>
      <w:r w:rsidRPr="00FE0E4F">
        <w:rPr>
          <w:rFonts w:cs="Times New Roman"/>
          <w:bCs/>
          <w:lang w:eastAsia="es-CO"/>
        </w:rPr>
        <w:t>Figura 1</w:t>
      </w:r>
      <w:r w:rsidR="00F95A0D" w:rsidRPr="00FE0E4F">
        <w:rPr>
          <w:rFonts w:cs="Times New Roman"/>
          <w:bCs/>
          <w:lang w:eastAsia="es-CO"/>
        </w:rPr>
        <w:t xml:space="preserve">. </w:t>
      </w:r>
      <w:r w:rsidRPr="00FE0E4F">
        <w:rPr>
          <w:rFonts w:cs="Times New Roman"/>
          <w:bCs/>
          <w:lang w:eastAsia="es-CO"/>
        </w:rPr>
        <w:t xml:space="preserve"> </w:t>
      </w:r>
      <w:r w:rsidR="00F95A0D" w:rsidRPr="00FE0E4F">
        <w:rPr>
          <w:rFonts w:cs="Times New Roman"/>
          <w:bCs/>
          <w:lang w:eastAsia="es-CO"/>
        </w:rPr>
        <w:t>Ecuación de búsqueda final</w:t>
      </w:r>
    </w:p>
    <w:p w14:paraId="26E241FC" w14:textId="5B089040" w:rsidR="00FE0E4F" w:rsidRPr="00FE0E4F" w:rsidRDefault="00FE0E4F" w:rsidP="00F95A0D">
      <w:pPr>
        <w:rPr>
          <w:rFonts w:cs="Times New Roman"/>
          <w:b/>
          <w:i/>
          <w:iCs/>
          <w:lang w:eastAsia="es-CO"/>
        </w:rPr>
      </w:pPr>
      <w:r>
        <w:rPr>
          <w:rFonts w:cs="Times New Roman"/>
          <w:b/>
          <w:i/>
          <w:iCs/>
          <w:lang w:eastAsia="es-CO"/>
        </w:rPr>
        <w:t>_____________________________________________</w:t>
      </w:r>
    </w:p>
    <w:p w14:paraId="6F30BE3C" w14:textId="0DEC678F" w:rsidR="004D33EC" w:rsidRDefault="004D33EC" w:rsidP="00F95A0D">
      <w:pPr>
        <w:rPr>
          <w:rFonts w:cs="Times New Roman"/>
          <w:b/>
          <w:i/>
          <w:iCs/>
          <w:lang w:val="en-US" w:eastAsia="es-CO"/>
        </w:rPr>
      </w:pPr>
      <w:r w:rsidRPr="004D33EC">
        <w:rPr>
          <w:rFonts w:cs="Times New Roman"/>
          <w:b/>
          <w:i/>
          <w:iCs/>
          <w:lang w:val="en-US" w:eastAsia="es-CO"/>
        </w:rPr>
        <w:t>((“</w:t>
      </w:r>
      <w:r>
        <w:rPr>
          <w:rFonts w:cs="Times New Roman"/>
          <w:b/>
          <w:i/>
          <w:iCs/>
          <w:lang w:val="en-US" w:eastAsia="es-CO"/>
        </w:rPr>
        <w:t>E</w:t>
      </w:r>
      <w:r w:rsidRPr="004D33EC">
        <w:rPr>
          <w:rFonts w:cs="Times New Roman"/>
          <w:b/>
          <w:i/>
          <w:iCs/>
          <w:lang w:val="en-US" w:eastAsia="es-CO"/>
        </w:rPr>
        <w:t>conomy” OR “</w:t>
      </w:r>
      <w:r>
        <w:rPr>
          <w:rFonts w:cs="Times New Roman"/>
          <w:b/>
          <w:i/>
          <w:iCs/>
          <w:lang w:val="en-US" w:eastAsia="es-CO"/>
        </w:rPr>
        <w:t>F</w:t>
      </w:r>
      <w:r w:rsidRPr="004D33EC">
        <w:rPr>
          <w:rFonts w:cs="Times New Roman"/>
          <w:b/>
          <w:i/>
          <w:iCs/>
          <w:lang w:val="en-US" w:eastAsia="es-CO"/>
        </w:rPr>
        <w:t xml:space="preserve">arming” </w:t>
      </w:r>
      <w:r w:rsidR="003E445E" w:rsidRPr="004D33EC">
        <w:rPr>
          <w:rFonts w:cs="Times New Roman"/>
          <w:b/>
          <w:i/>
          <w:iCs/>
          <w:lang w:val="en-US" w:eastAsia="es-CO"/>
        </w:rPr>
        <w:t>OR “</w:t>
      </w:r>
      <w:r w:rsidR="0068682A" w:rsidRPr="004D33EC">
        <w:rPr>
          <w:rFonts w:cs="Times New Roman"/>
          <w:b/>
          <w:i/>
          <w:iCs/>
          <w:lang w:val="en-US" w:eastAsia="es-CO"/>
        </w:rPr>
        <w:t>Industry” OR</w:t>
      </w:r>
      <w:r w:rsidRPr="004D33EC">
        <w:rPr>
          <w:rFonts w:cs="Times New Roman"/>
          <w:b/>
          <w:i/>
          <w:iCs/>
          <w:lang w:val="en-US" w:eastAsia="es-CO"/>
        </w:rPr>
        <w:t xml:space="preserve"> “Rural economy” OR “</w:t>
      </w:r>
      <w:r>
        <w:rPr>
          <w:rFonts w:cs="Times New Roman"/>
          <w:b/>
          <w:i/>
          <w:iCs/>
          <w:lang w:val="en-US" w:eastAsia="es-CO"/>
        </w:rPr>
        <w:t>D</w:t>
      </w:r>
      <w:r w:rsidRPr="004D33EC">
        <w:rPr>
          <w:rFonts w:cs="Times New Roman"/>
          <w:b/>
          <w:i/>
          <w:iCs/>
          <w:lang w:val="en-US" w:eastAsia="es-CO"/>
        </w:rPr>
        <w:t>evelopment”) AND (“Social” OR “Demography” OR “Migration” OR “</w:t>
      </w:r>
      <w:r w:rsidR="00AD3F66" w:rsidRPr="004D33EC">
        <w:rPr>
          <w:rFonts w:cs="Times New Roman"/>
          <w:b/>
          <w:i/>
          <w:iCs/>
          <w:lang w:val="en-US" w:eastAsia="es-CO"/>
        </w:rPr>
        <w:t>Society” OR</w:t>
      </w:r>
      <w:r w:rsidRPr="004D33EC">
        <w:rPr>
          <w:rFonts w:cs="Times New Roman"/>
          <w:b/>
          <w:i/>
          <w:iCs/>
          <w:lang w:val="en-US" w:eastAsia="es-CO"/>
        </w:rPr>
        <w:t xml:space="preserve"> “Social innovation”) AND (“Climate change” OR “Sustainable development” OR “Sustainability” OR “Food safety”) AND (“Governance” OR “Agricultural policies” OR “Management model” OR “</w:t>
      </w:r>
      <w:r>
        <w:rPr>
          <w:rFonts w:cs="Times New Roman"/>
          <w:b/>
          <w:i/>
          <w:iCs/>
          <w:lang w:val="en-US" w:eastAsia="es-CO"/>
        </w:rPr>
        <w:t>P</w:t>
      </w:r>
      <w:r w:rsidRPr="004D33EC">
        <w:rPr>
          <w:rFonts w:cs="Times New Roman"/>
          <w:b/>
          <w:i/>
          <w:iCs/>
          <w:lang w:val="en-US" w:eastAsia="es-CO"/>
        </w:rPr>
        <w:t>olitics” OR “</w:t>
      </w:r>
      <w:r>
        <w:rPr>
          <w:rFonts w:cs="Times New Roman"/>
          <w:b/>
          <w:i/>
          <w:iCs/>
          <w:lang w:val="en-US" w:eastAsia="es-CO"/>
        </w:rPr>
        <w:t>G</w:t>
      </w:r>
      <w:r w:rsidRPr="004D33EC">
        <w:rPr>
          <w:rFonts w:cs="Times New Roman"/>
          <w:b/>
          <w:i/>
          <w:iCs/>
          <w:lang w:val="en-US" w:eastAsia="es-CO"/>
        </w:rPr>
        <w:t>overnment”) AND (“</w:t>
      </w:r>
      <w:r>
        <w:rPr>
          <w:rFonts w:cs="Times New Roman"/>
          <w:b/>
          <w:i/>
          <w:iCs/>
          <w:lang w:val="en-US" w:eastAsia="es-CO"/>
        </w:rPr>
        <w:t>I</w:t>
      </w:r>
      <w:r w:rsidRPr="004D33EC">
        <w:rPr>
          <w:rFonts w:cs="Times New Roman"/>
          <w:b/>
          <w:i/>
          <w:iCs/>
          <w:lang w:val="en-US" w:eastAsia="es-CO"/>
        </w:rPr>
        <w:t>nnovation” OR “Science” OR “Internet” OR “Education” OR “Technology” OR “</w:t>
      </w:r>
      <w:r w:rsidR="00C60099">
        <w:rPr>
          <w:rFonts w:cs="Times New Roman"/>
          <w:b/>
          <w:i/>
          <w:iCs/>
          <w:lang w:val="en-US" w:eastAsia="es-CO"/>
        </w:rPr>
        <w:t>I</w:t>
      </w:r>
      <w:r w:rsidRPr="004D33EC">
        <w:rPr>
          <w:rFonts w:cs="Times New Roman"/>
          <w:b/>
          <w:i/>
          <w:iCs/>
          <w:lang w:val="en-US" w:eastAsia="es-CO"/>
        </w:rPr>
        <w:t>nfrastructure”))</w:t>
      </w:r>
    </w:p>
    <w:p w14:paraId="400B5B17" w14:textId="4DD493A3" w:rsidR="00FE0E4F" w:rsidRPr="004D33EC" w:rsidRDefault="00FE0E4F" w:rsidP="00F95A0D">
      <w:pPr>
        <w:rPr>
          <w:rFonts w:cs="Times New Roman"/>
          <w:b/>
          <w:i/>
          <w:iCs/>
          <w:lang w:val="en-US" w:eastAsia="es-CO"/>
        </w:rPr>
      </w:pPr>
      <w:r w:rsidRPr="004D33EC">
        <w:rPr>
          <w:rFonts w:cs="Times New Roman"/>
          <w:b/>
          <w:i/>
          <w:iCs/>
          <w:lang w:val="en-US" w:eastAsia="es-CO"/>
        </w:rPr>
        <w:t>____________________________________________</w:t>
      </w:r>
    </w:p>
    <w:p w14:paraId="3F0154FF" w14:textId="38253076" w:rsidR="00FE0E4F" w:rsidRPr="00FE0E4F" w:rsidRDefault="00F95A0D" w:rsidP="00F95A0D">
      <w:pPr>
        <w:rPr>
          <w:rFonts w:cs="Times New Roman"/>
          <w:bCs/>
          <w:i/>
          <w:iCs/>
          <w:sz w:val="18"/>
          <w:szCs w:val="18"/>
          <w:lang w:eastAsia="es-CO"/>
        </w:rPr>
      </w:pPr>
      <w:r w:rsidRPr="00FE0E4F">
        <w:rPr>
          <w:rFonts w:cs="Times New Roman"/>
          <w:bCs/>
          <w:i/>
          <w:iCs/>
          <w:sz w:val="18"/>
          <w:szCs w:val="18"/>
          <w:lang w:eastAsia="es-CO"/>
        </w:rPr>
        <w:t xml:space="preserve">Ecuación de búsqueda probada el 2 de </w:t>
      </w:r>
      <w:r w:rsidR="00EB1CD3">
        <w:rPr>
          <w:rFonts w:cs="Times New Roman"/>
          <w:bCs/>
          <w:i/>
          <w:iCs/>
          <w:sz w:val="18"/>
          <w:szCs w:val="18"/>
          <w:lang w:eastAsia="es-CO"/>
        </w:rPr>
        <w:t>enero</w:t>
      </w:r>
      <w:r w:rsidRPr="00FE0E4F">
        <w:rPr>
          <w:rFonts w:cs="Times New Roman"/>
          <w:bCs/>
          <w:i/>
          <w:iCs/>
          <w:sz w:val="18"/>
          <w:szCs w:val="18"/>
          <w:lang w:eastAsia="es-CO"/>
        </w:rPr>
        <w:t xml:space="preserve"> de 202</w:t>
      </w:r>
    </w:p>
    <w:p w14:paraId="1B0C029C" w14:textId="69215246" w:rsidR="00F95A0D" w:rsidRDefault="00F95A0D" w:rsidP="00F95A0D">
      <w:pPr>
        <w:rPr>
          <w:rFonts w:cs="Times New Roman"/>
          <w:b/>
          <w:i/>
          <w:iCs/>
          <w:lang w:eastAsia="es-CO"/>
        </w:rPr>
      </w:pPr>
      <w:r w:rsidRPr="00632C8D">
        <w:rPr>
          <w:rFonts w:cs="Times New Roman"/>
          <w:bCs/>
          <w:lang w:eastAsia="es-CO"/>
        </w:rPr>
        <w:lastRenderedPageBreak/>
        <w:t>Mediante la ecuación de búsqueda planteada, la cual se utilizó en la herramienta Scopus se realizó un análisis a los resultados donde evidenciaron indicadores de actividad. En la Figura 1, se puede evidenciar un notorio crecimiento en el número de publicaciones año tras año, siendo el año 2021 el periodo en que se realizaron la mayor cantidad de publicaciones.</w:t>
      </w:r>
      <w:r w:rsidR="00632C8D">
        <w:rPr>
          <w:rFonts w:cs="Times New Roman"/>
          <w:b/>
          <w:i/>
          <w:iCs/>
          <w:lang w:eastAsia="es-CO"/>
        </w:rPr>
        <w:t xml:space="preserve"> </w:t>
      </w:r>
      <w:r w:rsidR="00632C8D" w:rsidRPr="00632C8D">
        <w:rPr>
          <w:rFonts w:cs="Times New Roman"/>
          <w:bCs/>
          <w:lang w:eastAsia="es-CO"/>
        </w:rPr>
        <w:t>E</w:t>
      </w:r>
      <w:r w:rsidRPr="00632C8D">
        <w:rPr>
          <w:rFonts w:cs="Times New Roman"/>
          <w:bCs/>
          <w:lang w:eastAsia="es-CO"/>
        </w:rPr>
        <w:t xml:space="preserve">n la tabla </w:t>
      </w:r>
      <w:r w:rsidR="00632C8D">
        <w:rPr>
          <w:rFonts w:cs="Times New Roman"/>
          <w:bCs/>
          <w:lang w:eastAsia="es-CO"/>
        </w:rPr>
        <w:t>1</w:t>
      </w:r>
      <w:r w:rsidRPr="00632C8D">
        <w:rPr>
          <w:rFonts w:cs="Times New Roman"/>
          <w:bCs/>
          <w:lang w:eastAsia="es-CO"/>
        </w:rPr>
        <w:t xml:space="preserve"> se muest</w:t>
      </w:r>
      <w:r w:rsidR="00632C8D" w:rsidRPr="00632C8D">
        <w:rPr>
          <w:rFonts w:cs="Times New Roman"/>
          <w:bCs/>
          <w:lang w:eastAsia="es-CO"/>
        </w:rPr>
        <w:t>ra los valores obtenidos para cada año.</w:t>
      </w:r>
      <w:r w:rsidR="00632C8D">
        <w:rPr>
          <w:rFonts w:cs="Times New Roman"/>
          <w:b/>
          <w:i/>
          <w:iCs/>
          <w:lang w:eastAsia="es-CO"/>
        </w:rPr>
        <w:t xml:space="preserve"> </w:t>
      </w:r>
    </w:p>
    <w:p w14:paraId="7C3C1518" w14:textId="77777777" w:rsidR="00632C8D" w:rsidRDefault="00632C8D" w:rsidP="00F95A0D">
      <w:pPr>
        <w:rPr>
          <w:rFonts w:cs="Times New Roman"/>
          <w:b/>
          <w:i/>
          <w:iCs/>
          <w:lang w:eastAsia="es-CO"/>
        </w:rPr>
      </w:pPr>
    </w:p>
    <w:p w14:paraId="5D30EBB9" w14:textId="786964FF" w:rsidR="00632C8D" w:rsidRPr="00632C8D" w:rsidRDefault="00632C8D" w:rsidP="00F95A0D">
      <w:pPr>
        <w:rPr>
          <w:rFonts w:cs="Times New Roman"/>
          <w:bCs/>
          <w:lang w:eastAsia="es-CO"/>
        </w:rPr>
      </w:pPr>
      <w:r w:rsidRPr="00632C8D">
        <w:rPr>
          <w:rFonts w:cs="Times New Roman"/>
          <w:bCs/>
          <w:lang w:eastAsia="es-CO"/>
        </w:rPr>
        <w:t xml:space="preserve">Tabla 2. Numero de publicaciones por año </w:t>
      </w:r>
    </w:p>
    <w:p w14:paraId="0F5C8DC0" w14:textId="7AC6FE0F" w:rsidR="00F95A0D" w:rsidRDefault="00F95A0D" w:rsidP="00F95A0D">
      <w:pPr>
        <w:rPr>
          <w:rFonts w:cs="Times New Roman"/>
          <w:b/>
          <w:i/>
          <w:iCs/>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8"/>
        <w:gridCol w:w="1508"/>
      </w:tblGrid>
      <w:tr w:rsidR="00632C8D" w14:paraId="697AD932" w14:textId="77777777" w:rsidTr="00AE0E1E">
        <w:tc>
          <w:tcPr>
            <w:tcW w:w="1508" w:type="dxa"/>
            <w:tcBorders>
              <w:top w:val="single" w:sz="4" w:space="0" w:color="auto"/>
              <w:bottom w:val="single" w:sz="4" w:space="0" w:color="auto"/>
            </w:tcBorders>
            <w:shd w:val="clear" w:color="auto" w:fill="D0CECE" w:themeFill="background2" w:themeFillShade="E6"/>
          </w:tcPr>
          <w:p w14:paraId="6F843F05" w14:textId="145D3343" w:rsidR="00632C8D" w:rsidRPr="00816613" w:rsidRDefault="00632C8D" w:rsidP="00816613">
            <w:pPr>
              <w:jc w:val="center"/>
              <w:rPr>
                <w:rFonts w:cs="Times New Roman"/>
                <w:b/>
                <w:lang w:eastAsia="es-CO"/>
              </w:rPr>
            </w:pPr>
            <w:r w:rsidRPr="00816613">
              <w:rPr>
                <w:rFonts w:cs="Times New Roman"/>
                <w:b/>
                <w:lang w:eastAsia="es-CO"/>
              </w:rPr>
              <w:t>Año</w:t>
            </w:r>
          </w:p>
        </w:tc>
        <w:tc>
          <w:tcPr>
            <w:tcW w:w="1508" w:type="dxa"/>
            <w:tcBorders>
              <w:top w:val="single" w:sz="4" w:space="0" w:color="auto"/>
              <w:bottom w:val="single" w:sz="4" w:space="0" w:color="auto"/>
            </w:tcBorders>
            <w:shd w:val="clear" w:color="auto" w:fill="D0CECE" w:themeFill="background2" w:themeFillShade="E6"/>
          </w:tcPr>
          <w:p w14:paraId="3F729D2D" w14:textId="587D79FF" w:rsidR="00632C8D" w:rsidRPr="00816613" w:rsidRDefault="00632C8D" w:rsidP="00816613">
            <w:pPr>
              <w:jc w:val="center"/>
              <w:rPr>
                <w:rFonts w:cs="Times New Roman"/>
                <w:b/>
                <w:lang w:eastAsia="es-CO"/>
              </w:rPr>
            </w:pPr>
            <w:r w:rsidRPr="00816613">
              <w:rPr>
                <w:rFonts w:cs="Times New Roman"/>
                <w:b/>
                <w:lang w:eastAsia="es-CO"/>
              </w:rPr>
              <w:t>Documentos</w:t>
            </w:r>
          </w:p>
        </w:tc>
      </w:tr>
      <w:tr w:rsidR="00632C8D" w14:paraId="7825BA97" w14:textId="77777777" w:rsidTr="00AE0E1E">
        <w:tc>
          <w:tcPr>
            <w:tcW w:w="1508" w:type="dxa"/>
            <w:tcBorders>
              <w:top w:val="single" w:sz="4" w:space="0" w:color="auto"/>
            </w:tcBorders>
          </w:tcPr>
          <w:p w14:paraId="28EB4CC6" w14:textId="5AAC16CB" w:rsidR="00632C8D" w:rsidRPr="00AE0E1E" w:rsidRDefault="00632C8D" w:rsidP="00AE0E1E">
            <w:pPr>
              <w:jc w:val="center"/>
              <w:rPr>
                <w:rFonts w:cs="Times New Roman"/>
                <w:bCs/>
                <w:lang w:eastAsia="es-CO"/>
              </w:rPr>
            </w:pPr>
            <w:r w:rsidRPr="00AE0E1E">
              <w:rPr>
                <w:rFonts w:cs="Times New Roman"/>
                <w:bCs/>
                <w:lang w:eastAsia="es-CO"/>
              </w:rPr>
              <w:t>2022</w:t>
            </w:r>
          </w:p>
        </w:tc>
        <w:tc>
          <w:tcPr>
            <w:tcW w:w="1508" w:type="dxa"/>
            <w:tcBorders>
              <w:top w:val="single" w:sz="4" w:space="0" w:color="auto"/>
            </w:tcBorders>
          </w:tcPr>
          <w:p w14:paraId="65ED1A33" w14:textId="7E3DEFE8" w:rsidR="00632C8D" w:rsidRPr="00AE0E1E" w:rsidRDefault="00C60099" w:rsidP="00AE0E1E">
            <w:pPr>
              <w:jc w:val="center"/>
              <w:rPr>
                <w:rFonts w:cs="Times New Roman"/>
                <w:bCs/>
                <w:lang w:eastAsia="es-CO"/>
              </w:rPr>
            </w:pPr>
            <w:r w:rsidRPr="00AE0E1E">
              <w:rPr>
                <w:rFonts w:cs="Times New Roman"/>
                <w:bCs/>
                <w:lang w:eastAsia="es-CO"/>
              </w:rPr>
              <w:t>10</w:t>
            </w:r>
          </w:p>
        </w:tc>
      </w:tr>
      <w:tr w:rsidR="00632C8D" w14:paraId="31DAFEC7" w14:textId="77777777" w:rsidTr="00AE0E1E">
        <w:tc>
          <w:tcPr>
            <w:tcW w:w="1508" w:type="dxa"/>
            <w:shd w:val="clear" w:color="auto" w:fill="D0CECE" w:themeFill="background2" w:themeFillShade="E6"/>
          </w:tcPr>
          <w:p w14:paraId="5A7427F8" w14:textId="612DD111" w:rsidR="00632C8D" w:rsidRPr="00AE0E1E" w:rsidRDefault="00632C8D" w:rsidP="00AE0E1E">
            <w:pPr>
              <w:jc w:val="center"/>
              <w:rPr>
                <w:rFonts w:cs="Times New Roman"/>
                <w:bCs/>
                <w:lang w:eastAsia="es-CO"/>
              </w:rPr>
            </w:pPr>
            <w:r w:rsidRPr="00AE0E1E">
              <w:rPr>
                <w:rFonts w:cs="Times New Roman"/>
                <w:bCs/>
                <w:lang w:eastAsia="es-CO"/>
              </w:rPr>
              <w:t>2021</w:t>
            </w:r>
          </w:p>
        </w:tc>
        <w:tc>
          <w:tcPr>
            <w:tcW w:w="1508" w:type="dxa"/>
            <w:shd w:val="clear" w:color="auto" w:fill="D0CECE" w:themeFill="background2" w:themeFillShade="E6"/>
          </w:tcPr>
          <w:p w14:paraId="352E2B56" w14:textId="4AE498DA" w:rsidR="00632C8D" w:rsidRPr="00AE0E1E" w:rsidRDefault="00B7306B" w:rsidP="00AE0E1E">
            <w:pPr>
              <w:jc w:val="center"/>
              <w:rPr>
                <w:rFonts w:cs="Times New Roman"/>
                <w:bCs/>
                <w:lang w:eastAsia="es-CO"/>
              </w:rPr>
            </w:pPr>
            <w:r w:rsidRPr="00AE0E1E">
              <w:rPr>
                <w:rFonts w:cs="Times New Roman"/>
                <w:bCs/>
                <w:lang w:eastAsia="es-CO"/>
              </w:rPr>
              <w:t>605</w:t>
            </w:r>
          </w:p>
        </w:tc>
      </w:tr>
      <w:tr w:rsidR="00632C8D" w14:paraId="25BEC62C" w14:textId="77777777" w:rsidTr="00AE0E1E">
        <w:tc>
          <w:tcPr>
            <w:tcW w:w="1508" w:type="dxa"/>
          </w:tcPr>
          <w:p w14:paraId="396CD489" w14:textId="6BFA4F07" w:rsidR="00632C8D" w:rsidRPr="00AE0E1E" w:rsidRDefault="00632C8D" w:rsidP="00AE0E1E">
            <w:pPr>
              <w:jc w:val="center"/>
              <w:rPr>
                <w:rFonts w:cs="Times New Roman"/>
                <w:bCs/>
                <w:lang w:eastAsia="es-CO"/>
              </w:rPr>
            </w:pPr>
            <w:r w:rsidRPr="00AE0E1E">
              <w:rPr>
                <w:rFonts w:cs="Times New Roman"/>
                <w:bCs/>
                <w:lang w:eastAsia="es-CO"/>
              </w:rPr>
              <w:t>2020</w:t>
            </w:r>
          </w:p>
        </w:tc>
        <w:tc>
          <w:tcPr>
            <w:tcW w:w="1508" w:type="dxa"/>
          </w:tcPr>
          <w:p w14:paraId="1F22671C" w14:textId="599DFEF7" w:rsidR="00632C8D" w:rsidRPr="00AE0E1E" w:rsidRDefault="00B7306B" w:rsidP="00AE0E1E">
            <w:pPr>
              <w:jc w:val="center"/>
              <w:rPr>
                <w:rFonts w:cs="Times New Roman"/>
                <w:bCs/>
                <w:lang w:eastAsia="es-CO"/>
              </w:rPr>
            </w:pPr>
            <w:r w:rsidRPr="00AE0E1E">
              <w:rPr>
                <w:rFonts w:cs="Times New Roman"/>
                <w:bCs/>
                <w:lang w:eastAsia="es-CO"/>
              </w:rPr>
              <w:t>526</w:t>
            </w:r>
          </w:p>
        </w:tc>
      </w:tr>
      <w:tr w:rsidR="00632C8D" w14:paraId="6068B791" w14:textId="77777777" w:rsidTr="00AE0E1E">
        <w:tc>
          <w:tcPr>
            <w:tcW w:w="1508" w:type="dxa"/>
            <w:shd w:val="clear" w:color="auto" w:fill="D0CECE" w:themeFill="background2" w:themeFillShade="E6"/>
          </w:tcPr>
          <w:p w14:paraId="22C55BB4" w14:textId="4F998281" w:rsidR="00632C8D" w:rsidRPr="00AE0E1E" w:rsidRDefault="00632C8D" w:rsidP="00AE0E1E">
            <w:pPr>
              <w:jc w:val="center"/>
              <w:rPr>
                <w:rFonts w:cs="Times New Roman"/>
                <w:bCs/>
                <w:lang w:eastAsia="es-CO"/>
              </w:rPr>
            </w:pPr>
            <w:r w:rsidRPr="00AE0E1E">
              <w:rPr>
                <w:rFonts w:cs="Times New Roman"/>
                <w:bCs/>
                <w:lang w:eastAsia="es-CO"/>
              </w:rPr>
              <w:t>2019</w:t>
            </w:r>
          </w:p>
        </w:tc>
        <w:tc>
          <w:tcPr>
            <w:tcW w:w="1508" w:type="dxa"/>
            <w:shd w:val="clear" w:color="auto" w:fill="D0CECE" w:themeFill="background2" w:themeFillShade="E6"/>
          </w:tcPr>
          <w:p w14:paraId="085BDA71" w14:textId="5347CEC5" w:rsidR="00632C8D" w:rsidRPr="00AE0E1E" w:rsidRDefault="00F6449A" w:rsidP="00AE0E1E">
            <w:pPr>
              <w:jc w:val="center"/>
              <w:rPr>
                <w:rFonts w:cs="Times New Roman"/>
                <w:bCs/>
                <w:lang w:eastAsia="es-CO"/>
              </w:rPr>
            </w:pPr>
            <w:r w:rsidRPr="00AE0E1E">
              <w:rPr>
                <w:rFonts w:cs="Times New Roman"/>
                <w:bCs/>
                <w:lang w:eastAsia="es-CO"/>
              </w:rPr>
              <w:t>387</w:t>
            </w:r>
          </w:p>
        </w:tc>
      </w:tr>
      <w:tr w:rsidR="00632C8D" w14:paraId="30D4FFF2" w14:textId="77777777" w:rsidTr="00AE0E1E">
        <w:tc>
          <w:tcPr>
            <w:tcW w:w="1508" w:type="dxa"/>
          </w:tcPr>
          <w:p w14:paraId="2C5729AB" w14:textId="6EB105F9" w:rsidR="00632C8D" w:rsidRPr="00AE0E1E" w:rsidRDefault="00632C8D" w:rsidP="00AE0E1E">
            <w:pPr>
              <w:jc w:val="center"/>
              <w:rPr>
                <w:rFonts w:cs="Times New Roman"/>
                <w:bCs/>
                <w:lang w:eastAsia="es-CO"/>
              </w:rPr>
            </w:pPr>
            <w:r w:rsidRPr="00AE0E1E">
              <w:rPr>
                <w:rFonts w:cs="Times New Roman"/>
                <w:bCs/>
                <w:lang w:eastAsia="es-CO"/>
              </w:rPr>
              <w:t>2018</w:t>
            </w:r>
          </w:p>
        </w:tc>
        <w:tc>
          <w:tcPr>
            <w:tcW w:w="1508" w:type="dxa"/>
          </w:tcPr>
          <w:p w14:paraId="26E63F7E" w14:textId="1A807336" w:rsidR="00632C8D" w:rsidRPr="00AE0E1E" w:rsidRDefault="00F6449A" w:rsidP="00AE0E1E">
            <w:pPr>
              <w:jc w:val="center"/>
              <w:rPr>
                <w:rFonts w:cs="Times New Roman"/>
                <w:bCs/>
                <w:lang w:eastAsia="es-CO"/>
              </w:rPr>
            </w:pPr>
            <w:r w:rsidRPr="00AE0E1E">
              <w:rPr>
                <w:rFonts w:cs="Times New Roman"/>
                <w:bCs/>
                <w:lang w:eastAsia="es-CO"/>
              </w:rPr>
              <w:t>291</w:t>
            </w:r>
          </w:p>
        </w:tc>
      </w:tr>
      <w:tr w:rsidR="00632C8D" w14:paraId="153FCD45" w14:textId="77777777" w:rsidTr="00AE0E1E">
        <w:tc>
          <w:tcPr>
            <w:tcW w:w="1508" w:type="dxa"/>
            <w:tcBorders>
              <w:bottom w:val="single" w:sz="4" w:space="0" w:color="auto"/>
            </w:tcBorders>
            <w:shd w:val="clear" w:color="auto" w:fill="D0CECE" w:themeFill="background2" w:themeFillShade="E6"/>
          </w:tcPr>
          <w:p w14:paraId="766BB13D" w14:textId="5112C0A1" w:rsidR="00632C8D" w:rsidRPr="00AE0E1E" w:rsidRDefault="00632C8D" w:rsidP="00AE0E1E">
            <w:pPr>
              <w:jc w:val="center"/>
              <w:rPr>
                <w:rFonts w:cs="Times New Roman"/>
                <w:bCs/>
                <w:lang w:eastAsia="es-CO"/>
              </w:rPr>
            </w:pPr>
            <w:r w:rsidRPr="00AE0E1E">
              <w:rPr>
                <w:rFonts w:cs="Times New Roman"/>
                <w:bCs/>
                <w:lang w:eastAsia="es-CO"/>
              </w:rPr>
              <w:t>2017</w:t>
            </w:r>
          </w:p>
        </w:tc>
        <w:tc>
          <w:tcPr>
            <w:tcW w:w="1508" w:type="dxa"/>
            <w:tcBorders>
              <w:bottom w:val="single" w:sz="4" w:space="0" w:color="auto"/>
            </w:tcBorders>
            <w:shd w:val="clear" w:color="auto" w:fill="D0CECE" w:themeFill="background2" w:themeFillShade="E6"/>
          </w:tcPr>
          <w:p w14:paraId="1C7B788F" w14:textId="1DF0F38B" w:rsidR="00632C8D" w:rsidRPr="00AE0E1E" w:rsidRDefault="00AE0E1E" w:rsidP="00AE0E1E">
            <w:pPr>
              <w:jc w:val="center"/>
              <w:rPr>
                <w:rFonts w:cs="Times New Roman"/>
                <w:bCs/>
                <w:lang w:eastAsia="es-CO"/>
              </w:rPr>
            </w:pPr>
            <w:r w:rsidRPr="00AE0E1E">
              <w:rPr>
                <w:rFonts w:cs="Times New Roman"/>
                <w:bCs/>
                <w:lang w:eastAsia="es-CO"/>
              </w:rPr>
              <w:t>220</w:t>
            </w:r>
          </w:p>
        </w:tc>
      </w:tr>
    </w:tbl>
    <w:p w14:paraId="1BBED047" w14:textId="5BB8F176" w:rsidR="00F95A0D" w:rsidRDefault="00F95A0D" w:rsidP="00F95A0D">
      <w:pPr>
        <w:rPr>
          <w:rFonts w:cs="Times New Roman"/>
          <w:bCs/>
          <w:sz w:val="18"/>
          <w:szCs w:val="18"/>
          <w:lang w:eastAsia="es-CO"/>
        </w:rPr>
      </w:pPr>
      <w:r w:rsidRPr="00816613">
        <w:rPr>
          <w:rFonts w:cs="Times New Roman"/>
          <w:bCs/>
          <w:sz w:val="18"/>
          <w:szCs w:val="18"/>
          <w:lang w:eastAsia="es-CO"/>
        </w:rPr>
        <w:t xml:space="preserve">Nota: Información tomada del análisis bibliométrico realizado en Scopus </w:t>
      </w:r>
    </w:p>
    <w:p w14:paraId="61142630" w14:textId="77777777" w:rsidR="00816613" w:rsidRPr="00816613" w:rsidRDefault="00816613" w:rsidP="00F95A0D">
      <w:pPr>
        <w:rPr>
          <w:rFonts w:cs="Times New Roman"/>
          <w:bCs/>
          <w:sz w:val="18"/>
          <w:szCs w:val="18"/>
          <w:lang w:eastAsia="es-CO"/>
        </w:rPr>
      </w:pPr>
    </w:p>
    <w:p w14:paraId="0248F390" w14:textId="0E92D4C6" w:rsidR="00F95A0D" w:rsidRDefault="00F95A0D" w:rsidP="00F95A0D">
      <w:pPr>
        <w:rPr>
          <w:rFonts w:cs="Times New Roman"/>
          <w:bCs/>
          <w:lang w:eastAsia="es-CO"/>
        </w:rPr>
      </w:pPr>
      <w:r w:rsidRPr="00816613">
        <w:rPr>
          <w:rFonts w:cs="Times New Roman"/>
          <w:bCs/>
          <w:lang w:eastAsia="es-CO"/>
        </w:rPr>
        <w:t xml:space="preserve">Siguiendo con el estudio de los resultados obtenidos, se puede evidenciar en la figura </w:t>
      </w:r>
      <w:r w:rsidR="00816613" w:rsidRPr="00816613">
        <w:rPr>
          <w:rFonts w:cs="Times New Roman"/>
          <w:bCs/>
          <w:lang w:eastAsia="es-CO"/>
        </w:rPr>
        <w:t>2</w:t>
      </w:r>
      <w:r w:rsidRPr="00816613">
        <w:rPr>
          <w:rFonts w:cs="Times New Roman"/>
          <w:bCs/>
          <w:lang w:eastAsia="es-CO"/>
        </w:rPr>
        <w:t>, la distribución de los documentos por tipo, donde el 72,8% de los documentos corresponden a artículos lo que equivale a 148</w:t>
      </w:r>
      <w:r w:rsidR="009E45FF">
        <w:rPr>
          <w:rFonts w:cs="Times New Roman"/>
          <w:bCs/>
          <w:lang w:eastAsia="es-CO"/>
        </w:rPr>
        <w:t>9</w:t>
      </w:r>
      <w:r w:rsidRPr="00816613">
        <w:rPr>
          <w:rFonts w:cs="Times New Roman"/>
          <w:bCs/>
          <w:lang w:eastAsia="es-CO"/>
        </w:rPr>
        <w:t xml:space="preserve"> documentos, 32</w:t>
      </w:r>
      <w:r w:rsidR="009E45FF">
        <w:rPr>
          <w:rFonts w:cs="Times New Roman"/>
          <w:bCs/>
          <w:lang w:eastAsia="es-CO"/>
        </w:rPr>
        <w:t>9</w:t>
      </w:r>
      <w:r w:rsidRPr="00816613">
        <w:rPr>
          <w:rFonts w:cs="Times New Roman"/>
          <w:bCs/>
          <w:lang w:eastAsia="es-CO"/>
        </w:rPr>
        <w:t xml:space="preserve"> a documentos de conferencias lo que porcentualmente equivale al 16% de los resultados y 22</w:t>
      </w:r>
      <w:r w:rsidR="00D147EC">
        <w:rPr>
          <w:rFonts w:cs="Times New Roman"/>
          <w:bCs/>
          <w:lang w:eastAsia="es-CO"/>
        </w:rPr>
        <w:t>6</w:t>
      </w:r>
      <w:r w:rsidRPr="00816613">
        <w:rPr>
          <w:rFonts w:cs="Times New Roman"/>
          <w:bCs/>
          <w:lang w:eastAsia="es-CO"/>
        </w:rPr>
        <w:t xml:space="preserve"> a revisiones, lo que equivale al 11,1%, cabe mencionar que los capítulos de libro o libro no se consideraron en esta revisión dado la extensión de estos.</w:t>
      </w:r>
    </w:p>
    <w:p w14:paraId="515FB601" w14:textId="77777777" w:rsidR="00816613" w:rsidRPr="00816613" w:rsidRDefault="00816613" w:rsidP="00F95A0D">
      <w:pPr>
        <w:rPr>
          <w:rFonts w:cs="Times New Roman"/>
          <w:bCs/>
          <w:lang w:eastAsia="es-CO"/>
        </w:rPr>
      </w:pPr>
    </w:p>
    <w:p w14:paraId="2EF4A8DE" w14:textId="22830BEF" w:rsidR="00816613" w:rsidRPr="00816613" w:rsidRDefault="00816613" w:rsidP="00816613">
      <w:pPr>
        <w:rPr>
          <w:rFonts w:cs="Times New Roman"/>
          <w:bCs/>
          <w:lang w:eastAsia="es-CO"/>
        </w:rPr>
      </w:pPr>
      <w:r w:rsidRPr="00816613">
        <w:rPr>
          <w:rFonts w:cs="Times New Roman"/>
          <w:bCs/>
          <w:lang w:eastAsia="es-CO"/>
        </w:rPr>
        <w:t>Figura 2</w:t>
      </w:r>
      <w:r w:rsidR="00F95A0D" w:rsidRPr="00816613">
        <w:rPr>
          <w:rFonts w:cs="Times New Roman"/>
          <w:bCs/>
          <w:lang w:eastAsia="es-CO"/>
        </w:rPr>
        <w:t xml:space="preserve">. </w:t>
      </w:r>
      <w:r w:rsidRPr="00816613">
        <w:rPr>
          <w:rFonts w:cs="Times New Roman"/>
          <w:bCs/>
          <w:lang w:eastAsia="es-CO"/>
        </w:rPr>
        <w:t>Documentos por tipo</w:t>
      </w:r>
    </w:p>
    <w:p w14:paraId="43B47E87" w14:textId="7AFF0B49" w:rsidR="00F95A0D" w:rsidRDefault="00F95A0D" w:rsidP="00F95A0D">
      <w:pPr>
        <w:rPr>
          <w:rFonts w:cs="Times New Roman"/>
          <w:b/>
          <w:i/>
          <w:iCs/>
          <w:lang w:eastAsia="es-CO"/>
        </w:rPr>
      </w:pPr>
    </w:p>
    <w:p w14:paraId="4D0A2034" w14:textId="64C400A8" w:rsidR="00F95A0D" w:rsidRPr="00F95A0D" w:rsidRDefault="00816613" w:rsidP="00F95A0D">
      <w:pPr>
        <w:rPr>
          <w:rFonts w:cs="Times New Roman"/>
          <w:b/>
          <w:i/>
          <w:iCs/>
          <w:lang w:eastAsia="es-CO"/>
        </w:rPr>
      </w:pPr>
      <w:r>
        <w:rPr>
          <w:noProof/>
        </w:rPr>
        <w:drawing>
          <wp:inline distT="0" distB="0" distL="0" distR="0" wp14:anchorId="63F0C75D" wp14:editId="12E1353C">
            <wp:extent cx="2878151" cy="1714500"/>
            <wp:effectExtent l="0" t="0" r="0" b="0"/>
            <wp:docPr id="2" name="Imagen 2" descr="Gráfico, Gráfico de proyección so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Gráfico, Gráfico de proyección solar&#10;&#10;Descripción generada automáticamente"/>
                    <pic:cNvPicPr>
                      <a:picLocks noChangeAspect="1"/>
                    </pic:cNvPicPr>
                  </pic:nvPicPr>
                  <pic:blipFill rotWithShape="1">
                    <a:blip r:embed="rId12"/>
                    <a:srcRect l="1609" t="11562" r="5104"/>
                    <a:stretch/>
                  </pic:blipFill>
                  <pic:spPr bwMode="auto">
                    <a:xfrm>
                      <a:off x="0" y="0"/>
                      <a:ext cx="2879090" cy="1715059"/>
                    </a:xfrm>
                    <a:prstGeom prst="rect">
                      <a:avLst/>
                    </a:prstGeom>
                    <a:ln>
                      <a:noFill/>
                    </a:ln>
                    <a:extLst>
                      <a:ext uri="{53640926-AAD7-44D8-BBD7-CCE9431645EC}">
                        <a14:shadowObscured xmlns:a14="http://schemas.microsoft.com/office/drawing/2010/main"/>
                      </a:ext>
                    </a:extLst>
                  </pic:spPr>
                </pic:pic>
              </a:graphicData>
            </a:graphic>
          </wp:inline>
        </w:drawing>
      </w:r>
    </w:p>
    <w:p w14:paraId="188251EB" w14:textId="186D9F54" w:rsidR="00F95A0D" w:rsidRDefault="00F95A0D" w:rsidP="00F95A0D">
      <w:pPr>
        <w:rPr>
          <w:rFonts w:cs="Times New Roman"/>
          <w:bCs/>
          <w:sz w:val="18"/>
          <w:szCs w:val="18"/>
          <w:lang w:eastAsia="es-CO"/>
        </w:rPr>
      </w:pPr>
      <w:r w:rsidRPr="00816613">
        <w:rPr>
          <w:rFonts w:cs="Times New Roman"/>
          <w:bCs/>
          <w:sz w:val="18"/>
          <w:szCs w:val="18"/>
          <w:lang w:eastAsia="es-CO"/>
        </w:rPr>
        <w:t xml:space="preserve">Nota: Adaptado de la herramienta Scopus </w:t>
      </w:r>
    </w:p>
    <w:p w14:paraId="40860DC7" w14:textId="77777777" w:rsidR="00816613" w:rsidRPr="00816613" w:rsidRDefault="00816613" w:rsidP="00F95A0D">
      <w:pPr>
        <w:rPr>
          <w:rFonts w:cs="Times New Roman"/>
          <w:bCs/>
          <w:sz w:val="18"/>
          <w:szCs w:val="18"/>
          <w:lang w:eastAsia="es-CO"/>
        </w:rPr>
      </w:pPr>
    </w:p>
    <w:p w14:paraId="1D17B179" w14:textId="4080C497" w:rsidR="00B7121F" w:rsidRDefault="00F95A0D" w:rsidP="00F95A0D">
      <w:pPr>
        <w:rPr>
          <w:rFonts w:cs="Times New Roman"/>
          <w:bCs/>
          <w:lang w:eastAsia="es-CO"/>
        </w:rPr>
      </w:pPr>
      <w:r w:rsidRPr="005D0D69">
        <w:rPr>
          <w:rFonts w:cs="Times New Roman"/>
          <w:bCs/>
          <w:lang w:eastAsia="es-CO"/>
        </w:rPr>
        <w:t xml:space="preserve">Por otra parte, la clasificación de los documentos por área temática que se pueden evidenciar en la figura </w:t>
      </w:r>
      <w:r w:rsidR="00816613" w:rsidRPr="005D0D69">
        <w:rPr>
          <w:rFonts w:cs="Times New Roman"/>
          <w:bCs/>
          <w:lang w:eastAsia="es-CO"/>
        </w:rPr>
        <w:t>3</w:t>
      </w:r>
      <w:r w:rsidRPr="005D0D69">
        <w:rPr>
          <w:rFonts w:cs="Times New Roman"/>
          <w:bCs/>
          <w:lang w:eastAsia="es-CO"/>
        </w:rPr>
        <w:t xml:space="preserve">, muestra que las áreas temáticas de medio ambiente y ciencias sociales aportan el 47,2% de las publicaciones, mientras las áreas energía, ciencias de la tierra y planetarias, ingeniería, ciencias agrícolas y biológicas, medicina, negocios administración y contabilidad, economía </w:t>
      </w:r>
      <w:r w:rsidR="005D0D69" w:rsidRPr="005D0D69">
        <w:rPr>
          <w:rFonts w:cs="Times New Roman"/>
          <w:bCs/>
          <w:lang w:eastAsia="es-CO"/>
        </w:rPr>
        <w:t>e</w:t>
      </w:r>
      <w:r w:rsidRPr="005D0D69">
        <w:rPr>
          <w:rFonts w:cs="Times New Roman"/>
          <w:bCs/>
          <w:lang w:eastAsia="es-CO"/>
        </w:rPr>
        <w:t xml:space="preserve"> informática aportan el 37,7%.</w:t>
      </w:r>
    </w:p>
    <w:p w14:paraId="2F5BD8A9" w14:textId="77777777" w:rsidR="00F55E4E" w:rsidRPr="005D0D69" w:rsidRDefault="00F55E4E" w:rsidP="00F95A0D">
      <w:pPr>
        <w:rPr>
          <w:rFonts w:cs="Times New Roman"/>
          <w:bCs/>
          <w:lang w:eastAsia="es-CO"/>
        </w:rPr>
      </w:pPr>
    </w:p>
    <w:p w14:paraId="4502CEF0" w14:textId="1FED87EC" w:rsidR="00F95A0D" w:rsidRPr="005D0D69" w:rsidRDefault="00F95A0D" w:rsidP="00F95A0D">
      <w:pPr>
        <w:rPr>
          <w:rFonts w:cs="Times New Roman"/>
          <w:bCs/>
          <w:lang w:eastAsia="es-CO"/>
        </w:rPr>
      </w:pPr>
      <w:r w:rsidRPr="005D0D69">
        <w:rPr>
          <w:rFonts w:cs="Times New Roman"/>
          <w:bCs/>
          <w:lang w:eastAsia="es-CO"/>
        </w:rPr>
        <w:t xml:space="preserve">Figura </w:t>
      </w:r>
      <w:r w:rsidR="00816613" w:rsidRPr="005D0D69">
        <w:rPr>
          <w:rFonts w:cs="Times New Roman"/>
          <w:bCs/>
          <w:lang w:eastAsia="es-CO"/>
        </w:rPr>
        <w:t>3</w:t>
      </w:r>
      <w:r w:rsidRPr="005D0D69">
        <w:rPr>
          <w:rFonts w:cs="Times New Roman"/>
          <w:bCs/>
          <w:lang w:eastAsia="es-CO"/>
        </w:rPr>
        <w:t>. Documentos por área temática</w:t>
      </w:r>
    </w:p>
    <w:p w14:paraId="17C9B950" w14:textId="299177EC" w:rsidR="00F95A0D" w:rsidRPr="00F95A0D" w:rsidRDefault="00F95A0D" w:rsidP="00F95A0D">
      <w:pPr>
        <w:rPr>
          <w:rFonts w:cs="Times New Roman"/>
          <w:b/>
          <w:i/>
          <w:iCs/>
          <w:lang w:eastAsia="es-CO"/>
        </w:rPr>
      </w:pPr>
      <w:r w:rsidRPr="00F95A0D">
        <w:rPr>
          <w:rFonts w:cs="Times New Roman"/>
          <w:b/>
          <w:i/>
          <w:iCs/>
          <w:lang w:eastAsia="es-CO"/>
        </w:rPr>
        <w:t xml:space="preserve"> </w:t>
      </w:r>
      <w:r w:rsidR="005D0D69">
        <w:rPr>
          <w:noProof/>
        </w:rPr>
        <w:drawing>
          <wp:inline distT="0" distB="0" distL="0" distR="0" wp14:anchorId="4CB25700" wp14:editId="03964853">
            <wp:extent cx="2943219" cy="1740877"/>
            <wp:effectExtent l="0" t="0" r="0" b="0"/>
            <wp:docPr id="4" name="Imagen 4" descr="Gráfico, Gráfico circu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Gráfico, Gráfico circular&#10;&#10;Descripción generada automáticamente"/>
                    <pic:cNvPicPr>
                      <a:picLocks noChangeAspect="1"/>
                    </pic:cNvPicPr>
                  </pic:nvPicPr>
                  <pic:blipFill>
                    <a:blip r:embed="rId13"/>
                    <a:stretch>
                      <a:fillRect/>
                    </a:stretch>
                  </pic:blipFill>
                  <pic:spPr>
                    <a:xfrm>
                      <a:off x="0" y="0"/>
                      <a:ext cx="2945423" cy="1742181"/>
                    </a:xfrm>
                    <a:prstGeom prst="rect">
                      <a:avLst/>
                    </a:prstGeom>
                  </pic:spPr>
                </pic:pic>
              </a:graphicData>
            </a:graphic>
          </wp:inline>
        </w:drawing>
      </w:r>
    </w:p>
    <w:p w14:paraId="30D6E9A9" w14:textId="77777777" w:rsidR="00F95A0D" w:rsidRPr="005D0D69" w:rsidRDefault="00F95A0D" w:rsidP="00F95A0D">
      <w:pPr>
        <w:rPr>
          <w:rFonts w:cs="Times New Roman"/>
          <w:bCs/>
          <w:sz w:val="18"/>
          <w:szCs w:val="18"/>
          <w:lang w:eastAsia="es-CO"/>
        </w:rPr>
      </w:pPr>
      <w:r w:rsidRPr="005D0D69">
        <w:rPr>
          <w:rFonts w:cs="Times New Roman"/>
          <w:bCs/>
          <w:sz w:val="18"/>
          <w:szCs w:val="18"/>
          <w:lang w:eastAsia="es-CO"/>
        </w:rPr>
        <w:t xml:space="preserve">Nota: Adaptado de la herramienta Scopus </w:t>
      </w:r>
    </w:p>
    <w:p w14:paraId="3FCEC9B1" w14:textId="11A8E9E9" w:rsidR="00F95A0D" w:rsidRPr="005D0D69" w:rsidRDefault="00F95A0D" w:rsidP="00F95A0D">
      <w:pPr>
        <w:rPr>
          <w:rFonts w:cs="Times New Roman"/>
          <w:bCs/>
          <w:lang w:eastAsia="es-CO"/>
        </w:rPr>
      </w:pPr>
      <w:r w:rsidRPr="005D0D69">
        <w:rPr>
          <w:rFonts w:cs="Times New Roman"/>
          <w:bCs/>
          <w:lang w:eastAsia="es-CO"/>
        </w:rPr>
        <w:t xml:space="preserve">En cuanto a la autoría de los documentos en la figura </w:t>
      </w:r>
      <w:r w:rsidR="005D0D69" w:rsidRPr="005D0D69">
        <w:rPr>
          <w:rFonts w:cs="Times New Roman"/>
          <w:bCs/>
          <w:lang w:eastAsia="es-CO"/>
        </w:rPr>
        <w:t>4</w:t>
      </w:r>
      <w:r w:rsidRPr="005D0D69">
        <w:rPr>
          <w:rFonts w:cs="Times New Roman"/>
          <w:bCs/>
          <w:lang w:eastAsia="es-CO"/>
        </w:rPr>
        <w:t xml:space="preserve"> se puede observar los autores con mayor aporte dentro de la búsqueda. Se puede observar que 11 autores con mayor número de publicaciones, donde resaltan autores como </w:t>
      </w:r>
      <w:proofErr w:type="spellStart"/>
      <w:r w:rsidRPr="005D0D69">
        <w:rPr>
          <w:rFonts w:cs="Times New Roman"/>
          <w:bCs/>
          <w:lang w:eastAsia="es-CO"/>
        </w:rPr>
        <w:t>Nijkin</w:t>
      </w:r>
      <w:proofErr w:type="spellEnd"/>
      <w:r w:rsidRPr="005D0D69">
        <w:rPr>
          <w:rFonts w:cs="Times New Roman"/>
          <w:bCs/>
          <w:lang w:eastAsia="es-CO"/>
        </w:rPr>
        <w:t xml:space="preserve">, M., </w:t>
      </w:r>
      <w:proofErr w:type="spellStart"/>
      <w:r w:rsidRPr="005D0D69">
        <w:rPr>
          <w:rFonts w:cs="Times New Roman"/>
          <w:bCs/>
          <w:lang w:eastAsia="es-CO"/>
        </w:rPr>
        <w:t>Sovacool</w:t>
      </w:r>
      <w:proofErr w:type="spellEnd"/>
      <w:r w:rsidRPr="005D0D69">
        <w:rPr>
          <w:rFonts w:cs="Times New Roman"/>
          <w:bCs/>
          <w:lang w:eastAsia="es-CO"/>
        </w:rPr>
        <w:t xml:space="preserve">, B. y </w:t>
      </w:r>
      <w:proofErr w:type="spellStart"/>
      <w:r w:rsidRPr="005D0D69">
        <w:rPr>
          <w:rFonts w:cs="Times New Roman"/>
          <w:bCs/>
          <w:lang w:eastAsia="es-CO"/>
        </w:rPr>
        <w:t>Melnykovych</w:t>
      </w:r>
      <w:proofErr w:type="spellEnd"/>
      <w:r w:rsidRPr="005D0D69">
        <w:rPr>
          <w:rFonts w:cs="Times New Roman"/>
          <w:bCs/>
          <w:lang w:eastAsia="es-CO"/>
        </w:rPr>
        <w:t xml:space="preserve">, M. </w:t>
      </w:r>
    </w:p>
    <w:p w14:paraId="3FE28B13" w14:textId="77777777" w:rsidR="005D0D69" w:rsidRPr="005D0D69" w:rsidRDefault="005D0D69" w:rsidP="00F95A0D">
      <w:pPr>
        <w:rPr>
          <w:rFonts w:cs="Times New Roman"/>
          <w:bCs/>
          <w:lang w:eastAsia="es-CO"/>
        </w:rPr>
      </w:pPr>
    </w:p>
    <w:p w14:paraId="0BD6C273" w14:textId="3134267D" w:rsidR="00F95A0D" w:rsidRPr="005D0D69" w:rsidRDefault="00F95A0D" w:rsidP="00F95A0D">
      <w:pPr>
        <w:rPr>
          <w:rFonts w:cs="Times New Roman"/>
          <w:bCs/>
          <w:lang w:eastAsia="es-CO"/>
        </w:rPr>
      </w:pPr>
      <w:r w:rsidRPr="005D0D69">
        <w:rPr>
          <w:rFonts w:cs="Times New Roman"/>
          <w:bCs/>
          <w:lang w:eastAsia="es-CO"/>
        </w:rPr>
        <w:t xml:space="preserve">Figura </w:t>
      </w:r>
      <w:r w:rsidR="005D0D69" w:rsidRPr="005D0D69">
        <w:rPr>
          <w:rFonts w:cs="Times New Roman"/>
          <w:bCs/>
          <w:lang w:eastAsia="es-CO"/>
        </w:rPr>
        <w:t>4</w:t>
      </w:r>
      <w:r w:rsidRPr="005D0D69">
        <w:rPr>
          <w:rFonts w:cs="Times New Roman"/>
          <w:bCs/>
          <w:lang w:eastAsia="es-CO"/>
        </w:rPr>
        <w:t>. Número de documentos por autor</w:t>
      </w:r>
    </w:p>
    <w:p w14:paraId="48EE7FBB" w14:textId="47A1D050" w:rsidR="00F95A0D" w:rsidRPr="005D0D69" w:rsidRDefault="00F95A0D" w:rsidP="00F95A0D">
      <w:pPr>
        <w:rPr>
          <w:rFonts w:cs="Times New Roman"/>
          <w:bCs/>
          <w:lang w:eastAsia="es-CO"/>
        </w:rPr>
      </w:pPr>
      <w:r w:rsidRPr="005D0D69">
        <w:rPr>
          <w:rFonts w:cs="Times New Roman"/>
          <w:bCs/>
          <w:lang w:eastAsia="es-CO"/>
        </w:rPr>
        <w:t xml:space="preserve"> </w:t>
      </w:r>
      <w:r w:rsidR="005D0D69" w:rsidRPr="005D0D69">
        <w:rPr>
          <w:bCs/>
          <w:noProof/>
        </w:rPr>
        <w:drawing>
          <wp:inline distT="0" distB="0" distL="0" distR="0" wp14:anchorId="25C17750" wp14:editId="0CB8A310">
            <wp:extent cx="2877508" cy="1450731"/>
            <wp:effectExtent l="0" t="0" r="0" b="0"/>
            <wp:docPr id="12" name="Imagen 12"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Gráfico, Gráfico de barras&#10;&#10;Descripción generada automáticamente"/>
                    <pic:cNvPicPr>
                      <a:picLocks noChangeAspect="1"/>
                    </pic:cNvPicPr>
                  </pic:nvPicPr>
                  <pic:blipFill>
                    <a:blip r:embed="rId14"/>
                    <a:stretch>
                      <a:fillRect/>
                    </a:stretch>
                  </pic:blipFill>
                  <pic:spPr>
                    <a:xfrm>
                      <a:off x="0" y="0"/>
                      <a:ext cx="2879090" cy="1451528"/>
                    </a:xfrm>
                    <a:prstGeom prst="rect">
                      <a:avLst/>
                    </a:prstGeom>
                  </pic:spPr>
                </pic:pic>
              </a:graphicData>
            </a:graphic>
          </wp:inline>
        </w:drawing>
      </w:r>
    </w:p>
    <w:p w14:paraId="00A70D7E" w14:textId="77777777" w:rsidR="00F95A0D" w:rsidRPr="005D0D69" w:rsidRDefault="00F95A0D" w:rsidP="00F95A0D">
      <w:pPr>
        <w:rPr>
          <w:rFonts w:cs="Times New Roman"/>
          <w:bCs/>
          <w:sz w:val="18"/>
          <w:szCs w:val="18"/>
          <w:lang w:eastAsia="es-CO"/>
        </w:rPr>
      </w:pPr>
      <w:r w:rsidRPr="005D0D69">
        <w:rPr>
          <w:rFonts w:cs="Times New Roman"/>
          <w:bCs/>
          <w:sz w:val="18"/>
          <w:szCs w:val="18"/>
          <w:lang w:eastAsia="es-CO"/>
        </w:rPr>
        <w:t xml:space="preserve">Nota: Adaptado de la herramienta Scopus </w:t>
      </w:r>
    </w:p>
    <w:p w14:paraId="1541222E" w14:textId="27AD4F18" w:rsidR="005D0D69" w:rsidRPr="005D0D69" w:rsidRDefault="00F95A0D" w:rsidP="00F95A0D">
      <w:pPr>
        <w:rPr>
          <w:rFonts w:cs="Times New Roman"/>
          <w:bCs/>
          <w:lang w:eastAsia="es-CO"/>
        </w:rPr>
      </w:pPr>
      <w:r w:rsidRPr="005D0D69">
        <w:rPr>
          <w:rFonts w:cs="Times New Roman"/>
          <w:bCs/>
          <w:lang w:eastAsia="es-CO"/>
        </w:rPr>
        <w:tab/>
        <w:t xml:space="preserve">Continuando con el </w:t>
      </w:r>
      <w:r w:rsidR="005D0D69" w:rsidRPr="005D0D69">
        <w:rPr>
          <w:rFonts w:cs="Times New Roman"/>
          <w:bCs/>
          <w:lang w:eastAsia="es-CO"/>
        </w:rPr>
        <w:t>análisis</w:t>
      </w:r>
      <w:r w:rsidRPr="005D0D69">
        <w:rPr>
          <w:rFonts w:cs="Times New Roman"/>
          <w:bCs/>
          <w:lang w:eastAsia="es-CO"/>
        </w:rPr>
        <w:t xml:space="preserve">, cabe resaltar los documentos por territorio o país, para entender un poco la distribución </w:t>
      </w:r>
      <w:r w:rsidR="005D0D69" w:rsidRPr="005D0D69">
        <w:rPr>
          <w:rFonts w:cs="Times New Roman"/>
          <w:bCs/>
          <w:lang w:eastAsia="es-CO"/>
        </w:rPr>
        <w:t>geográfica</w:t>
      </w:r>
      <w:r w:rsidRPr="005D0D69">
        <w:rPr>
          <w:rFonts w:cs="Times New Roman"/>
          <w:bCs/>
          <w:lang w:eastAsia="es-CO"/>
        </w:rPr>
        <w:t xml:space="preserve"> de los documentos. En este ítem se puede ver el claro dominio de países como Estados Unidos, China y Reino Unido en el número de publicaciones</w:t>
      </w:r>
      <w:r w:rsidR="005D0D69">
        <w:rPr>
          <w:rFonts w:cs="Times New Roman"/>
          <w:bCs/>
          <w:lang w:eastAsia="es-CO"/>
        </w:rPr>
        <w:t xml:space="preserve">. </w:t>
      </w:r>
      <w:r w:rsidRPr="005D0D69">
        <w:rPr>
          <w:rFonts w:cs="Times New Roman"/>
          <w:bCs/>
          <w:lang w:eastAsia="es-CO"/>
        </w:rPr>
        <w:t xml:space="preserve">En la gráfica mostrada se incluyó a Colombia, con la finalidad de tener una comparación con los </w:t>
      </w:r>
      <w:r w:rsidR="005D0D69" w:rsidRPr="005D0D69">
        <w:rPr>
          <w:rFonts w:cs="Times New Roman"/>
          <w:bCs/>
          <w:lang w:eastAsia="es-CO"/>
        </w:rPr>
        <w:t>demás</w:t>
      </w:r>
      <w:r w:rsidRPr="005D0D69">
        <w:rPr>
          <w:rFonts w:cs="Times New Roman"/>
          <w:bCs/>
          <w:lang w:eastAsia="es-CO"/>
        </w:rPr>
        <w:t xml:space="preserve"> </w:t>
      </w:r>
      <w:r w:rsidR="005D0D69" w:rsidRPr="005D0D69">
        <w:rPr>
          <w:rFonts w:cs="Times New Roman"/>
          <w:bCs/>
          <w:lang w:eastAsia="es-CO"/>
        </w:rPr>
        <w:t>países</w:t>
      </w:r>
      <w:r w:rsidRPr="005D0D69">
        <w:rPr>
          <w:rFonts w:cs="Times New Roman"/>
          <w:bCs/>
          <w:lang w:eastAsia="es-CO"/>
        </w:rPr>
        <w:t>.</w:t>
      </w:r>
    </w:p>
    <w:p w14:paraId="23BD451C" w14:textId="1BE6116E" w:rsidR="00F95A0D" w:rsidRPr="005D0D69" w:rsidRDefault="00F95A0D" w:rsidP="00F95A0D">
      <w:pPr>
        <w:rPr>
          <w:rFonts w:cs="Times New Roman"/>
          <w:bCs/>
          <w:lang w:eastAsia="es-CO"/>
        </w:rPr>
      </w:pPr>
      <w:r w:rsidRPr="005D0D69">
        <w:rPr>
          <w:rFonts w:cs="Times New Roman"/>
          <w:bCs/>
          <w:lang w:eastAsia="es-CO"/>
        </w:rPr>
        <w:t xml:space="preserve"> </w:t>
      </w:r>
    </w:p>
    <w:p w14:paraId="3C6DD1F7" w14:textId="45801F4E" w:rsidR="00F95A0D" w:rsidRPr="005D0D69" w:rsidRDefault="00F95A0D" w:rsidP="00F95A0D">
      <w:pPr>
        <w:rPr>
          <w:rFonts w:cs="Times New Roman"/>
          <w:bCs/>
          <w:lang w:eastAsia="es-CO"/>
        </w:rPr>
      </w:pPr>
      <w:r w:rsidRPr="005D0D69">
        <w:rPr>
          <w:rFonts w:cs="Times New Roman"/>
          <w:bCs/>
          <w:lang w:eastAsia="es-CO"/>
        </w:rPr>
        <w:t xml:space="preserve">Figura </w:t>
      </w:r>
      <w:r w:rsidR="00B93F15">
        <w:rPr>
          <w:rFonts w:cs="Times New Roman"/>
          <w:bCs/>
          <w:lang w:eastAsia="es-CO"/>
        </w:rPr>
        <w:t>5</w:t>
      </w:r>
      <w:r w:rsidRPr="005D0D69">
        <w:rPr>
          <w:rFonts w:cs="Times New Roman"/>
          <w:bCs/>
          <w:lang w:eastAsia="es-CO"/>
        </w:rPr>
        <w:t>. Documentos por país o territorio</w:t>
      </w:r>
    </w:p>
    <w:p w14:paraId="5C1CC642" w14:textId="3BEA6BDA" w:rsidR="00F95A0D" w:rsidRPr="005D0D69" w:rsidRDefault="00F95A0D" w:rsidP="00F95A0D">
      <w:pPr>
        <w:rPr>
          <w:rFonts w:cs="Times New Roman"/>
          <w:bCs/>
          <w:lang w:eastAsia="es-CO"/>
        </w:rPr>
      </w:pPr>
      <w:r w:rsidRPr="005D0D69">
        <w:rPr>
          <w:rFonts w:cs="Times New Roman"/>
          <w:bCs/>
          <w:lang w:eastAsia="es-CO"/>
        </w:rPr>
        <w:t xml:space="preserve"> </w:t>
      </w:r>
      <w:r w:rsidR="005D0D69" w:rsidRPr="005D0D69">
        <w:rPr>
          <w:bCs/>
          <w:noProof/>
        </w:rPr>
        <w:drawing>
          <wp:inline distT="0" distB="0" distL="0" distR="0" wp14:anchorId="2B385D84" wp14:editId="1C6C7F4B">
            <wp:extent cx="2870835" cy="1459523"/>
            <wp:effectExtent l="0" t="0" r="5715" b="7620"/>
            <wp:docPr id="6" name="Imagen 6"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Gráfico, Gráfico de barras&#10;&#10;Descripción generada automáticamente"/>
                    <pic:cNvPicPr>
                      <a:picLocks noChangeAspect="1"/>
                    </pic:cNvPicPr>
                  </pic:nvPicPr>
                  <pic:blipFill rotWithShape="1">
                    <a:blip r:embed="rId15"/>
                    <a:srcRect r="4085" b="7127"/>
                    <a:stretch/>
                  </pic:blipFill>
                  <pic:spPr bwMode="auto">
                    <a:xfrm>
                      <a:off x="0" y="0"/>
                      <a:ext cx="2879090" cy="1463720"/>
                    </a:xfrm>
                    <a:prstGeom prst="rect">
                      <a:avLst/>
                    </a:prstGeom>
                    <a:ln>
                      <a:noFill/>
                    </a:ln>
                    <a:extLst>
                      <a:ext uri="{53640926-AAD7-44D8-BBD7-CCE9431645EC}">
                        <a14:shadowObscured xmlns:a14="http://schemas.microsoft.com/office/drawing/2010/main"/>
                      </a:ext>
                    </a:extLst>
                  </pic:spPr>
                </pic:pic>
              </a:graphicData>
            </a:graphic>
          </wp:inline>
        </w:drawing>
      </w:r>
    </w:p>
    <w:p w14:paraId="56EECC1C" w14:textId="77777777" w:rsidR="00F95A0D" w:rsidRPr="005D0D69" w:rsidRDefault="00F95A0D" w:rsidP="00F95A0D">
      <w:pPr>
        <w:rPr>
          <w:rFonts w:cs="Times New Roman"/>
          <w:bCs/>
          <w:sz w:val="18"/>
          <w:szCs w:val="18"/>
          <w:lang w:eastAsia="es-CO"/>
        </w:rPr>
      </w:pPr>
      <w:r w:rsidRPr="005D0D69">
        <w:rPr>
          <w:rFonts w:cs="Times New Roman"/>
          <w:bCs/>
          <w:sz w:val="18"/>
          <w:szCs w:val="18"/>
          <w:lang w:eastAsia="es-CO"/>
        </w:rPr>
        <w:t xml:space="preserve">Nota: Adaptado de la herramienta Scopus </w:t>
      </w:r>
    </w:p>
    <w:p w14:paraId="22192ADC" w14:textId="7C9936C5" w:rsidR="00F95A0D" w:rsidRDefault="00F95A0D" w:rsidP="00F95A0D">
      <w:pPr>
        <w:rPr>
          <w:rFonts w:cs="Times New Roman"/>
          <w:bCs/>
          <w:lang w:eastAsia="es-CO"/>
        </w:rPr>
      </w:pPr>
      <w:r w:rsidRPr="005D0D69">
        <w:rPr>
          <w:rFonts w:cs="Times New Roman"/>
          <w:bCs/>
          <w:lang w:eastAsia="es-CO"/>
        </w:rPr>
        <w:lastRenderedPageBreak/>
        <w:tab/>
        <w:t>En cuanto a las instituciones que cuentan con afiliación a Elsevier la Universidad de investigación y la Universidad de Oxford son las instituciones que cuentan con más publicaciones. En la tabla 3 se pueden observar las 10 instituciones que más publicaciones aportaron dentro de la búsqueda.</w:t>
      </w:r>
      <w:r w:rsidRPr="005D0D69">
        <w:rPr>
          <w:rFonts w:cs="Times New Roman"/>
          <w:bCs/>
          <w:lang w:eastAsia="es-CO"/>
        </w:rPr>
        <w:tab/>
      </w:r>
    </w:p>
    <w:p w14:paraId="1CD72AF7" w14:textId="77777777" w:rsidR="00B93F15" w:rsidRPr="005D0D69" w:rsidRDefault="00B93F15" w:rsidP="00F95A0D">
      <w:pPr>
        <w:rPr>
          <w:rFonts w:cs="Times New Roman"/>
          <w:bCs/>
          <w:lang w:eastAsia="es-CO"/>
        </w:rPr>
      </w:pPr>
    </w:p>
    <w:p w14:paraId="2614A8F3" w14:textId="70A4EC8C" w:rsidR="0021261C" w:rsidRDefault="00F95A0D" w:rsidP="00B93F15">
      <w:pPr>
        <w:jc w:val="left"/>
        <w:rPr>
          <w:rFonts w:cs="Times New Roman"/>
          <w:bCs/>
          <w:lang w:eastAsia="es-CO"/>
        </w:rPr>
      </w:pPr>
      <w:r w:rsidRPr="005D0D69">
        <w:rPr>
          <w:rFonts w:cs="Times New Roman"/>
          <w:bCs/>
          <w:lang w:eastAsia="es-CO"/>
        </w:rPr>
        <w:t xml:space="preserve">Tabla </w:t>
      </w:r>
      <w:r w:rsidR="00B93F15">
        <w:rPr>
          <w:rFonts w:cs="Times New Roman"/>
          <w:bCs/>
          <w:lang w:eastAsia="es-CO"/>
        </w:rPr>
        <w:t>2</w:t>
      </w:r>
      <w:r w:rsidRPr="005D0D69">
        <w:rPr>
          <w:rFonts w:cs="Times New Roman"/>
          <w:bCs/>
          <w:lang w:eastAsia="es-CO"/>
        </w:rPr>
        <w:t>. Número de publicaciones por institució</w:t>
      </w:r>
      <w:r w:rsidR="00B93F15">
        <w:rPr>
          <w:rFonts w:cs="Times New Roman"/>
          <w:bCs/>
          <w:lang w:eastAsia="es-CO"/>
        </w:rPr>
        <w:t>n</w:t>
      </w:r>
    </w:p>
    <w:p w14:paraId="328B252A" w14:textId="77777777" w:rsidR="00B93F15" w:rsidRDefault="00B93F15" w:rsidP="00F95A0D">
      <w:pPr>
        <w:rPr>
          <w:rFonts w:cs="Times New Roman"/>
          <w:bCs/>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410"/>
      </w:tblGrid>
      <w:tr w:rsidR="0021261C" w14:paraId="2AAF8538" w14:textId="77777777" w:rsidTr="00B93F15">
        <w:tc>
          <w:tcPr>
            <w:tcW w:w="3114" w:type="dxa"/>
            <w:tcBorders>
              <w:top w:val="single" w:sz="4" w:space="0" w:color="auto"/>
              <w:bottom w:val="single" w:sz="4" w:space="0" w:color="auto"/>
            </w:tcBorders>
          </w:tcPr>
          <w:p w14:paraId="65AF3346" w14:textId="31EB34C3" w:rsidR="0021261C" w:rsidRPr="00B93F15" w:rsidRDefault="0021261C" w:rsidP="00F95A0D">
            <w:pPr>
              <w:rPr>
                <w:rFonts w:cs="Times New Roman"/>
                <w:b/>
                <w:lang w:eastAsia="es-CO"/>
              </w:rPr>
            </w:pPr>
            <w:r w:rsidRPr="00B93F15">
              <w:rPr>
                <w:rFonts w:cs="Times New Roman"/>
                <w:b/>
                <w:lang w:eastAsia="es-CO"/>
              </w:rPr>
              <w:t>Institución</w:t>
            </w:r>
          </w:p>
        </w:tc>
        <w:tc>
          <w:tcPr>
            <w:tcW w:w="1410" w:type="dxa"/>
            <w:tcBorders>
              <w:top w:val="single" w:sz="4" w:space="0" w:color="auto"/>
              <w:bottom w:val="single" w:sz="4" w:space="0" w:color="auto"/>
            </w:tcBorders>
          </w:tcPr>
          <w:p w14:paraId="0D4EFF94" w14:textId="2C40296F" w:rsidR="0021261C" w:rsidRPr="00B93F15" w:rsidRDefault="0021261C" w:rsidP="00F95A0D">
            <w:pPr>
              <w:rPr>
                <w:rFonts w:cs="Times New Roman"/>
                <w:b/>
                <w:lang w:eastAsia="es-CO"/>
              </w:rPr>
            </w:pPr>
            <w:r w:rsidRPr="00B93F15">
              <w:rPr>
                <w:rFonts w:cs="Times New Roman"/>
                <w:b/>
                <w:lang w:eastAsia="es-CO"/>
              </w:rPr>
              <w:t>Número de documentos</w:t>
            </w:r>
          </w:p>
        </w:tc>
      </w:tr>
      <w:tr w:rsidR="0021261C" w14:paraId="5CE55372" w14:textId="77777777" w:rsidTr="00B93F15">
        <w:tc>
          <w:tcPr>
            <w:tcW w:w="3114" w:type="dxa"/>
            <w:tcBorders>
              <w:top w:val="single" w:sz="4" w:space="0" w:color="auto"/>
            </w:tcBorders>
            <w:shd w:val="clear" w:color="auto" w:fill="D0CECE" w:themeFill="background2" w:themeFillShade="E6"/>
          </w:tcPr>
          <w:p w14:paraId="2A966E84" w14:textId="076F6828" w:rsidR="0021261C" w:rsidRPr="00B93F15" w:rsidRDefault="0021261C" w:rsidP="00F95A0D">
            <w:pPr>
              <w:rPr>
                <w:rFonts w:cs="Times New Roman"/>
                <w:bCs/>
                <w:lang w:eastAsia="es-CO"/>
              </w:rPr>
            </w:pPr>
            <w:r w:rsidRPr="00B93F15">
              <w:rPr>
                <w:rFonts w:cs="Times New Roman"/>
                <w:bCs/>
                <w:lang w:eastAsia="es-CO"/>
              </w:rPr>
              <w:t>Universidad de Investigación de Wageningen</w:t>
            </w:r>
            <w:r w:rsidRPr="00B93F15">
              <w:rPr>
                <w:rFonts w:cs="Times New Roman"/>
                <w:bCs/>
                <w:lang w:eastAsia="es-CO"/>
              </w:rPr>
              <w:tab/>
            </w:r>
          </w:p>
        </w:tc>
        <w:tc>
          <w:tcPr>
            <w:tcW w:w="1410" w:type="dxa"/>
            <w:tcBorders>
              <w:top w:val="single" w:sz="4" w:space="0" w:color="auto"/>
            </w:tcBorders>
            <w:shd w:val="clear" w:color="auto" w:fill="D0CECE" w:themeFill="background2" w:themeFillShade="E6"/>
          </w:tcPr>
          <w:p w14:paraId="681A8821" w14:textId="5E3AF861" w:rsidR="0021261C" w:rsidRPr="00B93F15" w:rsidRDefault="00B93F15" w:rsidP="00B93F15">
            <w:pPr>
              <w:jc w:val="center"/>
              <w:rPr>
                <w:rFonts w:cs="Times New Roman"/>
                <w:bCs/>
                <w:lang w:eastAsia="es-CO"/>
              </w:rPr>
            </w:pPr>
            <w:r w:rsidRPr="00B93F15">
              <w:rPr>
                <w:rFonts w:cs="Times New Roman"/>
                <w:bCs/>
                <w:lang w:eastAsia="es-CO"/>
              </w:rPr>
              <w:t>35</w:t>
            </w:r>
          </w:p>
        </w:tc>
      </w:tr>
      <w:tr w:rsidR="0021261C" w14:paraId="4EAD144F" w14:textId="77777777" w:rsidTr="00B93F15">
        <w:tc>
          <w:tcPr>
            <w:tcW w:w="3114" w:type="dxa"/>
          </w:tcPr>
          <w:p w14:paraId="64BF271C" w14:textId="3A21F678" w:rsidR="0021261C" w:rsidRPr="00B93F15" w:rsidRDefault="0021261C" w:rsidP="00F95A0D">
            <w:pPr>
              <w:rPr>
                <w:rFonts w:cs="Times New Roman"/>
                <w:bCs/>
                <w:lang w:eastAsia="es-CO"/>
              </w:rPr>
            </w:pPr>
            <w:r w:rsidRPr="00B93F15">
              <w:rPr>
                <w:rFonts w:cs="Times New Roman"/>
                <w:bCs/>
                <w:lang w:eastAsia="es-CO"/>
              </w:rPr>
              <w:t>Universidad de Oxford</w:t>
            </w:r>
          </w:p>
        </w:tc>
        <w:tc>
          <w:tcPr>
            <w:tcW w:w="1410" w:type="dxa"/>
          </w:tcPr>
          <w:p w14:paraId="144C5031" w14:textId="63AD7967" w:rsidR="0021261C" w:rsidRPr="00B93F15" w:rsidRDefault="00B93F15" w:rsidP="00B93F15">
            <w:pPr>
              <w:jc w:val="center"/>
              <w:rPr>
                <w:rFonts w:cs="Times New Roman"/>
                <w:bCs/>
                <w:lang w:eastAsia="es-CO"/>
              </w:rPr>
            </w:pPr>
            <w:r w:rsidRPr="00B93F15">
              <w:rPr>
                <w:rFonts w:cs="Times New Roman"/>
                <w:bCs/>
                <w:lang w:eastAsia="es-CO"/>
              </w:rPr>
              <w:t>33</w:t>
            </w:r>
          </w:p>
        </w:tc>
      </w:tr>
      <w:tr w:rsidR="0021261C" w14:paraId="39AA1921" w14:textId="77777777" w:rsidTr="00B93F15">
        <w:tc>
          <w:tcPr>
            <w:tcW w:w="3114" w:type="dxa"/>
            <w:shd w:val="clear" w:color="auto" w:fill="D0CECE" w:themeFill="background2" w:themeFillShade="E6"/>
          </w:tcPr>
          <w:p w14:paraId="60F0F07E" w14:textId="75F65F27" w:rsidR="0021261C" w:rsidRPr="00B93F15" w:rsidRDefault="0021261C" w:rsidP="00F95A0D">
            <w:pPr>
              <w:rPr>
                <w:rFonts w:cs="Times New Roman"/>
                <w:bCs/>
                <w:lang w:eastAsia="es-CO"/>
              </w:rPr>
            </w:pPr>
            <w:r w:rsidRPr="00B93F15">
              <w:rPr>
                <w:rFonts w:cs="Times New Roman"/>
                <w:bCs/>
                <w:lang w:eastAsia="es-CO"/>
              </w:rPr>
              <w:t>Universidad de Utrecht</w:t>
            </w:r>
          </w:p>
        </w:tc>
        <w:tc>
          <w:tcPr>
            <w:tcW w:w="1410" w:type="dxa"/>
            <w:shd w:val="clear" w:color="auto" w:fill="D0CECE" w:themeFill="background2" w:themeFillShade="E6"/>
          </w:tcPr>
          <w:p w14:paraId="1646EACB" w14:textId="0D5870CC" w:rsidR="0021261C" w:rsidRPr="00B93F15" w:rsidRDefault="00B93F15" w:rsidP="00B93F15">
            <w:pPr>
              <w:jc w:val="center"/>
              <w:rPr>
                <w:rFonts w:cs="Times New Roman"/>
                <w:bCs/>
                <w:lang w:eastAsia="es-CO"/>
              </w:rPr>
            </w:pPr>
            <w:r w:rsidRPr="00B93F15">
              <w:rPr>
                <w:rFonts w:cs="Times New Roman"/>
                <w:bCs/>
                <w:lang w:eastAsia="es-CO"/>
              </w:rPr>
              <w:t>26</w:t>
            </w:r>
          </w:p>
        </w:tc>
      </w:tr>
      <w:tr w:rsidR="0021261C" w14:paraId="0A3D93D1" w14:textId="77777777" w:rsidTr="00B93F15">
        <w:tc>
          <w:tcPr>
            <w:tcW w:w="3114" w:type="dxa"/>
          </w:tcPr>
          <w:p w14:paraId="4D92E758" w14:textId="5CBB6603" w:rsidR="0021261C" w:rsidRPr="00B93F15" w:rsidRDefault="00B93F15" w:rsidP="00F95A0D">
            <w:pPr>
              <w:rPr>
                <w:rFonts w:cs="Times New Roman"/>
                <w:bCs/>
                <w:lang w:eastAsia="es-CO"/>
              </w:rPr>
            </w:pPr>
            <w:r w:rsidRPr="00B93F15">
              <w:rPr>
                <w:rFonts w:cs="Times New Roman"/>
                <w:bCs/>
                <w:lang w:eastAsia="es-CO"/>
              </w:rPr>
              <w:t>Universidad de Leeds</w:t>
            </w:r>
          </w:p>
        </w:tc>
        <w:tc>
          <w:tcPr>
            <w:tcW w:w="1410" w:type="dxa"/>
          </w:tcPr>
          <w:p w14:paraId="17C20B70" w14:textId="4D28A114" w:rsidR="0021261C" w:rsidRPr="00B93F15" w:rsidRDefault="00B93F15" w:rsidP="00B93F15">
            <w:pPr>
              <w:jc w:val="center"/>
              <w:rPr>
                <w:rFonts w:cs="Times New Roman"/>
                <w:bCs/>
                <w:lang w:eastAsia="es-CO"/>
              </w:rPr>
            </w:pPr>
            <w:r w:rsidRPr="00B93F15">
              <w:rPr>
                <w:rFonts w:cs="Times New Roman"/>
                <w:bCs/>
                <w:lang w:eastAsia="es-CO"/>
              </w:rPr>
              <w:t>25</w:t>
            </w:r>
          </w:p>
        </w:tc>
      </w:tr>
      <w:tr w:rsidR="0021261C" w14:paraId="4A4A8648" w14:textId="77777777" w:rsidTr="00B93F15">
        <w:tc>
          <w:tcPr>
            <w:tcW w:w="3114" w:type="dxa"/>
            <w:shd w:val="clear" w:color="auto" w:fill="D0CECE" w:themeFill="background2" w:themeFillShade="E6"/>
          </w:tcPr>
          <w:p w14:paraId="775C8161" w14:textId="334F12B2" w:rsidR="0021261C" w:rsidRPr="00B93F15" w:rsidRDefault="00B93F15" w:rsidP="00F95A0D">
            <w:pPr>
              <w:rPr>
                <w:rFonts w:cs="Times New Roman"/>
                <w:bCs/>
                <w:lang w:eastAsia="es-CO"/>
              </w:rPr>
            </w:pPr>
            <w:r w:rsidRPr="00B93F15">
              <w:rPr>
                <w:rFonts w:cs="Times New Roman"/>
                <w:bCs/>
                <w:lang w:eastAsia="es-CO"/>
              </w:rPr>
              <w:t>Universidad de Sussex</w:t>
            </w:r>
          </w:p>
        </w:tc>
        <w:tc>
          <w:tcPr>
            <w:tcW w:w="1410" w:type="dxa"/>
            <w:shd w:val="clear" w:color="auto" w:fill="D0CECE" w:themeFill="background2" w:themeFillShade="E6"/>
          </w:tcPr>
          <w:p w14:paraId="32DC58E1" w14:textId="3F2DFB23" w:rsidR="0021261C" w:rsidRPr="00B93F15" w:rsidRDefault="00B93F15" w:rsidP="00B93F15">
            <w:pPr>
              <w:jc w:val="center"/>
              <w:rPr>
                <w:rFonts w:cs="Times New Roman"/>
                <w:bCs/>
                <w:lang w:eastAsia="es-CO"/>
              </w:rPr>
            </w:pPr>
            <w:r w:rsidRPr="00B93F15">
              <w:rPr>
                <w:rFonts w:cs="Times New Roman"/>
                <w:bCs/>
                <w:lang w:eastAsia="es-CO"/>
              </w:rPr>
              <w:t>24</w:t>
            </w:r>
          </w:p>
        </w:tc>
      </w:tr>
      <w:tr w:rsidR="0021261C" w14:paraId="0DA1EA13" w14:textId="77777777" w:rsidTr="00B93F15">
        <w:tc>
          <w:tcPr>
            <w:tcW w:w="3114" w:type="dxa"/>
          </w:tcPr>
          <w:p w14:paraId="1C8DF0B0" w14:textId="38AF98DF" w:rsidR="0021261C" w:rsidRPr="00B93F15" w:rsidRDefault="00B93F15" w:rsidP="00F95A0D">
            <w:pPr>
              <w:rPr>
                <w:rFonts w:cs="Times New Roman"/>
                <w:bCs/>
                <w:lang w:eastAsia="es-CO"/>
              </w:rPr>
            </w:pPr>
            <w:r w:rsidRPr="00B93F15">
              <w:rPr>
                <w:rFonts w:cs="Times New Roman"/>
                <w:bCs/>
                <w:lang w:eastAsia="es-CO"/>
              </w:rPr>
              <w:t>La Universidad de Columbia Británica</w:t>
            </w:r>
          </w:p>
        </w:tc>
        <w:tc>
          <w:tcPr>
            <w:tcW w:w="1410" w:type="dxa"/>
          </w:tcPr>
          <w:p w14:paraId="0C575699" w14:textId="47415286" w:rsidR="0021261C" w:rsidRPr="00B93F15" w:rsidRDefault="00B93F15" w:rsidP="00B93F15">
            <w:pPr>
              <w:jc w:val="center"/>
              <w:rPr>
                <w:rFonts w:cs="Times New Roman"/>
                <w:bCs/>
                <w:lang w:eastAsia="es-CO"/>
              </w:rPr>
            </w:pPr>
            <w:r w:rsidRPr="00B93F15">
              <w:rPr>
                <w:rFonts w:cs="Times New Roman"/>
                <w:bCs/>
                <w:lang w:eastAsia="es-CO"/>
              </w:rPr>
              <w:t>22</w:t>
            </w:r>
          </w:p>
        </w:tc>
      </w:tr>
      <w:tr w:rsidR="0021261C" w14:paraId="577CFD98" w14:textId="77777777" w:rsidTr="00B93F15">
        <w:tc>
          <w:tcPr>
            <w:tcW w:w="3114" w:type="dxa"/>
            <w:shd w:val="clear" w:color="auto" w:fill="D0CECE" w:themeFill="background2" w:themeFillShade="E6"/>
          </w:tcPr>
          <w:p w14:paraId="1F60DD6E" w14:textId="503452E7" w:rsidR="0021261C" w:rsidRPr="00B93F15" w:rsidRDefault="00B93F15" w:rsidP="00F95A0D">
            <w:pPr>
              <w:rPr>
                <w:rFonts w:cs="Times New Roman"/>
                <w:bCs/>
                <w:lang w:eastAsia="es-CO"/>
              </w:rPr>
            </w:pPr>
            <w:r w:rsidRPr="00B93F15">
              <w:rPr>
                <w:rFonts w:cs="Times New Roman"/>
                <w:bCs/>
                <w:lang w:eastAsia="es-CO"/>
              </w:rPr>
              <w:t>Universidad de Ciudad del Cabo</w:t>
            </w:r>
          </w:p>
        </w:tc>
        <w:tc>
          <w:tcPr>
            <w:tcW w:w="1410" w:type="dxa"/>
            <w:shd w:val="clear" w:color="auto" w:fill="D0CECE" w:themeFill="background2" w:themeFillShade="E6"/>
          </w:tcPr>
          <w:p w14:paraId="621B9701" w14:textId="3007B6B9" w:rsidR="0021261C" w:rsidRPr="00B93F15" w:rsidRDefault="00B93F15" w:rsidP="00B93F15">
            <w:pPr>
              <w:jc w:val="center"/>
              <w:rPr>
                <w:rFonts w:cs="Times New Roman"/>
                <w:bCs/>
                <w:lang w:eastAsia="es-CO"/>
              </w:rPr>
            </w:pPr>
            <w:r w:rsidRPr="00B93F15">
              <w:rPr>
                <w:rFonts w:cs="Times New Roman"/>
                <w:bCs/>
                <w:lang w:eastAsia="es-CO"/>
              </w:rPr>
              <w:t>22</w:t>
            </w:r>
          </w:p>
        </w:tc>
      </w:tr>
      <w:tr w:rsidR="0021261C" w14:paraId="48FBC292" w14:textId="77777777" w:rsidTr="00B93F15">
        <w:tc>
          <w:tcPr>
            <w:tcW w:w="3114" w:type="dxa"/>
          </w:tcPr>
          <w:p w14:paraId="280E4A21" w14:textId="7E4960F6" w:rsidR="0021261C" w:rsidRPr="00B93F15" w:rsidRDefault="00B93F15" w:rsidP="00F95A0D">
            <w:pPr>
              <w:rPr>
                <w:rFonts w:cs="Times New Roman"/>
                <w:bCs/>
                <w:lang w:eastAsia="es-CO"/>
              </w:rPr>
            </w:pPr>
            <w:proofErr w:type="spellStart"/>
            <w:r w:rsidRPr="00B93F15">
              <w:rPr>
                <w:rFonts w:cs="Times New Roman"/>
                <w:bCs/>
                <w:lang w:eastAsia="es-CO"/>
              </w:rPr>
              <w:t>University</w:t>
            </w:r>
            <w:proofErr w:type="spellEnd"/>
            <w:r w:rsidRPr="00B93F15">
              <w:rPr>
                <w:rFonts w:cs="Times New Roman"/>
                <w:bCs/>
                <w:lang w:eastAsia="es-CO"/>
              </w:rPr>
              <w:t xml:space="preserve"> </w:t>
            </w:r>
            <w:proofErr w:type="spellStart"/>
            <w:r w:rsidRPr="00B93F15">
              <w:rPr>
                <w:rFonts w:cs="Times New Roman"/>
                <w:bCs/>
                <w:lang w:eastAsia="es-CO"/>
              </w:rPr>
              <w:t>College</w:t>
            </w:r>
            <w:proofErr w:type="spellEnd"/>
            <w:r w:rsidRPr="00B93F15">
              <w:rPr>
                <w:rFonts w:cs="Times New Roman"/>
                <w:bCs/>
                <w:lang w:eastAsia="es-CO"/>
              </w:rPr>
              <w:t xml:space="preserve"> de Londres</w:t>
            </w:r>
          </w:p>
        </w:tc>
        <w:tc>
          <w:tcPr>
            <w:tcW w:w="1410" w:type="dxa"/>
          </w:tcPr>
          <w:p w14:paraId="473EA2E3" w14:textId="32F99B18" w:rsidR="0021261C" w:rsidRPr="00B93F15" w:rsidRDefault="00B93F15" w:rsidP="00B93F15">
            <w:pPr>
              <w:jc w:val="center"/>
              <w:rPr>
                <w:rFonts w:cs="Times New Roman"/>
                <w:bCs/>
                <w:lang w:eastAsia="es-CO"/>
              </w:rPr>
            </w:pPr>
            <w:r w:rsidRPr="00B93F15">
              <w:rPr>
                <w:rFonts w:cs="Times New Roman"/>
                <w:bCs/>
                <w:lang w:eastAsia="es-CO"/>
              </w:rPr>
              <w:t>22</w:t>
            </w:r>
          </w:p>
        </w:tc>
      </w:tr>
      <w:tr w:rsidR="00B93F15" w14:paraId="2ABEB838" w14:textId="77777777" w:rsidTr="00B93F15">
        <w:tc>
          <w:tcPr>
            <w:tcW w:w="3114" w:type="dxa"/>
            <w:shd w:val="clear" w:color="auto" w:fill="D0CECE" w:themeFill="background2" w:themeFillShade="E6"/>
          </w:tcPr>
          <w:p w14:paraId="464C28B5" w14:textId="5AF51F4C" w:rsidR="00B93F15" w:rsidRPr="00B93F15" w:rsidRDefault="00B93F15" w:rsidP="00F95A0D">
            <w:pPr>
              <w:rPr>
                <w:rFonts w:cs="Times New Roman"/>
                <w:bCs/>
                <w:lang w:eastAsia="es-CO"/>
              </w:rPr>
            </w:pPr>
            <w:proofErr w:type="spellStart"/>
            <w:r w:rsidRPr="00B93F15">
              <w:rPr>
                <w:rFonts w:cs="Times New Roman"/>
                <w:bCs/>
                <w:lang w:eastAsia="es-CO"/>
              </w:rPr>
              <w:t>Universitas</w:t>
            </w:r>
            <w:proofErr w:type="spellEnd"/>
            <w:r w:rsidRPr="00B93F15">
              <w:rPr>
                <w:rFonts w:cs="Times New Roman"/>
                <w:bCs/>
                <w:lang w:eastAsia="es-CO"/>
              </w:rPr>
              <w:t xml:space="preserve"> Indonesia</w:t>
            </w:r>
          </w:p>
        </w:tc>
        <w:tc>
          <w:tcPr>
            <w:tcW w:w="1410" w:type="dxa"/>
            <w:shd w:val="clear" w:color="auto" w:fill="D0CECE" w:themeFill="background2" w:themeFillShade="E6"/>
          </w:tcPr>
          <w:p w14:paraId="72C2803E" w14:textId="2CBFB0ED" w:rsidR="00B93F15" w:rsidRPr="00B93F15" w:rsidRDefault="00B93F15" w:rsidP="00B93F15">
            <w:pPr>
              <w:jc w:val="center"/>
              <w:rPr>
                <w:rFonts w:cs="Times New Roman"/>
                <w:bCs/>
                <w:lang w:eastAsia="es-CO"/>
              </w:rPr>
            </w:pPr>
            <w:r w:rsidRPr="00B93F15">
              <w:rPr>
                <w:rFonts w:cs="Times New Roman"/>
                <w:bCs/>
                <w:lang w:eastAsia="es-CO"/>
              </w:rPr>
              <w:t>22</w:t>
            </w:r>
          </w:p>
        </w:tc>
      </w:tr>
      <w:tr w:rsidR="0021261C" w14:paraId="3F35B10E" w14:textId="77777777" w:rsidTr="00B93F15">
        <w:tc>
          <w:tcPr>
            <w:tcW w:w="3114" w:type="dxa"/>
            <w:tcBorders>
              <w:bottom w:val="single" w:sz="4" w:space="0" w:color="auto"/>
            </w:tcBorders>
          </w:tcPr>
          <w:p w14:paraId="7D642849" w14:textId="2D612EAA" w:rsidR="0021261C" w:rsidRPr="00B93F15" w:rsidRDefault="00B93F15" w:rsidP="00F95A0D">
            <w:pPr>
              <w:rPr>
                <w:rFonts w:cs="Times New Roman"/>
                <w:bCs/>
                <w:lang w:eastAsia="es-CO"/>
              </w:rPr>
            </w:pPr>
            <w:r w:rsidRPr="00B93F15">
              <w:rPr>
                <w:rFonts w:cs="Times New Roman"/>
                <w:bCs/>
                <w:lang w:eastAsia="es-CO"/>
              </w:rPr>
              <w:t>Universidad de Estocolmo</w:t>
            </w:r>
          </w:p>
        </w:tc>
        <w:tc>
          <w:tcPr>
            <w:tcW w:w="1410" w:type="dxa"/>
            <w:tcBorders>
              <w:bottom w:val="single" w:sz="4" w:space="0" w:color="auto"/>
            </w:tcBorders>
          </w:tcPr>
          <w:p w14:paraId="066A8324" w14:textId="65D32E61" w:rsidR="0021261C" w:rsidRPr="00B93F15" w:rsidRDefault="00B93F15" w:rsidP="00B93F15">
            <w:pPr>
              <w:jc w:val="center"/>
              <w:rPr>
                <w:rFonts w:cs="Times New Roman"/>
                <w:bCs/>
                <w:lang w:eastAsia="es-CO"/>
              </w:rPr>
            </w:pPr>
            <w:r w:rsidRPr="00B93F15">
              <w:rPr>
                <w:rFonts w:cs="Times New Roman"/>
                <w:bCs/>
                <w:lang w:eastAsia="es-CO"/>
              </w:rPr>
              <w:t>19</w:t>
            </w:r>
          </w:p>
        </w:tc>
      </w:tr>
    </w:tbl>
    <w:p w14:paraId="5608F6EE" w14:textId="10ACACC6" w:rsidR="00F95A0D" w:rsidRDefault="00F95A0D" w:rsidP="00F95A0D">
      <w:pPr>
        <w:rPr>
          <w:rFonts w:cs="Times New Roman"/>
          <w:bCs/>
          <w:sz w:val="18"/>
          <w:szCs w:val="18"/>
          <w:lang w:eastAsia="es-CO"/>
        </w:rPr>
      </w:pPr>
      <w:r w:rsidRPr="00B93F15">
        <w:rPr>
          <w:rFonts w:cs="Times New Roman"/>
          <w:bCs/>
          <w:sz w:val="18"/>
          <w:szCs w:val="18"/>
          <w:lang w:eastAsia="es-CO"/>
        </w:rPr>
        <w:t xml:space="preserve">Nota: Información tomada del análisis bibliométrico realizado en Scopus </w:t>
      </w:r>
    </w:p>
    <w:p w14:paraId="4B6CE838" w14:textId="77777777" w:rsidR="00B93F15" w:rsidRPr="00B93F15" w:rsidRDefault="00B93F15" w:rsidP="00F95A0D">
      <w:pPr>
        <w:rPr>
          <w:rFonts w:cs="Times New Roman"/>
          <w:bCs/>
          <w:sz w:val="18"/>
          <w:szCs w:val="18"/>
          <w:lang w:eastAsia="es-CO"/>
        </w:rPr>
      </w:pPr>
    </w:p>
    <w:p w14:paraId="30F5F8EE" w14:textId="0CE9C9F6" w:rsidR="00F95A0D" w:rsidRPr="00B93F15" w:rsidRDefault="00F95A0D" w:rsidP="00F95A0D">
      <w:pPr>
        <w:rPr>
          <w:rFonts w:cs="Times New Roman"/>
          <w:bCs/>
          <w:lang w:eastAsia="es-CO"/>
        </w:rPr>
      </w:pPr>
      <w:r w:rsidRPr="00B93F15">
        <w:rPr>
          <w:rFonts w:cs="Times New Roman"/>
          <w:bCs/>
          <w:lang w:eastAsia="es-CO"/>
        </w:rPr>
        <w:t>Para finalizar, en el análisis realizado a los documentos encontrados en la herramienta Scopus, es importante mencionar las revistas que mayor cantidad de artículos aportaron. Estas se pueden observar en la figura 9, donde claramente resalta Sostenibilidad Suiza</w:t>
      </w:r>
      <w:r w:rsidR="0029555E">
        <w:rPr>
          <w:rFonts w:cs="Times New Roman"/>
          <w:bCs/>
          <w:lang w:eastAsia="es-CO"/>
        </w:rPr>
        <w:t>.</w:t>
      </w:r>
      <w:r w:rsidRPr="00B93F15">
        <w:rPr>
          <w:rFonts w:cs="Times New Roman"/>
          <w:bCs/>
          <w:lang w:eastAsia="es-CO"/>
        </w:rPr>
        <w:t xml:space="preserve"> </w:t>
      </w:r>
    </w:p>
    <w:p w14:paraId="4568574E" w14:textId="77777777" w:rsidR="00B93F15" w:rsidRPr="00F95A0D" w:rsidRDefault="00B93F15" w:rsidP="00F95A0D">
      <w:pPr>
        <w:rPr>
          <w:rFonts w:cs="Times New Roman"/>
          <w:b/>
          <w:i/>
          <w:iCs/>
          <w:lang w:eastAsia="es-CO"/>
        </w:rPr>
      </w:pPr>
    </w:p>
    <w:p w14:paraId="3E79FF50" w14:textId="390D7E19" w:rsidR="00F95A0D" w:rsidRDefault="00B93F15" w:rsidP="00F95A0D">
      <w:pPr>
        <w:rPr>
          <w:rFonts w:cs="Times New Roman"/>
          <w:bCs/>
          <w:lang w:eastAsia="es-CO"/>
        </w:rPr>
      </w:pPr>
      <w:r w:rsidRPr="00B93F15">
        <w:rPr>
          <w:rFonts w:cs="Times New Roman"/>
          <w:bCs/>
          <w:lang w:eastAsia="es-CO"/>
        </w:rPr>
        <w:t xml:space="preserve">Figura </w:t>
      </w:r>
      <w:r>
        <w:rPr>
          <w:rFonts w:cs="Times New Roman"/>
          <w:bCs/>
          <w:lang w:eastAsia="es-CO"/>
        </w:rPr>
        <w:t>6</w:t>
      </w:r>
      <w:r w:rsidR="00F95A0D" w:rsidRPr="00B93F15">
        <w:rPr>
          <w:rFonts w:cs="Times New Roman"/>
          <w:bCs/>
          <w:lang w:eastAsia="es-CO"/>
        </w:rPr>
        <w:t>. Documentos por año por fuente</w:t>
      </w:r>
    </w:p>
    <w:p w14:paraId="55AB51E2" w14:textId="5515E707" w:rsidR="00B93F15" w:rsidRDefault="00B93F15" w:rsidP="00F95A0D">
      <w:pPr>
        <w:rPr>
          <w:rFonts w:cs="Times New Roman"/>
          <w:bCs/>
          <w:lang w:eastAsia="es-CO"/>
        </w:rPr>
      </w:pPr>
      <w:r>
        <w:rPr>
          <w:noProof/>
        </w:rPr>
        <w:drawing>
          <wp:inline distT="0" distB="0" distL="0" distR="0" wp14:anchorId="6EEB8BE7" wp14:editId="3E40BFC1">
            <wp:extent cx="2877185" cy="1494692"/>
            <wp:effectExtent l="0" t="0" r="0" b="0"/>
            <wp:docPr id="7" name="Imagen 7" descr="Gráfico, Gráfico de líne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Gráfico, Gráfico de líneas&#10;&#10;Descripción generada automáticamente"/>
                    <pic:cNvPicPr>
                      <a:picLocks noChangeAspect="1"/>
                    </pic:cNvPicPr>
                  </pic:nvPicPr>
                  <pic:blipFill>
                    <a:blip r:embed="rId16"/>
                    <a:stretch>
                      <a:fillRect/>
                    </a:stretch>
                  </pic:blipFill>
                  <pic:spPr>
                    <a:xfrm>
                      <a:off x="0" y="0"/>
                      <a:ext cx="2879090" cy="1495682"/>
                    </a:xfrm>
                    <a:prstGeom prst="rect">
                      <a:avLst/>
                    </a:prstGeom>
                  </pic:spPr>
                </pic:pic>
              </a:graphicData>
            </a:graphic>
          </wp:inline>
        </w:drawing>
      </w:r>
    </w:p>
    <w:p w14:paraId="69446C56" w14:textId="25D3ACC6" w:rsidR="00F95A0D" w:rsidRDefault="00B93F15" w:rsidP="00F95A0D">
      <w:pPr>
        <w:rPr>
          <w:rFonts w:cs="Times New Roman"/>
          <w:sz w:val="18"/>
          <w:szCs w:val="18"/>
        </w:rPr>
      </w:pPr>
      <w:r w:rsidRPr="00B93F15">
        <w:rPr>
          <w:rFonts w:cs="Times New Roman"/>
          <w:bCs/>
          <w:sz w:val="18"/>
          <w:szCs w:val="18"/>
          <w:lang w:eastAsia="es-CO"/>
        </w:rPr>
        <w:t xml:space="preserve">Nota: </w:t>
      </w:r>
      <w:r w:rsidRPr="00B93F15">
        <w:rPr>
          <w:rFonts w:cs="Times New Roman"/>
          <w:sz w:val="18"/>
          <w:szCs w:val="18"/>
        </w:rPr>
        <w:t>Adaptado de la herramienta Scopus</w:t>
      </w:r>
    </w:p>
    <w:p w14:paraId="04E0FCAE" w14:textId="77777777" w:rsidR="00B86A42" w:rsidRPr="00CF4AF1" w:rsidRDefault="00B86A42" w:rsidP="00F95A0D">
      <w:pPr>
        <w:rPr>
          <w:rFonts w:cs="Times New Roman"/>
          <w:bCs/>
          <w:sz w:val="18"/>
          <w:szCs w:val="18"/>
          <w:lang w:eastAsia="es-CO"/>
        </w:rPr>
      </w:pPr>
    </w:p>
    <w:p w14:paraId="00FD1C01" w14:textId="2080555B" w:rsidR="00F95A0D" w:rsidRPr="00B93F15" w:rsidRDefault="00F95A0D" w:rsidP="00F95A0D">
      <w:pPr>
        <w:rPr>
          <w:rFonts w:cs="Times New Roman"/>
          <w:b/>
          <w:lang w:eastAsia="es-CO"/>
        </w:rPr>
      </w:pPr>
      <w:r w:rsidRPr="00F95A0D">
        <w:rPr>
          <w:rFonts w:cs="Times New Roman"/>
          <w:b/>
          <w:i/>
          <w:iCs/>
          <w:lang w:eastAsia="es-CO"/>
        </w:rPr>
        <w:tab/>
      </w:r>
      <w:r w:rsidR="00DD2D18">
        <w:rPr>
          <w:rFonts w:cs="Times New Roman"/>
          <w:b/>
          <w:lang w:eastAsia="es-CO"/>
        </w:rPr>
        <w:t>2</w:t>
      </w:r>
      <w:r w:rsidRPr="00B93F15">
        <w:rPr>
          <w:rFonts w:cs="Times New Roman"/>
          <w:b/>
          <w:lang w:eastAsia="es-CO"/>
        </w:rPr>
        <w:t xml:space="preserve">.3.4.2. Entrevistas con actores del territorio. </w:t>
      </w:r>
    </w:p>
    <w:p w14:paraId="5BB9E735" w14:textId="77777777" w:rsidR="00B93F15" w:rsidRPr="00F95A0D" w:rsidRDefault="00B93F15" w:rsidP="00F95A0D">
      <w:pPr>
        <w:rPr>
          <w:rFonts w:cs="Times New Roman"/>
          <w:b/>
          <w:i/>
          <w:iCs/>
          <w:lang w:eastAsia="es-CO"/>
        </w:rPr>
      </w:pPr>
    </w:p>
    <w:p w14:paraId="5C306069" w14:textId="5430FB12" w:rsidR="00F95A0D" w:rsidRPr="00B93F15" w:rsidRDefault="00F95A0D" w:rsidP="00F95A0D">
      <w:pPr>
        <w:rPr>
          <w:rFonts w:cs="Times New Roman"/>
          <w:bCs/>
          <w:lang w:eastAsia="es-CO"/>
        </w:rPr>
      </w:pPr>
      <w:r w:rsidRPr="00B93F15">
        <w:rPr>
          <w:rFonts w:cs="Times New Roman"/>
          <w:bCs/>
          <w:lang w:eastAsia="es-CO"/>
        </w:rPr>
        <w:t xml:space="preserve">El contar con diferentes puntos de vista es muy importante para la investigación, ya que se puede enriquecer el entendimiento de esta. Ante esta situación se realizaron entrevistas a los diferentes actores del territorio, dichos actores se escogieron a fin de contar con diferentes puntos de vista desde diferentes sectores, como el público, social, empresarial, productivo, educativo y </w:t>
      </w:r>
      <w:r w:rsidRPr="00B93F15">
        <w:rPr>
          <w:rFonts w:cs="Times New Roman"/>
          <w:bCs/>
          <w:lang w:eastAsia="es-CO"/>
        </w:rPr>
        <w:t>económico.  El tipo de entrevista realizada fue una entrevista semiestructurada la cua</w:t>
      </w:r>
      <w:r w:rsidR="00956B2A">
        <w:rPr>
          <w:rFonts w:cs="Times New Roman"/>
          <w:bCs/>
          <w:lang w:eastAsia="es-CO"/>
        </w:rPr>
        <w:t xml:space="preserve">l </w:t>
      </w:r>
      <w:r w:rsidRPr="00B93F15">
        <w:rPr>
          <w:rFonts w:cs="Times New Roman"/>
          <w:bCs/>
          <w:lang w:eastAsia="es-CO"/>
        </w:rPr>
        <w:t xml:space="preserve">conto con una duración de entre 30 y 60 minutos, preguntas de carácter general, de ejemplificación, de estructuración y de contraste. Los resultados de las entrevistas, tanto actores como factores se consignaron y analizaron en conjunto con aquellos encontrados en la revisión de literatura. </w:t>
      </w:r>
    </w:p>
    <w:p w14:paraId="544334F7" w14:textId="77777777" w:rsidR="00CF4AF1" w:rsidRPr="00B93F15" w:rsidRDefault="00CF4AF1" w:rsidP="00F95A0D">
      <w:pPr>
        <w:rPr>
          <w:rFonts w:cs="Times New Roman"/>
          <w:bCs/>
          <w:lang w:eastAsia="es-CO"/>
        </w:rPr>
      </w:pPr>
    </w:p>
    <w:p w14:paraId="4FFB8CC4" w14:textId="3FA910F8" w:rsidR="00F95A0D" w:rsidRDefault="00DD2D18" w:rsidP="00F95A0D">
      <w:pPr>
        <w:rPr>
          <w:rFonts w:cs="Times New Roman"/>
          <w:b/>
          <w:i/>
          <w:iCs/>
          <w:lang w:eastAsia="es-CO"/>
        </w:rPr>
      </w:pPr>
      <w:r>
        <w:rPr>
          <w:rFonts w:cs="Times New Roman"/>
          <w:b/>
          <w:i/>
          <w:iCs/>
          <w:lang w:eastAsia="es-CO"/>
        </w:rPr>
        <w:t>2</w:t>
      </w:r>
      <w:r w:rsidR="00F95A0D" w:rsidRPr="00F95A0D">
        <w:rPr>
          <w:rFonts w:cs="Times New Roman"/>
          <w:b/>
          <w:i/>
          <w:iCs/>
          <w:lang w:eastAsia="es-CO"/>
        </w:rPr>
        <w:t>.3.</w:t>
      </w:r>
      <w:r w:rsidR="000C3D99">
        <w:rPr>
          <w:rFonts w:cs="Times New Roman"/>
          <w:b/>
          <w:i/>
          <w:iCs/>
          <w:lang w:eastAsia="es-CO"/>
        </w:rPr>
        <w:t>5</w:t>
      </w:r>
      <w:r w:rsidR="00F95A0D" w:rsidRPr="00F95A0D">
        <w:rPr>
          <w:rFonts w:cs="Times New Roman"/>
          <w:b/>
          <w:i/>
          <w:iCs/>
          <w:lang w:eastAsia="es-CO"/>
        </w:rPr>
        <w:t>. Consolidación de Planeamiento estratégico para la promoción del escenario propuesto</w:t>
      </w:r>
    </w:p>
    <w:p w14:paraId="787A4A13" w14:textId="77777777" w:rsidR="00CF4AF1" w:rsidRPr="00F95A0D" w:rsidRDefault="00CF4AF1" w:rsidP="00F95A0D">
      <w:pPr>
        <w:rPr>
          <w:rFonts w:cs="Times New Roman"/>
          <w:b/>
          <w:i/>
          <w:iCs/>
          <w:lang w:eastAsia="es-CO"/>
        </w:rPr>
      </w:pPr>
    </w:p>
    <w:p w14:paraId="3B287FE8" w14:textId="40024664" w:rsidR="00FC0415" w:rsidRDefault="00F95A0D" w:rsidP="00F95A0D">
      <w:pPr>
        <w:rPr>
          <w:rFonts w:cs="Times New Roman"/>
          <w:bCs/>
          <w:lang w:eastAsia="es-CO"/>
        </w:rPr>
      </w:pPr>
      <w:r w:rsidRPr="00CF4AF1">
        <w:rPr>
          <w:rFonts w:cs="Times New Roman"/>
          <w:bCs/>
          <w:lang w:eastAsia="es-CO"/>
        </w:rPr>
        <w:t xml:space="preserve">Para llevar a cabo la promoción del escenario planteado se </w:t>
      </w:r>
      <w:r w:rsidR="00CF4AF1" w:rsidRPr="00CF4AF1">
        <w:rPr>
          <w:rFonts w:cs="Times New Roman"/>
          <w:bCs/>
          <w:lang w:eastAsia="es-CO"/>
        </w:rPr>
        <w:t>realizó</w:t>
      </w:r>
      <w:r w:rsidRPr="00CF4AF1">
        <w:rPr>
          <w:rFonts w:cs="Times New Roman"/>
          <w:bCs/>
          <w:lang w:eastAsia="es-CO"/>
        </w:rPr>
        <w:t xml:space="preserve"> un </w:t>
      </w:r>
      <w:r w:rsidR="00CF4AF1" w:rsidRPr="00CF4AF1">
        <w:rPr>
          <w:rFonts w:cs="Times New Roman"/>
          <w:bCs/>
          <w:lang w:eastAsia="es-CO"/>
        </w:rPr>
        <w:t>p</w:t>
      </w:r>
      <w:r w:rsidRPr="00CF4AF1">
        <w:rPr>
          <w:rFonts w:cs="Times New Roman"/>
          <w:bCs/>
          <w:lang w:eastAsia="es-CO"/>
        </w:rPr>
        <w:t xml:space="preserve">laneamiento estratégico que </w:t>
      </w:r>
      <w:r w:rsidR="00CF4AF1" w:rsidRPr="00CF4AF1">
        <w:rPr>
          <w:rFonts w:cs="Times New Roman"/>
          <w:bCs/>
          <w:lang w:eastAsia="es-CO"/>
        </w:rPr>
        <w:t>sirvió</w:t>
      </w:r>
      <w:r w:rsidRPr="00CF4AF1">
        <w:rPr>
          <w:rFonts w:cs="Times New Roman"/>
          <w:bCs/>
          <w:lang w:eastAsia="es-CO"/>
        </w:rPr>
        <w:t xml:space="preserve"> de guía para el desarrollo de escenario propuesto. La divulgación e implementación de las estrategias depende del interés de los actores, principalmente los entes gubernamentales y organizaciones sociales a nivel de municipio. El planeamiento estratégico consta de los siguientes pasos; diagnostico estratégico, Formulación del plan estratégico, formulación del plan operativo, la implementación del plan operativo, el control y evaluación del plan.</w:t>
      </w:r>
      <w:sdt>
        <w:sdtPr>
          <w:rPr>
            <w:rFonts w:cs="Times New Roman"/>
            <w:bCs/>
            <w:lang w:eastAsia="es-CO"/>
          </w:rPr>
          <w:id w:val="770978126"/>
          <w:citation/>
        </w:sdtPr>
        <w:sdtContent>
          <w:r w:rsidR="00FC0415">
            <w:rPr>
              <w:rFonts w:cs="Times New Roman"/>
              <w:bCs/>
              <w:lang w:eastAsia="es-CO"/>
            </w:rPr>
            <w:fldChar w:fldCharType="begin"/>
          </w:r>
          <w:r w:rsidR="00FC0415">
            <w:rPr>
              <w:rFonts w:cs="Times New Roman"/>
              <w:bCs/>
              <w:lang w:val="es-MX" w:eastAsia="es-CO"/>
            </w:rPr>
            <w:instrText xml:space="preserve"> CITATION Con151 \l 2058 </w:instrText>
          </w:r>
          <w:r w:rsidR="00FC0415">
            <w:rPr>
              <w:rFonts w:cs="Times New Roman"/>
              <w:bCs/>
              <w:lang w:eastAsia="es-CO"/>
            </w:rPr>
            <w:fldChar w:fldCharType="separate"/>
          </w:r>
          <w:r w:rsidR="002C483B">
            <w:rPr>
              <w:rFonts w:cs="Times New Roman"/>
              <w:bCs/>
              <w:noProof/>
              <w:lang w:val="es-MX" w:eastAsia="es-CO"/>
            </w:rPr>
            <w:t xml:space="preserve"> </w:t>
          </w:r>
          <w:r w:rsidR="002C483B" w:rsidRPr="002C483B">
            <w:rPr>
              <w:rFonts w:cs="Times New Roman"/>
              <w:noProof/>
              <w:lang w:val="es-MX" w:eastAsia="es-CO"/>
            </w:rPr>
            <w:t>[3]</w:t>
          </w:r>
          <w:r w:rsidR="00FC0415">
            <w:rPr>
              <w:rFonts w:cs="Times New Roman"/>
              <w:bCs/>
              <w:lang w:eastAsia="es-CO"/>
            </w:rPr>
            <w:fldChar w:fldCharType="end"/>
          </w:r>
        </w:sdtContent>
      </w:sdt>
      <w:r w:rsidR="00503C08">
        <w:rPr>
          <w:rFonts w:cs="Times New Roman"/>
          <w:bCs/>
          <w:lang w:eastAsia="es-CO"/>
        </w:rPr>
        <w:t xml:space="preserve">. </w:t>
      </w:r>
      <w:r w:rsidRPr="00CF4AF1">
        <w:rPr>
          <w:rFonts w:cs="Times New Roman"/>
          <w:bCs/>
          <w:lang w:eastAsia="es-CO"/>
        </w:rPr>
        <w:t xml:space="preserve"> Dado el alcance del proyecto solo se realizaron los dos primeros pasos. </w:t>
      </w:r>
    </w:p>
    <w:p w14:paraId="261E76E9" w14:textId="77777777" w:rsidR="00FC0415" w:rsidRDefault="00FC0415" w:rsidP="00F95A0D">
      <w:pPr>
        <w:rPr>
          <w:rFonts w:cs="Times New Roman"/>
          <w:bCs/>
          <w:lang w:eastAsia="es-CO"/>
        </w:rPr>
      </w:pPr>
    </w:p>
    <w:p w14:paraId="42DE2FBF" w14:textId="047E048C" w:rsidR="00FC0415" w:rsidRDefault="00F95A0D" w:rsidP="00F95A0D">
      <w:pPr>
        <w:rPr>
          <w:rFonts w:cs="Times New Roman"/>
          <w:bCs/>
          <w:lang w:eastAsia="es-CO"/>
        </w:rPr>
      </w:pPr>
      <w:r w:rsidRPr="00CF4AF1">
        <w:rPr>
          <w:rFonts w:cs="Times New Roman"/>
          <w:bCs/>
          <w:lang w:eastAsia="es-CO"/>
        </w:rPr>
        <w:t>La metodología planteada anteriormente es la siguiente</w:t>
      </w:r>
      <w:r w:rsidR="00FC0415">
        <w:rPr>
          <w:rFonts w:cs="Times New Roman"/>
          <w:bCs/>
          <w:lang w:eastAsia="es-CO"/>
        </w:rPr>
        <w:t>:</w:t>
      </w:r>
    </w:p>
    <w:p w14:paraId="36338799" w14:textId="47CA9C62" w:rsidR="00F95A0D" w:rsidRPr="00CF4AF1" w:rsidRDefault="00F95A0D" w:rsidP="00F95A0D">
      <w:pPr>
        <w:rPr>
          <w:rFonts w:cs="Times New Roman"/>
          <w:bCs/>
          <w:lang w:eastAsia="es-CO"/>
        </w:rPr>
      </w:pPr>
      <w:r w:rsidRPr="00CF4AF1">
        <w:rPr>
          <w:rFonts w:cs="Times New Roman"/>
          <w:bCs/>
          <w:lang w:eastAsia="es-CO"/>
        </w:rPr>
        <w:t xml:space="preserve"> </w:t>
      </w:r>
    </w:p>
    <w:p w14:paraId="71E5CB14" w14:textId="67D3AC10" w:rsidR="00F95A0D" w:rsidRPr="00CF4AF1" w:rsidRDefault="00F95A0D" w:rsidP="00F95A0D">
      <w:pPr>
        <w:rPr>
          <w:rFonts w:cs="Times New Roman"/>
          <w:bCs/>
          <w:lang w:eastAsia="es-CO"/>
        </w:rPr>
      </w:pPr>
      <w:r w:rsidRPr="00CF4AF1">
        <w:rPr>
          <w:rFonts w:cs="Times New Roman"/>
          <w:bCs/>
          <w:lang w:eastAsia="es-CO"/>
        </w:rPr>
        <w:t>•</w:t>
      </w:r>
      <w:r w:rsidR="00CF4AF1">
        <w:rPr>
          <w:rFonts w:cs="Times New Roman"/>
          <w:bCs/>
          <w:lang w:eastAsia="es-CO"/>
        </w:rPr>
        <w:t xml:space="preserve"> </w:t>
      </w:r>
      <w:r w:rsidRPr="00CF4AF1">
        <w:rPr>
          <w:rFonts w:cs="Times New Roman"/>
          <w:bCs/>
          <w:lang w:eastAsia="es-CO"/>
        </w:rPr>
        <w:t>Diagnóstico estratégico: Analizar, evaluar: se requiere realizar un análisis externo indirecto y un análisis del entorno externo directo, un análisis de amenazas, oportunidades, debilidades y fortalezas mediante la construcción de una matriz FODA</w:t>
      </w:r>
      <w:r w:rsidR="00CF4AF1" w:rsidRPr="00CF4AF1">
        <w:rPr>
          <w:rFonts w:cs="Times New Roman"/>
          <w:bCs/>
          <w:lang w:eastAsia="es-CO"/>
        </w:rPr>
        <w:t>.</w:t>
      </w:r>
      <w:r w:rsidRPr="00CF4AF1">
        <w:rPr>
          <w:rFonts w:cs="Times New Roman"/>
          <w:bCs/>
          <w:lang w:eastAsia="es-CO"/>
        </w:rPr>
        <w:t xml:space="preserve"> </w:t>
      </w:r>
    </w:p>
    <w:p w14:paraId="17ACA5F8" w14:textId="552325B7" w:rsidR="00F95A0D" w:rsidRPr="00CF4AF1" w:rsidRDefault="00F95A0D" w:rsidP="00F95A0D">
      <w:pPr>
        <w:rPr>
          <w:rFonts w:cs="Times New Roman"/>
          <w:bCs/>
          <w:lang w:eastAsia="es-CO"/>
        </w:rPr>
      </w:pPr>
      <w:r w:rsidRPr="00CF4AF1">
        <w:rPr>
          <w:rFonts w:cs="Times New Roman"/>
          <w:bCs/>
          <w:lang w:eastAsia="es-CO"/>
        </w:rPr>
        <w:t>•</w:t>
      </w:r>
      <w:r w:rsidR="00CF4AF1">
        <w:rPr>
          <w:rFonts w:cs="Times New Roman"/>
          <w:bCs/>
          <w:lang w:eastAsia="es-CO"/>
        </w:rPr>
        <w:t xml:space="preserve"> </w:t>
      </w:r>
      <w:r w:rsidRPr="00CF4AF1">
        <w:rPr>
          <w:rFonts w:cs="Times New Roman"/>
          <w:bCs/>
          <w:lang w:eastAsia="es-CO"/>
        </w:rPr>
        <w:t>Formulación del plan estratégico: Misión, visión, objetivos estratégicos, metas y estratégicas.</w:t>
      </w:r>
    </w:p>
    <w:p w14:paraId="5567DD8E" w14:textId="595DD294" w:rsidR="00F95A0D" w:rsidRPr="00CF4AF1" w:rsidRDefault="00F95A0D" w:rsidP="00F95A0D">
      <w:pPr>
        <w:rPr>
          <w:rFonts w:cs="Times New Roman"/>
          <w:bCs/>
          <w:lang w:eastAsia="es-CO"/>
        </w:rPr>
      </w:pPr>
      <w:r w:rsidRPr="00CF4AF1">
        <w:rPr>
          <w:rFonts w:cs="Times New Roman"/>
          <w:bCs/>
          <w:lang w:eastAsia="es-CO"/>
        </w:rPr>
        <w:t>•</w:t>
      </w:r>
      <w:r w:rsidR="00CF4AF1">
        <w:rPr>
          <w:rFonts w:cs="Times New Roman"/>
          <w:bCs/>
          <w:lang w:eastAsia="es-CO"/>
        </w:rPr>
        <w:t xml:space="preserve"> </w:t>
      </w:r>
      <w:r w:rsidRPr="00CF4AF1">
        <w:rPr>
          <w:rFonts w:cs="Times New Roman"/>
          <w:bCs/>
          <w:lang w:eastAsia="es-CO"/>
        </w:rPr>
        <w:t>Formulación del Plan operativo: Caracterización de la problemática, objetivos, estrategias, políticas, actividades, cronograma de Gantt, presupuesto, financiamiento.</w:t>
      </w:r>
    </w:p>
    <w:p w14:paraId="0CAB6ED9" w14:textId="4B024649" w:rsidR="00F95A0D" w:rsidRPr="00CF4AF1" w:rsidRDefault="00F95A0D" w:rsidP="00F95A0D">
      <w:pPr>
        <w:rPr>
          <w:rFonts w:cs="Times New Roman"/>
          <w:bCs/>
          <w:lang w:eastAsia="es-CO"/>
        </w:rPr>
      </w:pPr>
      <w:r w:rsidRPr="00CF4AF1">
        <w:rPr>
          <w:rFonts w:cs="Times New Roman"/>
          <w:bCs/>
          <w:lang w:eastAsia="es-CO"/>
        </w:rPr>
        <w:t>•</w:t>
      </w:r>
      <w:r w:rsidR="00CF4AF1">
        <w:rPr>
          <w:rFonts w:cs="Times New Roman"/>
          <w:bCs/>
          <w:lang w:eastAsia="es-CO"/>
        </w:rPr>
        <w:t xml:space="preserve"> </w:t>
      </w:r>
      <w:r w:rsidRPr="00CF4AF1">
        <w:rPr>
          <w:rFonts w:cs="Times New Roman"/>
          <w:bCs/>
          <w:lang w:eastAsia="es-CO"/>
        </w:rPr>
        <w:t>Implementación: Aprobación del plan, emisión de la directiva, norma o resolución de aprobación, asignación de los recursos necesarios: personal, materiales, financieros.</w:t>
      </w:r>
    </w:p>
    <w:p w14:paraId="27C841A4" w14:textId="39269769" w:rsidR="00F95A0D" w:rsidRDefault="00F95A0D" w:rsidP="00F95A0D">
      <w:pPr>
        <w:rPr>
          <w:rFonts w:cs="Times New Roman"/>
          <w:bCs/>
          <w:lang w:eastAsia="es-CO"/>
        </w:rPr>
      </w:pPr>
      <w:r w:rsidRPr="00CF4AF1">
        <w:rPr>
          <w:rFonts w:cs="Times New Roman"/>
          <w:bCs/>
          <w:lang w:eastAsia="es-CO"/>
        </w:rPr>
        <w:t>•</w:t>
      </w:r>
      <w:r w:rsidR="00CF4AF1">
        <w:rPr>
          <w:rFonts w:cs="Times New Roman"/>
          <w:bCs/>
          <w:lang w:eastAsia="es-CO"/>
        </w:rPr>
        <w:t xml:space="preserve"> </w:t>
      </w:r>
      <w:r w:rsidRPr="00CF4AF1">
        <w:rPr>
          <w:rFonts w:cs="Times New Roman"/>
          <w:bCs/>
          <w:lang w:eastAsia="es-CO"/>
        </w:rPr>
        <w:t>Control y evaluación: Seguimiento, monitoreo control y evaluación del plan.</w:t>
      </w:r>
    </w:p>
    <w:p w14:paraId="188B79FA" w14:textId="77777777" w:rsidR="00DD2D18" w:rsidRPr="00CF4AF1" w:rsidRDefault="00DD2D18" w:rsidP="00F95A0D">
      <w:pPr>
        <w:rPr>
          <w:rFonts w:cs="Times New Roman"/>
          <w:bCs/>
          <w:lang w:eastAsia="es-CO"/>
        </w:rPr>
      </w:pPr>
    </w:p>
    <w:p w14:paraId="1718F3B2" w14:textId="27CF3FA3" w:rsidR="00F95A0D" w:rsidRDefault="00DD2D18" w:rsidP="00F95A0D">
      <w:pPr>
        <w:rPr>
          <w:rFonts w:cs="Times New Roman"/>
          <w:b/>
          <w:i/>
          <w:iCs/>
          <w:lang w:eastAsia="es-CO"/>
        </w:rPr>
      </w:pPr>
      <w:r>
        <w:rPr>
          <w:rFonts w:cs="Times New Roman"/>
          <w:b/>
          <w:i/>
          <w:iCs/>
          <w:lang w:eastAsia="es-CO"/>
        </w:rPr>
        <w:t>2</w:t>
      </w:r>
      <w:r w:rsidR="00F95A0D" w:rsidRPr="00F95A0D">
        <w:rPr>
          <w:rFonts w:cs="Times New Roman"/>
          <w:b/>
          <w:i/>
          <w:iCs/>
          <w:lang w:eastAsia="es-CO"/>
        </w:rPr>
        <w:t>.3.</w:t>
      </w:r>
      <w:r w:rsidR="00A642FB">
        <w:rPr>
          <w:rFonts w:cs="Times New Roman"/>
          <w:b/>
          <w:i/>
          <w:iCs/>
          <w:lang w:eastAsia="es-CO"/>
        </w:rPr>
        <w:t>6</w:t>
      </w:r>
      <w:r w:rsidR="00F95A0D" w:rsidRPr="00F95A0D">
        <w:rPr>
          <w:rFonts w:cs="Times New Roman"/>
          <w:b/>
          <w:i/>
          <w:iCs/>
          <w:lang w:eastAsia="es-CO"/>
        </w:rPr>
        <w:t xml:space="preserve">.  Formulación de un Modelo de Gestión Integral para el municipio de Guavatá Santander </w:t>
      </w:r>
    </w:p>
    <w:p w14:paraId="70AEF8C9" w14:textId="77777777" w:rsidR="00DD2D18" w:rsidRPr="00F95A0D" w:rsidRDefault="00DD2D18" w:rsidP="00F95A0D">
      <w:pPr>
        <w:rPr>
          <w:rFonts w:cs="Times New Roman"/>
          <w:b/>
          <w:i/>
          <w:iCs/>
          <w:lang w:eastAsia="es-CO"/>
        </w:rPr>
      </w:pPr>
    </w:p>
    <w:p w14:paraId="69DF55C7" w14:textId="038B3A5F" w:rsidR="00F95A0D" w:rsidRPr="00DD2D18" w:rsidRDefault="00F95A0D" w:rsidP="00F95A0D">
      <w:pPr>
        <w:rPr>
          <w:rFonts w:cs="Times New Roman"/>
          <w:bCs/>
          <w:lang w:eastAsia="es-CO"/>
        </w:rPr>
      </w:pPr>
      <w:r w:rsidRPr="00DD2D18">
        <w:rPr>
          <w:rFonts w:cs="Times New Roman"/>
          <w:bCs/>
          <w:lang w:eastAsia="es-CO"/>
        </w:rPr>
        <w:t>Es la parte final del proyecto en cuanto a resultados y se construyó en base a los análisis anteriormente realizados como el criterio de expertos en la gestión y modelos propuestos que promuevan el desarrollo integral y sostenible.</w:t>
      </w:r>
    </w:p>
    <w:p w14:paraId="7E5AD8A5" w14:textId="77777777" w:rsidR="00C370D4" w:rsidRDefault="00C370D4" w:rsidP="00DC404D">
      <w:pPr>
        <w:rPr>
          <w:rFonts w:cs="Times New Roman"/>
          <w:b/>
          <w:lang w:eastAsia="es-CO"/>
        </w:rPr>
      </w:pPr>
    </w:p>
    <w:p w14:paraId="1C57DD8E" w14:textId="77777777" w:rsidR="00503C08" w:rsidRDefault="00503C08" w:rsidP="00DC404D">
      <w:pPr>
        <w:rPr>
          <w:rFonts w:cs="Times New Roman"/>
          <w:b/>
          <w:lang w:eastAsia="es-CO"/>
        </w:rPr>
      </w:pPr>
    </w:p>
    <w:p w14:paraId="623836B0" w14:textId="3DE6F1F4" w:rsidR="00DC404D" w:rsidRDefault="00DC404D" w:rsidP="0065390A">
      <w:pPr>
        <w:pStyle w:val="Ttulo1"/>
        <w:jc w:val="center"/>
        <w:rPr>
          <w:lang w:eastAsia="es-CO"/>
        </w:rPr>
      </w:pPr>
      <w:r w:rsidRPr="00DC404D">
        <w:rPr>
          <w:lang w:eastAsia="es-CO"/>
        </w:rPr>
        <w:lastRenderedPageBreak/>
        <w:t>Resultados de la investigación</w:t>
      </w:r>
    </w:p>
    <w:p w14:paraId="4187ED7A" w14:textId="77777777" w:rsidR="00A642FB" w:rsidRPr="00A642FB" w:rsidRDefault="00A642FB" w:rsidP="00A642FB">
      <w:pPr>
        <w:rPr>
          <w:lang w:eastAsia="es-CO"/>
        </w:rPr>
      </w:pPr>
    </w:p>
    <w:p w14:paraId="513B5E66" w14:textId="54466DC5" w:rsidR="00DA2D3F" w:rsidRPr="00873333" w:rsidRDefault="00DA2D3F" w:rsidP="00A642FB">
      <w:pPr>
        <w:pStyle w:val="Ttulo2"/>
        <w:rPr>
          <w:i/>
          <w:iCs/>
          <w:lang w:eastAsia="es-CO"/>
        </w:rPr>
      </w:pPr>
      <w:r w:rsidRPr="00873333">
        <w:rPr>
          <w:i/>
          <w:iCs/>
          <w:lang w:eastAsia="es-CO"/>
        </w:rPr>
        <w:t xml:space="preserve">Caracterización general del municipio de Guavatá Santander </w:t>
      </w:r>
    </w:p>
    <w:p w14:paraId="3614BA93" w14:textId="77777777" w:rsidR="00A642FB" w:rsidRPr="00A642FB" w:rsidRDefault="00A642FB" w:rsidP="00DA2D3F">
      <w:pPr>
        <w:rPr>
          <w:b/>
          <w:bCs/>
          <w:i/>
          <w:iCs/>
          <w:lang w:eastAsia="es-CO"/>
        </w:rPr>
      </w:pPr>
    </w:p>
    <w:p w14:paraId="62C644B6" w14:textId="1D7D18B7" w:rsidR="00DA2D3F" w:rsidRDefault="00DA2D3F" w:rsidP="00DA2D3F">
      <w:pPr>
        <w:rPr>
          <w:lang w:eastAsia="es-CO"/>
        </w:rPr>
      </w:pPr>
      <w:r>
        <w:rPr>
          <w:lang w:eastAsia="es-CO"/>
        </w:rPr>
        <w:t xml:space="preserve">La siguiente caracterización tiene como objetivo fundamental brindar el entendimiento de las condiciones en que se encuentra el municipio de Guavatá Santander, desde la perspectiva social, económica, política, medio ambiental y tecnológica. </w:t>
      </w:r>
    </w:p>
    <w:p w14:paraId="5F9CF009" w14:textId="77777777" w:rsidR="00E8207E" w:rsidRDefault="00E8207E" w:rsidP="00DA2D3F">
      <w:pPr>
        <w:rPr>
          <w:lang w:eastAsia="es-CO"/>
        </w:rPr>
      </w:pPr>
    </w:p>
    <w:p w14:paraId="6EFE069C" w14:textId="18C9029B" w:rsidR="00DA2D3F" w:rsidRDefault="00DA2D3F" w:rsidP="00DA2D3F">
      <w:pPr>
        <w:rPr>
          <w:lang w:eastAsia="es-CO"/>
        </w:rPr>
      </w:pPr>
      <w:r>
        <w:rPr>
          <w:lang w:eastAsia="es-CO"/>
        </w:rPr>
        <w:t>El municipio de Guavatá Santander, el cual es el centro de estudio de esta investigación hace parte de la provincia administrativa y de planificación de Vélez, limita territorialmente por el norte con el municipio de Vélez, al este con Barbosa, Puente Nacional y Vélez, al sur con Puente Nacional y por el occidente con Bolívar, Sucre y Jesús María.  La extensión territorial del municipio es de 72 km2. La cabecera municipal se localiza al oriente del municipio y tiene un área de 1,05 km2. El municipio lo conforman 21 sectores reconocidos jurídicamente con juntas de acción comunal, mientras en</w:t>
      </w:r>
      <w:r w:rsidR="009A0786">
        <w:rPr>
          <w:lang w:eastAsia="es-CO"/>
        </w:rPr>
        <w:t xml:space="preserve"> </w:t>
      </w:r>
      <w:r>
        <w:rPr>
          <w:lang w:eastAsia="es-CO"/>
        </w:rPr>
        <w:t>el Instituto Geográfico Agustín Codazzi – IGAC solo se encuentran registradas 14 veredas</w:t>
      </w:r>
      <w:r w:rsidR="00B20DE9">
        <w:rPr>
          <w:lang w:eastAsia="es-CO"/>
        </w:rPr>
        <w:t xml:space="preserve"> </w:t>
      </w:r>
      <w:sdt>
        <w:sdtPr>
          <w:rPr>
            <w:lang w:eastAsia="es-CO"/>
          </w:rPr>
          <w:id w:val="710616993"/>
          <w:citation/>
        </w:sdtPr>
        <w:sdtContent>
          <w:r w:rsidR="00B20DE9">
            <w:rPr>
              <w:lang w:eastAsia="es-CO"/>
            </w:rPr>
            <w:fldChar w:fldCharType="begin"/>
          </w:r>
          <w:r w:rsidR="00B20DE9">
            <w:rPr>
              <w:lang w:val="es-MX" w:eastAsia="es-CO"/>
            </w:rPr>
            <w:instrText xml:space="preserve"> CITATION Alc20 \l 2058 </w:instrText>
          </w:r>
          <w:r w:rsidR="00B20DE9">
            <w:rPr>
              <w:lang w:eastAsia="es-CO"/>
            </w:rPr>
            <w:fldChar w:fldCharType="separate"/>
          </w:r>
          <w:r w:rsidR="002C483B" w:rsidRPr="002C483B">
            <w:rPr>
              <w:noProof/>
              <w:lang w:val="es-MX" w:eastAsia="es-CO"/>
            </w:rPr>
            <w:t>[4]</w:t>
          </w:r>
          <w:r w:rsidR="00B20DE9">
            <w:rPr>
              <w:lang w:eastAsia="es-CO"/>
            </w:rPr>
            <w:fldChar w:fldCharType="end"/>
          </w:r>
        </w:sdtContent>
      </w:sdt>
      <w:r w:rsidR="00A7017F">
        <w:rPr>
          <w:lang w:eastAsia="es-CO"/>
        </w:rPr>
        <w:t>.</w:t>
      </w:r>
    </w:p>
    <w:p w14:paraId="691A914E" w14:textId="22E5AD67" w:rsidR="00DA2D3F" w:rsidRPr="00110730" w:rsidRDefault="00DA2D3F" w:rsidP="00DA2D3F">
      <w:pPr>
        <w:rPr>
          <w:b/>
          <w:bCs/>
          <w:lang w:eastAsia="es-CO"/>
        </w:rPr>
      </w:pPr>
      <w:r w:rsidRPr="00DA2D3F">
        <w:rPr>
          <w:b/>
          <w:bCs/>
          <w:lang w:eastAsia="es-CO"/>
        </w:rPr>
        <w:t xml:space="preserve"> </w:t>
      </w:r>
    </w:p>
    <w:p w14:paraId="4F5C9B8D" w14:textId="22C47067" w:rsidR="00DA2D3F" w:rsidRDefault="00DA2D3F" w:rsidP="00DA2D3F">
      <w:pPr>
        <w:rPr>
          <w:lang w:eastAsia="es-CO"/>
        </w:rPr>
      </w:pPr>
      <w:r>
        <w:rPr>
          <w:lang w:eastAsia="es-CO"/>
        </w:rPr>
        <w:t xml:space="preserve">El municipio de Guavatá Santander cuenta con una población de 4191 habitantes según el Censo Nacional de Población y Vivienda- 2020, de los cuales el 50,4% son hombres y el 49,6% mujeres. En cuanto a la población desagregada por área el 21,1% habita en la zona urbana y el 74,9% en la zona rural según datos del censo anteriormente mencionado. En la pirámide poblacional del municipio, la cual se muestra a continuación se puede observar que la población económicamente activa es baja, mientras la mayoría de la población la componen personas adolescentes y mayores de cuarenta años. </w:t>
      </w:r>
    </w:p>
    <w:p w14:paraId="004D88CD" w14:textId="77777777" w:rsidR="00DA2D3F" w:rsidRDefault="00DA2D3F" w:rsidP="00DA2D3F">
      <w:pPr>
        <w:rPr>
          <w:lang w:eastAsia="es-CO"/>
        </w:rPr>
      </w:pPr>
    </w:p>
    <w:p w14:paraId="56AE23E3" w14:textId="3985BFDE" w:rsidR="00DA2D3F" w:rsidRDefault="00DA2D3F" w:rsidP="00DA2D3F">
      <w:pPr>
        <w:rPr>
          <w:lang w:eastAsia="es-CO"/>
        </w:rPr>
      </w:pPr>
      <w:r>
        <w:rPr>
          <w:lang w:eastAsia="es-CO"/>
        </w:rPr>
        <w:t>Figura 11.  Pirámide poblacional Guavatá Santander</w:t>
      </w:r>
    </w:p>
    <w:p w14:paraId="57E77F73" w14:textId="3499FC13" w:rsidR="00DA2D3F" w:rsidRDefault="00DA2D3F" w:rsidP="00DA2D3F">
      <w:pPr>
        <w:rPr>
          <w:lang w:eastAsia="es-CO"/>
        </w:rPr>
      </w:pPr>
      <w:r>
        <w:rPr>
          <w:noProof/>
        </w:rPr>
        <w:drawing>
          <wp:inline distT="0" distB="0" distL="0" distR="0" wp14:anchorId="126829EA" wp14:editId="6173315B">
            <wp:extent cx="2879090" cy="1872762"/>
            <wp:effectExtent l="0" t="0" r="0" b="0"/>
            <wp:docPr id="14" name="Imagen 14"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descr="Gráfico, Gráfico de barras&#10;&#10;Descripción generada automáticamente"/>
                    <pic:cNvPicPr>
                      <a:picLocks noChangeAspect="1"/>
                    </pic:cNvPicPr>
                  </pic:nvPicPr>
                  <pic:blipFill rotWithShape="1">
                    <a:blip r:embed="rId17"/>
                    <a:srcRect t="17557" b="6178"/>
                    <a:stretch/>
                  </pic:blipFill>
                  <pic:spPr bwMode="auto">
                    <a:xfrm>
                      <a:off x="0" y="0"/>
                      <a:ext cx="2879090" cy="1872762"/>
                    </a:xfrm>
                    <a:prstGeom prst="rect">
                      <a:avLst/>
                    </a:prstGeom>
                    <a:ln>
                      <a:noFill/>
                    </a:ln>
                    <a:extLst>
                      <a:ext uri="{53640926-AAD7-44D8-BBD7-CCE9431645EC}">
                        <a14:shadowObscured xmlns:a14="http://schemas.microsoft.com/office/drawing/2010/main"/>
                      </a:ext>
                    </a:extLst>
                  </pic:spPr>
                </pic:pic>
              </a:graphicData>
            </a:graphic>
          </wp:inline>
        </w:drawing>
      </w:r>
    </w:p>
    <w:p w14:paraId="2BEB7FC7" w14:textId="3B4A8471" w:rsidR="00DA2D3F" w:rsidRPr="00E8207E" w:rsidRDefault="00DA2D3F" w:rsidP="00DA2D3F">
      <w:pPr>
        <w:rPr>
          <w:lang w:eastAsia="es-CO"/>
        </w:rPr>
      </w:pPr>
      <w:r>
        <w:rPr>
          <w:lang w:eastAsia="es-CO"/>
        </w:rPr>
        <w:t xml:space="preserve"> </w:t>
      </w:r>
      <w:r w:rsidRPr="00DA2D3F">
        <w:rPr>
          <w:sz w:val="18"/>
          <w:szCs w:val="18"/>
          <w:lang w:eastAsia="es-CO"/>
        </w:rPr>
        <w:t xml:space="preserve">Nota: Los datos mostrados se basan en el Censo Nacional de Población y Vivienda – 2020 realizado por el DANE. Tomada de TerriData. </w:t>
      </w:r>
    </w:p>
    <w:p w14:paraId="6A4E406A" w14:textId="77777777" w:rsidR="00DA2D3F" w:rsidRDefault="00DA2D3F" w:rsidP="00DA2D3F">
      <w:pPr>
        <w:rPr>
          <w:lang w:eastAsia="es-CO"/>
        </w:rPr>
      </w:pPr>
    </w:p>
    <w:p w14:paraId="1B05BF1A" w14:textId="22B169EE" w:rsidR="00620528" w:rsidRDefault="00DA2D3F" w:rsidP="00DA2D3F">
      <w:pPr>
        <w:rPr>
          <w:lang w:eastAsia="es-CO"/>
        </w:rPr>
      </w:pPr>
      <w:r>
        <w:rPr>
          <w:lang w:eastAsia="es-CO"/>
        </w:rPr>
        <w:t xml:space="preserve">La cobertura en servicios públicos y vivienda en el municipio es baja si la comparamos con la media departamental o nacional. </w:t>
      </w:r>
      <w:r>
        <w:rPr>
          <w:lang w:eastAsia="es-CO"/>
        </w:rPr>
        <w:tab/>
        <w:t xml:space="preserve">La cobertura de acueducto y alcantarillado es de 45,1% y 25,5% mientras a nivel departamental es 84,9% y 75,8% respectivamente. En cuanto a la penetración de banda ancha esta apenas llega al 0,5% y a nivel del departamento a 15,6%. Por otra parte, la cobertura eléctrica 98,9% superando la media departamental la cual es de 94,7%, siendo esta la única cobertura que supera la media departamental. La cobertura de gas domiciliario es d e solo el 33, 71%.  </w:t>
      </w:r>
    </w:p>
    <w:p w14:paraId="0B398F14" w14:textId="77777777" w:rsidR="00E8207E" w:rsidRDefault="00E8207E" w:rsidP="00DA2D3F">
      <w:pPr>
        <w:rPr>
          <w:lang w:eastAsia="es-CO"/>
        </w:rPr>
      </w:pPr>
    </w:p>
    <w:p w14:paraId="45468D99" w14:textId="631FD3D5" w:rsidR="00E8207E" w:rsidRDefault="00E8207E" w:rsidP="00DA2D3F">
      <w:pPr>
        <w:rPr>
          <w:lang w:eastAsia="es-CO"/>
        </w:rPr>
      </w:pPr>
      <w:r>
        <w:rPr>
          <w:lang w:eastAsia="es-CO"/>
        </w:rPr>
        <w:t xml:space="preserve">En cuanto a educación </w:t>
      </w:r>
      <w:r w:rsidR="00DA2D3F">
        <w:rPr>
          <w:lang w:eastAsia="es-CO"/>
        </w:rPr>
        <w:t xml:space="preserve">cuenta con dos instituciones educativas de carácter público oficial, el Instituto Técnico Agropecuario ITA, y la Institución Educativa Tres Esquinas los Patios, </w:t>
      </w:r>
      <w:r w:rsidR="008B4F24">
        <w:rPr>
          <w:lang w:eastAsia="es-CO"/>
        </w:rPr>
        <w:t xml:space="preserve">donde se ofrece </w:t>
      </w:r>
      <w:r w:rsidR="00DA2D3F">
        <w:rPr>
          <w:lang w:eastAsia="es-CO"/>
        </w:rPr>
        <w:t>desde preescolar</w:t>
      </w:r>
      <w:r w:rsidR="008B4F24">
        <w:rPr>
          <w:lang w:eastAsia="es-CO"/>
        </w:rPr>
        <w:t xml:space="preserve"> </w:t>
      </w:r>
      <w:r w:rsidR="00DA2D3F">
        <w:rPr>
          <w:lang w:eastAsia="es-CO"/>
        </w:rPr>
        <w:t>hasta el bachillerato.</w:t>
      </w:r>
      <w:r w:rsidR="008B4F24">
        <w:rPr>
          <w:lang w:eastAsia="es-CO"/>
        </w:rPr>
        <w:t xml:space="preserve"> </w:t>
      </w:r>
      <w:r w:rsidR="00403D1C">
        <w:rPr>
          <w:lang w:eastAsia="es-CO"/>
        </w:rPr>
        <w:t>Además,</w:t>
      </w:r>
      <w:r w:rsidR="008B4F24">
        <w:rPr>
          <w:lang w:eastAsia="es-CO"/>
        </w:rPr>
        <w:t xml:space="preserve"> en </w:t>
      </w:r>
      <w:r w:rsidR="00403D1C">
        <w:rPr>
          <w:lang w:eastAsia="es-CO"/>
        </w:rPr>
        <w:t>la</w:t>
      </w:r>
      <w:r w:rsidR="008B4F24">
        <w:rPr>
          <w:lang w:eastAsia="es-CO"/>
        </w:rPr>
        <w:t xml:space="preserve"> provincia hace presencia cinco Instituciones de Educación Superior que ofertan cursos técnicos, tecnólogos y profesionales. </w:t>
      </w:r>
      <w:r w:rsidR="00DA2D3F">
        <w:rPr>
          <w:lang w:eastAsia="es-CO"/>
        </w:rPr>
        <w:t xml:space="preserve"> </w:t>
      </w:r>
    </w:p>
    <w:p w14:paraId="01D23BFC" w14:textId="11504715" w:rsidR="00E8207E" w:rsidRDefault="00DA2D3F" w:rsidP="00DA2D3F">
      <w:pPr>
        <w:rPr>
          <w:lang w:eastAsia="es-CO"/>
        </w:rPr>
      </w:pPr>
      <w:r>
        <w:rPr>
          <w:lang w:eastAsia="es-CO"/>
        </w:rPr>
        <w:t>La calidad educativa a nivel del municipio según datos del</w:t>
      </w:r>
      <w:r w:rsidR="00707351">
        <w:rPr>
          <w:lang w:eastAsia="es-CO"/>
        </w:rPr>
        <w:t xml:space="preserve"> Departamento Nacional de Planeación </w:t>
      </w:r>
      <w:r>
        <w:rPr>
          <w:lang w:eastAsia="es-CO"/>
        </w:rPr>
        <w:t>está por debajo de la media departamental y nacional en los componentes matemático y de lectura crítica.</w:t>
      </w:r>
      <w:sdt>
        <w:sdtPr>
          <w:rPr>
            <w:lang w:eastAsia="es-CO"/>
          </w:rPr>
          <w:id w:val="-1359265719"/>
          <w:citation/>
        </w:sdtPr>
        <w:sdtContent>
          <w:r w:rsidR="00707351">
            <w:rPr>
              <w:lang w:eastAsia="es-CO"/>
            </w:rPr>
            <w:fldChar w:fldCharType="begin"/>
          </w:r>
          <w:r w:rsidR="00707351">
            <w:rPr>
              <w:lang w:val="es-MX" w:eastAsia="es-CO"/>
            </w:rPr>
            <w:instrText xml:space="preserve"> CITATION DPN0b \l 2058 </w:instrText>
          </w:r>
          <w:r w:rsidR="00707351">
            <w:rPr>
              <w:lang w:eastAsia="es-CO"/>
            </w:rPr>
            <w:fldChar w:fldCharType="separate"/>
          </w:r>
          <w:r w:rsidR="002C483B">
            <w:rPr>
              <w:noProof/>
              <w:lang w:val="es-MX" w:eastAsia="es-CO"/>
            </w:rPr>
            <w:t xml:space="preserve"> </w:t>
          </w:r>
          <w:r w:rsidR="002C483B" w:rsidRPr="002C483B">
            <w:rPr>
              <w:noProof/>
              <w:lang w:val="es-MX" w:eastAsia="es-CO"/>
            </w:rPr>
            <w:t>[5]</w:t>
          </w:r>
          <w:r w:rsidR="00707351">
            <w:rPr>
              <w:lang w:eastAsia="es-CO"/>
            </w:rPr>
            <w:fldChar w:fldCharType="end"/>
          </w:r>
        </w:sdtContent>
      </w:sdt>
      <w:r w:rsidR="00707351">
        <w:rPr>
          <w:lang w:eastAsia="es-CO"/>
        </w:rPr>
        <w:t>.</w:t>
      </w:r>
      <w:r>
        <w:rPr>
          <w:lang w:eastAsia="es-CO"/>
        </w:rPr>
        <w:t xml:space="preserve"> Para analizar la permanencia y rezago se pueden mencionar que la tasa de deserción </w:t>
      </w:r>
      <w:proofErr w:type="spellStart"/>
      <w:r>
        <w:rPr>
          <w:lang w:eastAsia="es-CO"/>
        </w:rPr>
        <w:t>intra-anual</w:t>
      </w:r>
      <w:proofErr w:type="spellEnd"/>
      <w:r>
        <w:rPr>
          <w:lang w:eastAsia="es-CO"/>
        </w:rPr>
        <w:t xml:space="preserve"> del sector oficial para el año 2019 fue de 1.95% estando por debajo de la media nacional de 2,99%, mientras la tasa de repitencia del sector oficial fue de 3,41% para el año 2019, estando por encima de la media departamental y nacional que fueron de 1,92% y 1,01%</w:t>
      </w:r>
      <w:r w:rsidR="00A47C83">
        <w:rPr>
          <w:lang w:eastAsia="es-CO"/>
        </w:rPr>
        <w:t>,</w:t>
      </w:r>
      <w:r>
        <w:rPr>
          <w:lang w:eastAsia="es-CO"/>
        </w:rPr>
        <w:t xml:space="preserve"> esto según datos del Ministerio de Educación Nacional</w:t>
      </w:r>
      <w:r w:rsidR="006D283E">
        <w:rPr>
          <w:lang w:eastAsia="es-CO"/>
        </w:rPr>
        <w:t xml:space="preserve">. </w:t>
      </w:r>
      <w:r>
        <w:rPr>
          <w:lang w:eastAsia="es-CO"/>
        </w:rPr>
        <w:t xml:space="preserve">Cabe mencionar que la cobertura neta en educación en el municipio es de 58,03% siendo una de las bajas del departamento según cifras del Ministerio de Educación Nacional ya que la cobertura neta a nivel departamental alcanza el 96,25%, mientras la cobertura bruta a nivel municipal es de 67,58% la cobertura bruta a nivel departamental es de 106,89% lo que muestra una brecha importante.  </w:t>
      </w:r>
    </w:p>
    <w:p w14:paraId="7ACC5EB0" w14:textId="77777777" w:rsidR="00E8207E" w:rsidRDefault="00E8207E" w:rsidP="00DA2D3F">
      <w:pPr>
        <w:rPr>
          <w:lang w:eastAsia="es-CO"/>
        </w:rPr>
      </w:pPr>
    </w:p>
    <w:p w14:paraId="3BE102D4" w14:textId="76820E4F" w:rsidR="00E8207E" w:rsidRDefault="00E8207E" w:rsidP="00DA2D3F">
      <w:pPr>
        <w:rPr>
          <w:lang w:eastAsia="es-CO"/>
        </w:rPr>
      </w:pPr>
      <w:r>
        <w:rPr>
          <w:lang w:eastAsia="es-CO"/>
        </w:rPr>
        <w:t>Con relación a la salud, la</w:t>
      </w:r>
      <w:r w:rsidR="00DA2D3F">
        <w:rPr>
          <w:lang w:eastAsia="es-CO"/>
        </w:rPr>
        <w:t xml:space="preserve"> población de</w:t>
      </w:r>
      <w:r w:rsidR="00287DB8">
        <w:rPr>
          <w:lang w:eastAsia="es-CO"/>
        </w:rPr>
        <w:t>l municipio es de</w:t>
      </w:r>
      <w:r w:rsidR="00DA2D3F">
        <w:rPr>
          <w:lang w:eastAsia="es-CO"/>
        </w:rPr>
        <w:t xml:space="preserve"> 4191 habitantes y según cifras del Ministerio de Salud y Protección Social publicadas por el</w:t>
      </w:r>
      <w:r w:rsidR="00707351">
        <w:rPr>
          <w:lang w:eastAsia="es-CO"/>
        </w:rPr>
        <w:t xml:space="preserve"> </w:t>
      </w:r>
      <w:r w:rsidR="00707351">
        <w:rPr>
          <w:lang w:eastAsia="es-CO"/>
        </w:rPr>
        <w:t>Departamento Nacional de Planeación</w:t>
      </w:r>
      <w:r w:rsidR="00DA2D3F">
        <w:rPr>
          <w:lang w:eastAsia="es-CO"/>
        </w:rPr>
        <w:t xml:space="preserve"> el sistema de afiliación al régimen de salud del municipio es de 2986 personas, lo que muestra un déficit en la cobertura del 28,75%.</w:t>
      </w:r>
      <w:sdt>
        <w:sdtPr>
          <w:rPr>
            <w:lang w:eastAsia="es-CO"/>
          </w:rPr>
          <w:id w:val="2048254256"/>
          <w:citation/>
        </w:sdtPr>
        <w:sdtContent>
          <w:r w:rsidR="004D741B">
            <w:rPr>
              <w:lang w:eastAsia="es-CO"/>
            </w:rPr>
            <w:fldChar w:fldCharType="begin"/>
          </w:r>
          <w:r w:rsidR="004D741B">
            <w:rPr>
              <w:lang w:val="es-MX" w:eastAsia="es-CO"/>
            </w:rPr>
            <w:instrText xml:space="preserve"> CITATION DPN0d \l 2058 </w:instrText>
          </w:r>
          <w:r w:rsidR="004D741B">
            <w:rPr>
              <w:lang w:eastAsia="es-CO"/>
            </w:rPr>
            <w:fldChar w:fldCharType="separate"/>
          </w:r>
          <w:r w:rsidR="002C483B">
            <w:rPr>
              <w:noProof/>
              <w:lang w:val="es-MX" w:eastAsia="es-CO"/>
            </w:rPr>
            <w:t xml:space="preserve"> </w:t>
          </w:r>
          <w:r w:rsidR="002C483B" w:rsidRPr="002C483B">
            <w:rPr>
              <w:noProof/>
              <w:lang w:val="es-MX" w:eastAsia="es-CO"/>
            </w:rPr>
            <w:t>[6]</w:t>
          </w:r>
          <w:r w:rsidR="004D741B">
            <w:rPr>
              <w:lang w:eastAsia="es-CO"/>
            </w:rPr>
            <w:fldChar w:fldCharType="end"/>
          </w:r>
        </w:sdtContent>
      </w:sdt>
      <w:r w:rsidR="00DA2D3F">
        <w:rPr>
          <w:lang w:eastAsia="es-CO"/>
        </w:rPr>
        <w:t xml:space="preserve"> La mayor parte de los afiliados se encuentra en el régimen subsidiado con 2715 personas, seguido de 210 personas en el régimen contributivo y 61 personas en el régimen especial. A nivel de infraestructura la municipalidad cuenta con la E.S.E. San José de Guavatá, donde se prestan los servicios de medicina, odontología, laboratorio y vacunación, para procedimientos de mayor complejidad los pacientes son remitidos a la E.S.E. hospital Regional de Vélez, institución de segundo nivel</w:t>
      </w:r>
      <w:r w:rsidR="00C32479">
        <w:rPr>
          <w:lang w:eastAsia="es-CO"/>
        </w:rPr>
        <w:t xml:space="preserve">. </w:t>
      </w:r>
      <w:r w:rsidR="00DA2D3F">
        <w:rPr>
          <w:lang w:eastAsia="es-CO"/>
        </w:rPr>
        <w:t xml:space="preserve">Las morbilidades que afectan a la población según su rango de edad de acuerdo con información registrada en </w:t>
      </w:r>
      <w:r w:rsidR="00DA2D3F">
        <w:rPr>
          <w:lang w:eastAsia="es-CO"/>
        </w:rPr>
        <w:lastRenderedPageBreak/>
        <w:t xml:space="preserve">el análisis de la situación de salud realizado en la vigencia 2019 son enfermedades no trasmisibles para personas de la tercera edad, condiciones transmisibles y nutricionales para la población de la primera infancia y lesiones y condiciones perinatales en la población joven y adulta. </w:t>
      </w:r>
    </w:p>
    <w:p w14:paraId="4597A02C" w14:textId="77777777" w:rsidR="002C50D2" w:rsidRPr="00E8207E" w:rsidRDefault="002C50D2" w:rsidP="00DA2D3F">
      <w:pPr>
        <w:rPr>
          <w:lang w:eastAsia="es-CO"/>
        </w:rPr>
      </w:pPr>
    </w:p>
    <w:p w14:paraId="669FF52E" w14:textId="32EE862D" w:rsidR="00620528" w:rsidRDefault="00E8207E" w:rsidP="00DA2D3F">
      <w:pPr>
        <w:rPr>
          <w:lang w:eastAsia="es-CO"/>
        </w:rPr>
      </w:pPr>
      <w:r>
        <w:rPr>
          <w:lang w:eastAsia="es-CO"/>
        </w:rPr>
        <w:t xml:space="preserve">Por otra parte, por lo que se refiere al </w:t>
      </w:r>
      <w:r w:rsidR="00DA2D3F">
        <w:rPr>
          <w:lang w:eastAsia="es-CO"/>
        </w:rPr>
        <w:t>conflicto armado colombiano</w:t>
      </w:r>
      <w:r>
        <w:rPr>
          <w:lang w:eastAsia="es-CO"/>
        </w:rPr>
        <w:t>, como consecuencia de este pese a no existir en la actualidad presencia de grupos al margen de la ley, durante el periodo de</w:t>
      </w:r>
      <w:r w:rsidR="00DA2D3F">
        <w:rPr>
          <w:lang w:eastAsia="es-CO"/>
        </w:rPr>
        <w:t xml:space="preserve"> 1984 a 2017 </w:t>
      </w:r>
      <w:r>
        <w:rPr>
          <w:lang w:eastAsia="es-CO"/>
        </w:rPr>
        <w:t xml:space="preserve">se presentaron </w:t>
      </w:r>
      <w:r w:rsidR="00DA2D3F">
        <w:rPr>
          <w:lang w:eastAsia="es-CO"/>
        </w:rPr>
        <w:t xml:space="preserve">8 </w:t>
      </w:r>
      <w:r>
        <w:rPr>
          <w:lang w:eastAsia="es-CO"/>
        </w:rPr>
        <w:t>secuestro,</w:t>
      </w:r>
      <w:r w:rsidR="00DA2D3F">
        <w:rPr>
          <w:lang w:eastAsia="es-CO"/>
        </w:rPr>
        <w:t xml:space="preserve"> según la Unidad para la Atención y Reparación Integral a las Victimas</w:t>
      </w:r>
      <w:r w:rsidR="004D741B">
        <w:rPr>
          <w:lang w:eastAsia="es-CO"/>
        </w:rPr>
        <w:t xml:space="preserve">, </w:t>
      </w:r>
      <w:r w:rsidR="00DA2D3F">
        <w:rPr>
          <w:lang w:eastAsia="es-CO"/>
        </w:rPr>
        <w:t xml:space="preserve">además según la misma entidad, en el mismo periodo el número de personas desplazadas expulsadas del territorio fue de 246 personas y el número de personas desplazadas recibidas fue de 44 personas.  En temas de seguridad de acuerdo con datos del </w:t>
      </w:r>
      <w:r w:rsidR="00DC158E">
        <w:rPr>
          <w:lang w:eastAsia="es-CO"/>
        </w:rPr>
        <w:t>Departamento Nacional de Planeación</w:t>
      </w:r>
      <w:r w:rsidR="00DA2D3F">
        <w:rPr>
          <w:lang w:eastAsia="es-CO"/>
        </w:rPr>
        <w:t xml:space="preserve"> a partir de información del Ministerio de Defensa Nacional y el DANE la tasa de homicidios por cada 100.000 habitantes fue nula, la tasa de hurtos por cada 100.000 habitantes fue de 113 la cual es inferior a la media del departamento que es de 587 hurtos y por último la tasa de violencia intrafamiliar por cada 100.000 habitantes fue de 56,4 lo que la hace una de las más bajas del departamento, sabiendo que la tasa departamental es de 235,7 casos.</w:t>
      </w:r>
      <w:sdt>
        <w:sdtPr>
          <w:rPr>
            <w:lang w:eastAsia="es-CO"/>
          </w:rPr>
          <w:id w:val="649784204"/>
          <w:citation/>
        </w:sdtPr>
        <w:sdtContent>
          <w:r w:rsidR="001753D6">
            <w:rPr>
              <w:lang w:eastAsia="es-CO"/>
            </w:rPr>
            <w:fldChar w:fldCharType="begin"/>
          </w:r>
          <w:r w:rsidR="001753D6">
            <w:rPr>
              <w:lang w:val="es-MX" w:eastAsia="es-CO"/>
            </w:rPr>
            <w:instrText xml:space="preserve"> CITATION DPN0e \l 2058 </w:instrText>
          </w:r>
          <w:r w:rsidR="001753D6">
            <w:rPr>
              <w:lang w:eastAsia="es-CO"/>
            </w:rPr>
            <w:fldChar w:fldCharType="separate"/>
          </w:r>
          <w:r w:rsidR="002C483B">
            <w:rPr>
              <w:noProof/>
              <w:lang w:val="es-MX" w:eastAsia="es-CO"/>
            </w:rPr>
            <w:t xml:space="preserve"> </w:t>
          </w:r>
          <w:r w:rsidR="002C483B" w:rsidRPr="002C483B">
            <w:rPr>
              <w:noProof/>
              <w:lang w:val="es-MX" w:eastAsia="es-CO"/>
            </w:rPr>
            <w:t>[7]</w:t>
          </w:r>
          <w:r w:rsidR="001753D6">
            <w:rPr>
              <w:lang w:eastAsia="es-CO"/>
            </w:rPr>
            <w:fldChar w:fldCharType="end"/>
          </w:r>
        </w:sdtContent>
      </w:sdt>
      <w:r w:rsidR="001753D6">
        <w:rPr>
          <w:lang w:eastAsia="es-CO"/>
        </w:rPr>
        <w:t>.</w:t>
      </w:r>
    </w:p>
    <w:p w14:paraId="3A82B527" w14:textId="77777777" w:rsidR="00E8207E" w:rsidRPr="00E8207E" w:rsidRDefault="00E8207E" w:rsidP="00DA2D3F">
      <w:pPr>
        <w:rPr>
          <w:lang w:eastAsia="es-CO"/>
        </w:rPr>
      </w:pPr>
    </w:p>
    <w:p w14:paraId="033521CF" w14:textId="2954AF33" w:rsidR="00E55A56" w:rsidRDefault="00E8207E" w:rsidP="00DA2D3F">
      <w:pPr>
        <w:rPr>
          <w:lang w:eastAsia="es-CO"/>
        </w:rPr>
      </w:pPr>
      <w:r>
        <w:rPr>
          <w:lang w:eastAsia="es-CO"/>
        </w:rPr>
        <w:t>En temas económicos l</w:t>
      </w:r>
      <w:r w:rsidR="00DA2D3F">
        <w:rPr>
          <w:lang w:eastAsia="es-CO"/>
        </w:rPr>
        <w:t>a situación del municipio de Guavatá Santander es similar a la gran mayoría de municipios del departamento, los cuales tienen un aporte mínimo al PIB departamental, ya que los municipios del área metropolitana y Barrancabermeja aportan gran parte de este. El municipio de Guavatá Santander para los años 2016, 2017 y 2018 tuvo un valor agregado de $66.08, $44.54 y $54.61 (miles de millones de pesos corrientes) y un aporte al valor agregado departamental de 0,15%, 0,10% y 0,10% respectivamente,</w:t>
      </w:r>
      <w:r w:rsidR="001753D6">
        <w:rPr>
          <w:lang w:eastAsia="es-CO"/>
        </w:rPr>
        <w:t xml:space="preserve"> </w:t>
      </w:r>
      <w:sdt>
        <w:sdtPr>
          <w:rPr>
            <w:lang w:eastAsia="es-CO"/>
          </w:rPr>
          <w:id w:val="538324390"/>
          <w:citation/>
        </w:sdtPr>
        <w:sdtContent>
          <w:r w:rsidR="001753D6">
            <w:rPr>
              <w:lang w:eastAsia="es-CO"/>
            </w:rPr>
            <w:fldChar w:fldCharType="begin"/>
          </w:r>
          <w:r w:rsidR="001753D6">
            <w:rPr>
              <w:lang w:val="es-MX" w:eastAsia="es-CO"/>
            </w:rPr>
            <w:instrText xml:space="preserve"> CITATION DAN15 \l 2058 </w:instrText>
          </w:r>
          <w:r w:rsidR="001753D6">
            <w:rPr>
              <w:lang w:eastAsia="es-CO"/>
            </w:rPr>
            <w:fldChar w:fldCharType="separate"/>
          </w:r>
          <w:r w:rsidR="002C483B" w:rsidRPr="002C483B">
            <w:rPr>
              <w:noProof/>
              <w:lang w:val="es-MX" w:eastAsia="es-CO"/>
            </w:rPr>
            <w:t>[8]</w:t>
          </w:r>
          <w:r w:rsidR="001753D6">
            <w:rPr>
              <w:lang w:eastAsia="es-CO"/>
            </w:rPr>
            <w:fldChar w:fldCharType="end"/>
          </w:r>
        </w:sdtContent>
      </w:sdt>
      <w:r w:rsidR="001753D6">
        <w:rPr>
          <w:lang w:eastAsia="es-CO"/>
        </w:rPr>
        <w:t xml:space="preserve"> .</w:t>
      </w:r>
      <w:r w:rsidR="00DA2D3F">
        <w:rPr>
          <w:lang w:eastAsia="es-CO"/>
        </w:rPr>
        <w:t xml:space="preserve">El porcentaje del valor agregado por actividades económicas se distribuye así; actividades económicas primarias 32,02%, actividades económicas secundarias 12,94% y actividades económicas terciarias 55.03%. </w:t>
      </w:r>
    </w:p>
    <w:p w14:paraId="51A67F77" w14:textId="77777777" w:rsidR="00E55A56" w:rsidRDefault="00E55A56" w:rsidP="00DA2D3F">
      <w:pPr>
        <w:rPr>
          <w:lang w:eastAsia="es-CO"/>
        </w:rPr>
      </w:pPr>
    </w:p>
    <w:p w14:paraId="513736B4" w14:textId="19FC34FD" w:rsidR="00620528" w:rsidRPr="003553EC" w:rsidRDefault="00DA2D3F" w:rsidP="00DA2D3F">
      <w:pPr>
        <w:rPr>
          <w:lang w:eastAsia="es-CO"/>
        </w:rPr>
      </w:pPr>
      <w:r>
        <w:rPr>
          <w:lang w:eastAsia="es-CO"/>
        </w:rPr>
        <w:t xml:space="preserve">El principal cultivo del municipio según datos obtenidos de </w:t>
      </w:r>
      <w:r w:rsidR="00155B61">
        <w:rPr>
          <w:lang w:eastAsia="es-CO"/>
        </w:rPr>
        <w:t xml:space="preserve">la alcaldía municipal de Guavatá, </w:t>
      </w:r>
      <w:r>
        <w:rPr>
          <w:lang w:eastAsia="es-CO"/>
        </w:rPr>
        <w:t xml:space="preserve">en cuanto a extensión ocupada es el maíz, el cual es un cultivo estacional y en la mayoría del municipio se cultiva de manera tradicional y tiene un rendimiento de dos toneladas por hectárea en promedio. El cultivo de café que en la mayoría de los casos se complementa con los cultivos de plátano y yuca Un reglón que fue importante en la economía del municipio fue el cultivo de guayaba, para el año 2018 el municipio contaba con 86 hectáreas de cultivo, lo que en estado de producción puede llegar a 4300 toneladas por año, se debe mencionar que la demanda a nivel provincial es de 27600 toneladas, </w:t>
      </w:r>
      <w:r>
        <w:rPr>
          <w:lang w:eastAsia="es-CO"/>
        </w:rPr>
        <w:t xml:space="preserve">destinadas a la fabricación de bocadillo. Si bien el municipio conto con una producción aproximada anual de 40000 toneladas por años, suficientes para suplir la demanda regional, la principal causa de la decadencia en la producción fue el mal manejo dado al picudo de la guayaba y el gusano trazador, en gran medida debido a la ausencia de asistencia técnica. Los cultivos de lulo y caña de azúcar también han presentado una disminución en el número de hectárea destinadas para estos, debido al alto costo de los insumos para el cultivo de lulo y la falta de tecnificación en los trapiches para el cultivo de caña de azúcar. </w:t>
      </w:r>
      <w:r w:rsidR="003553EC">
        <w:rPr>
          <w:lang w:eastAsia="es-CO"/>
        </w:rPr>
        <w:t>Cabe resaltar que l</w:t>
      </w:r>
      <w:r>
        <w:rPr>
          <w:lang w:eastAsia="es-CO"/>
        </w:rPr>
        <w:t>a mayor disposición de suelos en el municipio tiene como finalidad el establecimiento de pastos y praderas,</w:t>
      </w:r>
      <w:r w:rsidR="003553EC">
        <w:rPr>
          <w:lang w:eastAsia="es-CO"/>
        </w:rPr>
        <w:t xml:space="preserve"> con fines ganaderos. </w:t>
      </w:r>
      <w:r>
        <w:rPr>
          <w:lang w:eastAsia="es-CO"/>
        </w:rPr>
        <w:t xml:space="preserve"> </w:t>
      </w:r>
    </w:p>
    <w:p w14:paraId="5D8D545A" w14:textId="77777777" w:rsidR="00E8207E" w:rsidRDefault="00E8207E" w:rsidP="00DA2D3F">
      <w:pPr>
        <w:rPr>
          <w:lang w:eastAsia="es-CO"/>
        </w:rPr>
      </w:pPr>
    </w:p>
    <w:p w14:paraId="24535F06" w14:textId="288881EE" w:rsidR="00DA2D3F" w:rsidRDefault="00DA2D3F" w:rsidP="00620528">
      <w:pPr>
        <w:rPr>
          <w:lang w:eastAsia="es-CO"/>
        </w:rPr>
      </w:pPr>
      <w:r>
        <w:rPr>
          <w:lang w:eastAsia="es-CO"/>
        </w:rPr>
        <w:t>La actividad comercial y de servicios del municipio se concentra en su mayoría en el casco urbano y se compone de pequeños negocios de vivieres, ferreterías, misceláneas y abarrotes,</w:t>
      </w:r>
      <w:r w:rsidR="00620528">
        <w:rPr>
          <w:lang w:eastAsia="es-CO"/>
        </w:rPr>
        <w:t xml:space="preserve"> restaurantes y piqueteaderos, salones de belleza, veterinarias, panaderías entre otros</w:t>
      </w:r>
      <w:r>
        <w:rPr>
          <w:lang w:eastAsia="es-CO"/>
        </w:rPr>
        <w:t xml:space="preserve"> además de la actividad comercial que se lleva a cabo en la plaza de mercado y de ganado. </w:t>
      </w:r>
      <w:r w:rsidR="00620528">
        <w:rPr>
          <w:lang w:eastAsia="es-CO"/>
        </w:rPr>
        <w:t xml:space="preserve">A nivel de industria las fábricas de bocadillo, las cuales asciende a siete hacen importantes aportes a la economía local. </w:t>
      </w:r>
    </w:p>
    <w:p w14:paraId="213AE771" w14:textId="77777777" w:rsidR="00620528" w:rsidRDefault="00620528" w:rsidP="00DA2D3F">
      <w:pPr>
        <w:rPr>
          <w:lang w:eastAsia="es-CO"/>
        </w:rPr>
      </w:pPr>
    </w:p>
    <w:p w14:paraId="605059FB" w14:textId="475B40F0" w:rsidR="00E8207E" w:rsidRDefault="00DA2D3F" w:rsidP="00DA2D3F">
      <w:pPr>
        <w:rPr>
          <w:lang w:eastAsia="es-CO"/>
        </w:rPr>
      </w:pPr>
      <w:r>
        <w:rPr>
          <w:lang w:eastAsia="es-CO"/>
        </w:rPr>
        <w:t>El sector turístico es un reglón importante de la economía de muchas regiones, pero en el municipio este no se ha explotado de manera óptima, prueba de esto es la baja oferta hotelera en el municipio, ya que esta es nula. Entre los eventos realizados en el municipio que atraen turistas se encuentran la fiesta del santo cristo de Guavatá, esta se lleva a cabo durante el primer domingo del mes de febrero y las fiestas patronales en honor a san isidro labrador celebradas a mediados del mes de agosto</w:t>
      </w:r>
      <w:r w:rsidR="008D6896">
        <w:rPr>
          <w:lang w:eastAsia="es-CO"/>
        </w:rPr>
        <w:t>.</w:t>
      </w:r>
      <w:r>
        <w:rPr>
          <w:lang w:eastAsia="es-CO"/>
        </w:rPr>
        <w:t xml:space="preserve"> Entre los atractivos turísticos del municipio se encuentra el santuario del santo cristo de Guavatá, único santuario de la provincia de Vélez, además de la quebrada los bancos, la cueva de los indios y el lugar de aparición del santo cristo de Guavatá</w:t>
      </w:r>
    </w:p>
    <w:p w14:paraId="5FE8C8E3" w14:textId="77777777" w:rsidR="00000259" w:rsidRPr="00000259" w:rsidRDefault="00000259" w:rsidP="00DA2D3F">
      <w:pPr>
        <w:rPr>
          <w:lang w:eastAsia="es-CO"/>
        </w:rPr>
      </w:pPr>
    </w:p>
    <w:p w14:paraId="2626A768" w14:textId="51D0AC63" w:rsidR="00DA2D3F" w:rsidRDefault="00DA2D3F" w:rsidP="00DA2D3F">
      <w:pPr>
        <w:rPr>
          <w:lang w:eastAsia="es-CO"/>
        </w:rPr>
      </w:pPr>
      <w:r>
        <w:rPr>
          <w:lang w:eastAsia="es-CO"/>
        </w:rPr>
        <w:t xml:space="preserve">La situación financiera del municipio de Guavatá Santander es de carácter público, tanto su balance general como manejo de ingresos y gastos. En la tabla </w:t>
      </w:r>
      <w:r w:rsidR="00000259">
        <w:rPr>
          <w:lang w:eastAsia="es-CO"/>
        </w:rPr>
        <w:t>3</w:t>
      </w:r>
      <w:r>
        <w:rPr>
          <w:lang w:eastAsia="es-CO"/>
        </w:rPr>
        <w:t xml:space="preserve"> se puede evidenciar de manera resumida el estado de situación financiera comparativa al 31 de julio de 2021. Cabe mencionar que la mayor parte de los activos corresponde a activos no corrientes como propiedad, planta y equipo y bienes uso público, histórico y culturales.</w:t>
      </w:r>
    </w:p>
    <w:p w14:paraId="70594AB7" w14:textId="77777777" w:rsidR="00C17706" w:rsidRDefault="00C17706" w:rsidP="00DA2D3F">
      <w:pPr>
        <w:rPr>
          <w:lang w:eastAsia="es-CO"/>
        </w:rPr>
      </w:pPr>
    </w:p>
    <w:p w14:paraId="506D6364" w14:textId="77777777" w:rsidR="00C17706" w:rsidRDefault="00C17706" w:rsidP="00DA2D3F">
      <w:pPr>
        <w:rPr>
          <w:lang w:eastAsia="es-CO"/>
        </w:rPr>
      </w:pPr>
    </w:p>
    <w:p w14:paraId="5A49E3AA" w14:textId="77777777" w:rsidR="00C17706" w:rsidRDefault="00C17706" w:rsidP="00DA2D3F">
      <w:pPr>
        <w:rPr>
          <w:lang w:eastAsia="es-CO"/>
        </w:rPr>
      </w:pPr>
    </w:p>
    <w:p w14:paraId="769FF9E1" w14:textId="77777777" w:rsidR="00C17706" w:rsidRDefault="00C17706" w:rsidP="00DA2D3F">
      <w:pPr>
        <w:rPr>
          <w:lang w:eastAsia="es-CO"/>
        </w:rPr>
      </w:pPr>
    </w:p>
    <w:p w14:paraId="1AB6CDF7" w14:textId="77777777" w:rsidR="00E8207E" w:rsidRDefault="00E8207E" w:rsidP="00DA2D3F">
      <w:pPr>
        <w:rPr>
          <w:lang w:eastAsia="es-CO"/>
        </w:rPr>
      </w:pPr>
    </w:p>
    <w:p w14:paraId="3FD142E3" w14:textId="1DF79ABF" w:rsidR="00DA2D3F" w:rsidRDefault="00DA2D3F" w:rsidP="00DA2D3F">
      <w:pPr>
        <w:rPr>
          <w:lang w:eastAsia="es-CO"/>
        </w:rPr>
      </w:pPr>
      <w:r>
        <w:rPr>
          <w:lang w:eastAsia="es-CO"/>
        </w:rPr>
        <w:lastRenderedPageBreak/>
        <w:t xml:space="preserve">Tabla </w:t>
      </w:r>
      <w:r w:rsidR="00A94F41">
        <w:rPr>
          <w:lang w:eastAsia="es-CO"/>
        </w:rPr>
        <w:t>3</w:t>
      </w:r>
      <w:r>
        <w:rPr>
          <w:lang w:eastAsia="es-CO"/>
        </w:rPr>
        <w:t>. Estado de situación financiera comparativo a 31 de julio de 2021 (Cifra en pesos)</w:t>
      </w:r>
    </w:p>
    <w:p w14:paraId="59679690" w14:textId="77777777" w:rsidR="00A94F41" w:rsidRDefault="00A94F41" w:rsidP="00DA2D3F">
      <w:pPr>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8"/>
        <w:gridCol w:w="1508"/>
        <w:gridCol w:w="1508"/>
      </w:tblGrid>
      <w:tr w:rsidR="008D6896" w:rsidRPr="008D6896" w14:paraId="23A80A36" w14:textId="77777777" w:rsidTr="008D6896">
        <w:trPr>
          <w:trHeight w:val="425"/>
        </w:trPr>
        <w:tc>
          <w:tcPr>
            <w:tcW w:w="1508" w:type="dxa"/>
            <w:tcBorders>
              <w:top w:val="single" w:sz="4" w:space="0" w:color="auto"/>
              <w:bottom w:val="single" w:sz="4" w:space="0" w:color="auto"/>
            </w:tcBorders>
            <w:shd w:val="clear" w:color="auto" w:fill="D0CECE" w:themeFill="background2" w:themeFillShade="E6"/>
          </w:tcPr>
          <w:p w14:paraId="42D7EDDD" w14:textId="77777777" w:rsidR="008D6896" w:rsidRPr="008D6896" w:rsidRDefault="008D6896" w:rsidP="008D6896">
            <w:pPr>
              <w:spacing w:after="160"/>
              <w:jc w:val="left"/>
              <w:rPr>
                <w:rFonts w:eastAsia="Times New Roman" w:cs="Times New Roman"/>
                <w:sz w:val="18"/>
                <w:szCs w:val="18"/>
              </w:rPr>
            </w:pPr>
          </w:p>
        </w:tc>
        <w:tc>
          <w:tcPr>
            <w:tcW w:w="1508" w:type="dxa"/>
            <w:tcBorders>
              <w:top w:val="single" w:sz="4" w:space="0" w:color="auto"/>
              <w:bottom w:val="single" w:sz="4" w:space="0" w:color="auto"/>
            </w:tcBorders>
            <w:shd w:val="clear" w:color="auto" w:fill="D0CECE" w:themeFill="background2" w:themeFillShade="E6"/>
          </w:tcPr>
          <w:p w14:paraId="70CD0F06"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2021</w:t>
            </w:r>
          </w:p>
        </w:tc>
        <w:tc>
          <w:tcPr>
            <w:tcW w:w="1508" w:type="dxa"/>
            <w:tcBorders>
              <w:top w:val="single" w:sz="4" w:space="0" w:color="auto"/>
              <w:bottom w:val="single" w:sz="4" w:space="0" w:color="auto"/>
            </w:tcBorders>
            <w:shd w:val="clear" w:color="auto" w:fill="D0CECE" w:themeFill="background2" w:themeFillShade="E6"/>
          </w:tcPr>
          <w:p w14:paraId="05C64DEC"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2020</w:t>
            </w:r>
          </w:p>
        </w:tc>
      </w:tr>
      <w:tr w:rsidR="008D6896" w:rsidRPr="008D6896" w14:paraId="7536EB7F" w14:textId="77777777" w:rsidTr="008D6896">
        <w:trPr>
          <w:trHeight w:val="227"/>
        </w:trPr>
        <w:tc>
          <w:tcPr>
            <w:tcW w:w="1508" w:type="dxa"/>
            <w:tcBorders>
              <w:top w:val="single" w:sz="4" w:space="0" w:color="auto"/>
            </w:tcBorders>
          </w:tcPr>
          <w:p w14:paraId="6FDA4D2E"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xml:space="preserve">Activos corrientes </w:t>
            </w:r>
          </w:p>
        </w:tc>
        <w:tc>
          <w:tcPr>
            <w:tcW w:w="1508" w:type="dxa"/>
            <w:tcBorders>
              <w:top w:val="single" w:sz="4" w:space="0" w:color="auto"/>
            </w:tcBorders>
          </w:tcPr>
          <w:p w14:paraId="24CFD5AC"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$ 12.420.651.435</w:t>
            </w:r>
          </w:p>
        </w:tc>
        <w:tc>
          <w:tcPr>
            <w:tcW w:w="1508" w:type="dxa"/>
            <w:tcBorders>
              <w:top w:val="single" w:sz="4" w:space="0" w:color="auto"/>
            </w:tcBorders>
          </w:tcPr>
          <w:p w14:paraId="5444F9FB"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$ 11.746.423.480</w:t>
            </w:r>
          </w:p>
        </w:tc>
      </w:tr>
      <w:tr w:rsidR="008D6896" w:rsidRPr="008D6896" w14:paraId="3EC1EFE8" w14:textId="77777777" w:rsidTr="008D6896">
        <w:trPr>
          <w:trHeight w:val="290"/>
        </w:trPr>
        <w:tc>
          <w:tcPr>
            <w:tcW w:w="1508" w:type="dxa"/>
            <w:shd w:val="clear" w:color="auto" w:fill="D0CECE" w:themeFill="background2" w:themeFillShade="E6"/>
          </w:tcPr>
          <w:p w14:paraId="56F554C1"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xml:space="preserve">Activos no corrientes </w:t>
            </w:r>
          </w:p>
        </w:tc>
        <w:tc>
          <w:tcPr>
            <w:tcW w:w="1508" w:type="dxa"/>
            <w:shd w:val="clear" w:color="auto" w:fill="D0CECE" w:themeFill="background2" w:themeFillShade="E6"/>
          </w:tcPr>
          <w:p w14:paraId="1CC1666D"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$ 33.329.748.591</w:t>
            </w:r>
          </w:p>
        </w:tc>
        <w:tc>
          <w:tcPr>
            <w:tcW w:w="1508" w:type="dxa"/>
            <w:shd w:val="clear" w:color="auto" w:fill="D0CECE" w:themeFill="background2" w:themeFillShade="E6"/>
          </w:tcPr>
          <w:p w14:paraId="4283362B"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$ 33.970.580.803</w:t>
            </w:r>
          </w:p>
        </w:tc>
      </w:tr>
      <w:tr w:rsidR="008D6896" w:rsidRPr="008D6896" w14:paraId="155ABBC5" w14:textId="77777777" w:rsidTr="008D6896">
        <w:trPr>
          <w:trHeight w:val="425"/>
        </w:trPr>
        <w:tc>
          <w:tcPr>
            <w:tcW w:w="1508" w:type="dxa"/>
          </w:tcPr>
          <w:p w14:paraId="311D5A6B" w14:textId="77777777" w:rsidR="008D6896" w:rsidRPr="008D6896" w:rsidRDefault="008D6896" w:rsidP="008D6896">
            <w:pPr>
              <w:spacing w:after="160"/>
              <w:jc w:val="left"/>
              <w:rPr>
                <w:rFonts w:eastAsia="Times New Roman" w:cs="Times New Roman"/>
                <w:sz w:val="18"/>
                <w:szCs w:val="18"/>
              </w:rPr>
            </w:pPr>
            <w:proofErr w:type="gramStart"/>
            <w:r w:rsidRPr="008D6896">
              <w:rPr>
                <w:rFonts w:eastAsia="Times New Roman" w:cs="Times New Roman"/>
                <w:sz w:val="18"/>
                <w:szCs w:val="18"/>
              </w:rPr>
              <w:t>Total</w:t>
            </w:r>
            <w:proofErr w:type="gramEnd"/>
            <w:r w:rsidRPr="008D6896">
              <w:rPr>
                <w:rFonts w:eastAsia="Times New Roman" w:cs="Times New Roman"/>
                <w:sz w:val="18"/>
                <w:szCs w:val="18"/>
              </w:rPr>
              <w:t xml:space="preserve"> activos </w:t>
            </w:r>
          </w:p>
        </w:tc>
        <w:tc>
          <w:tcPr>
            <w:tcW w:w="1508" w:type="dxa"/>
          </w:tcPr>
          <w:p w14:paraId="4E228B1E"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$ 45.750.400.026</w:t>
            </w:r>
          </w:p>
        </w:tc>
        <w:tc>
          <w:tcPr>
            <w:tcW w:w="1508" w:type="dxa"/>
          </w:tcPr>
          <w:p w14:paraId="1E3FEC58"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$ 45.717.004.282</w:t>
            </w:r>
          </w:p>
        </w:tc>
      </w:tr>
      <w:tr w:rsidR="008D6896" w:rsidRPr="008D6896" w14:paraId="085E8AB4" w14:textId="77777777" w:rsidTr="008D6896">
        <w:trPr>
          <w:trHeight w:val="425"/>
        </w:trPr>
        <w:tc>
          <w:tcPr>
            <w:tcW w:w="1508" w:type="dxa"/>
            <w:shd w:val="clear" w:color="auto" w:fill="D0CECE" w:themeFill="background2" w:themeFillShade="E6"/>
          </w:tcPr>
          <w:p w14:paraId="67D4142D"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xml:space="preserve">Pasivos corrientes </w:t>
            </w:r>
          </w:p>
        </w:tc>
        <w:tc>
          <w:tcPr>
            <w:tcW w:w="1508" w:type="dxa"/>
            <w:shd w:val="clear" w:color="auto" w:fill="D0CECE" w:themeFill="background2" w:themeFillShade="E6"/>
          </w:tcPr>
          <w:p w14:paraId="4E16F4C3"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$ 4.901.021.407</w:t>
            </w:r>
          </w:p>
        </w:tc>
        <w:tc>
          <w:tcPr>
            <w:tcW w:w="1508" w:type="dxa"/>
            <w:shd w:val="clear" w:color="auto" w:fill="D0CECE" w:themeFill="background2" w:themeFillShade="E6"/>
          </w:tcPr>
          <w:p w14:paraId="61B8C4B0"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$ 3.416.030.759</w:t>
            </w:r>
          </w:p>
        </w:tc>
      </w:tr>
      <w:tr w:rsidR="008D6896" w:rsidRPr="008D6896" w14:paraId="367BBB99" w14:textId="77777777" w:rsidTr="008D6896">
        <w:trPr>
          <w:trHeight w:val="425"/>
        </w:trPr>
        <w:tc>
          <w:tcPr>
            <w:tcW w:w="1508" w:type="dxa"/>
          </w:tcPr>
          <w:p w14:paraId="2DFBCB0C"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xml:space="preserve">Pasivos no corrientes </w:t>
            </w:r>
          </w:p>
        </w:tc>
        <w:tc>
          <w:tcPr>
            <w:tcW w:w="1508" w:type="dxa"/>
          </w:tcPr>
          <w:p w14:paraId="2FA952EB"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$ 0</w:t>
            </w:r>
          </w:p>
        </w:tc>
        <w:tc>
          <w:tcPr>
            <w:tcW w:w="1508" w:type="dxa"/>
          </w:tcPr>
          <w:p w14:paraId="0DDEC6C2"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$ 0</w:t>
            </w:r>
          </w:p>
        </w:tc>
      </w:tr>
      <w:tr w:rsidR="008D6896" w:rsidRPr="008D6896" w14:paraId="5D4F3489" w14:textId="77777777" w:rsidTr="008D6896">
        <w:trPr>
          <w:trHeight w:val="425"/>
        </w:trPr>
        <w:tc>
          <w:tcPr>
            <w:tcW w:w="1508" w:type="dxa"/>
            <w:shd w:val="clear" w:color="auto" w:fill="D0CECE" w:themeFill="background2" w:themeFillShade="E6"/>
          </w:tcPr>
          <w:p w14:paraId="43D89C1F" w14:textId="77777777" w:rsidR="008D6896" w:rsidRPr="008D6896" w:rsidRDefault="008D6896" w:rsidP="008D6896">
            <w:pPr>
              <w:spacing w:after="160"/>
              <w:jc w:val="left"/>
              <w:rPr>
                <w:rFonts w:eastAsia="Times New Roman" w:cs="Times New Roman"/>
                <w:sz w:val="18"/>
                <w:szCs w:val="18"/>
              </w:rPr>
            </w:pPr>
            <w:proofErr w:type="gramStart"/>
            <w:r w:rsidRPr="008D6896">
              <w:rPr>
                <w:rFonts w:eastAsia="Times New Roman" w:cs="Times New Roman"/>
                <w:sz w:val="18"/>
                <w:szCs w:val="18"/>
              </w:rPr>
              <w:t>Total</w:t>
            </w:r>
            <w:proofErr w:type="gramEnd"/>
            <w:r w:rsidRPr="008D6896">
              <w:rPr>
                <w:rFonts w:eastAsia="Times New Roman" w:cs="Times New Roman"/>
                <w:sz w:val="18"/>
                <w:szCs w:val="18"/>
              </w:rPr>
              <w:t xml:space="preserve"> pasivos </w:t>
            </w:r>
          </w:p>
        </w:tc>
        <w:tc>
          <w:tcPr>
            <w:tcW w:w="1508" w:type="dxa"/>
            <w:shd w:val="clear" w:color="auto" w:fill="D0CECE" w:themeFill="background2" w:themeFillShade="E6"/>
          </w:tcPr>
          <w:p w14:paraId="67EA2C4C"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$ 4.901.021.407</w:t>
            </w:r>
          </w:p>
        </w:tc>
        <w:tc>
          <w:tcPr>
            <w:tcW w:w="1508" w:type="dxa"/>
            <w:shd w:val="clear" w:color="auto" w:fill="D0CECE" w:themeFill="background2" w:themeFillShade="E6"/>
          </w:tcPr>
          <w:p w14:paraId="1DB2540D"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$ 3.416.030.759</w:t>
            </w:r>
          </w:p>
        </w:tc>
      </w:tr>
      <w:tr w:rsidR="008D6896" w:rsidRPr="008D6896" w14:paraId="62846067" w14:textId="77777777" w:rsidTr="008D6896">
        <w:trPr>
          <w:trHeight w:val="425"/>
        </w:trPr>
        <w:tc>
          <w:tcPr>
            <w:tcW w:w="1508" w:type="dxa"/>
          </w:tcPr>
          <w:p w14:paraId="429F665A"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xml:space="preserve">Patrimonio </w:t>
            </w:r>
          </w:p>
        </w:tc>
        <w:tc>
          <w:tcPr>
            <w:tcW w:w="1508" w:type="dxa"/>
          </w:tcPr>
          <w:p w14:paraId="78266AD3"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$ 40.849.378.618</w:t>
            </w:r>
          </w:p>
        </w:tc>
        <w:tc>
          <w:tcPr>
            <w:tcW w:w="1508" w:type="dxa"/>
          </w:tcPr>
          <w:p w14:paraId="74DD2293"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$ 42.300.973.523</w:t>
            </w:r>
          </w:p>
        </w:tc>
      </w:tr>
      <w:tr w:rsidR="008D6896" w:rsidRPr="008D6896" w14:paraId="73CC3589" w14:textId="77777777" w:rsidTr="008D6896">
        <w:trPr>
          <w:trHeight w:val="425"/>
        </w:trPr>
        <w:tc>
          <w:tcPr>
            <w:tcW w:w="1508" w:type="dxa"/>
            <w:tcBorders>
              <w:bottom w:val="single" w:sz="4" w:space="0" w:color="auto"/>
            </w:tcBorders>
            <w:shd w:val="clear" w:color="auto" w:fill="D0CECE" w:themeFill="background2" w:themeFillShade="E6"/>
          </w:tcPr>
          <w:p w14:paraId="0B734B21" w14:textId="77777777" w:rsidR="008D6896" w:rsidRPr="008D6896" w:rsidRDefault="008D6896" w:rsidP="008D6896">
            <w:pPr>
              <w:spacing w:after="160"/>
              <w:jc w:val="left"/>
              <w:rPr>
                <w:rFonts w:eastAsia="Times New Roman" w:cs="Times New Roman"/>
                <w:sz w:val="18"/>
                <w:szCs w:val="18"/>
              </w:rPr>
            </w:pPr>
            <w:proofErr w:type="gramStart"/>
            <w:r w:rsidRPr="008D6896">
              <w:rPr>
                <w:rFonts w:eastAsia="Times New Roman" w:cs="Times New Roman"/>
                <w:sz w:val="18"/>
                <w:szCs w:val="18"/>
              </w:rPr>
              <w:t>Total</w:t>
            </w:r>
            <w:proofErr w:type="gramEnd"/>
            <w:r w:rsidRPr="008D6896">
              <w:rPr>
                <w:rFonts w:eastAsia="Times New Roman" w:cs="Times New Roman"/>
                <w:sz w:val="18"/>
                <w:szCs w:val="18"/>
              </w:rPr>
              <w:t xml:space="preserve"> pasivo y patrimonio </w:t>
            </w:r>
          </w:p>
        </w:tc>
        <w:tc>
          <w:tcPr>
            <w:tcW w:w="1508" w:type="dxa"/>
            <w:tcBorders>
              <w:bottom w:val="single" w:sz="4" w:space="0" w:color="auto"/>
            </w:tcBorders>
            <w:shd w:val="clear" w:color="auto" w:fill="D0CECE" w:themeFill="background2" w:themeFillShade="E6"/>
          </w:tcPr>
          <w:p w14:paraId="6115E031"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$ 45.750.400.026</w:t>
            </w:r>
          </w:p>
        </w:tc>
        <w:tc>
          <w:tcPr>
            <w:tcW w:w="1508" w:type="dxa"/>
            <w:tcBorders>
              <w:bottom w:val="single" w:sz="4" w:space="0" w:color="auto"/>
            </w:tcBorders>
            <w:shd w:val="clear" w:color="auto" w:fill="D0CECE" w:themeFill="background2" w:themeFillShade="E6"/>
          </w:tcPr>
          <w:p w14:paraId="1F46A247" w14:textId="77777777" w:rsidR="008D6896" w:rsidRPr="008D6896" w:rsidRDefault="008D6896" w:rsidP="008D6896">
            <w:pPr>
              <w:spacing w:after="160"/>
              <w:jc w:val="left"/>
              <w:rPr>
                <w:rFonts w:eastAsia="Times New Roman" w:cs="Times New Roman"/>
                <w:sz w:val="18"/>
                <w:szCs w:val="18"/>
              </w:rPr>
            </w:pPr>
            <w:r w:rsidRPr="008D6896">
              <w:rPr>
                <w:rFonts w:eastAsia="Times New Roman" w:cs="Times New Roman"/>
                <w:sz w:val="18"/>
                <w:szCs w:val="18"/>
              </w:rPr>
              <w:t>$ 45.717.004.282</w:t>
            </w:r>
          </w:p>
        </w:tc>
      </w:tr>
    </w:tbl>
    <w:p w14:paraId="32A8981B" w14:textId="56767786" w:rsidR="00DA2D3F" w:rsidRDefault="00DA2D3F" w:rsidP="00DA2D3F">
      <w:pPr>
        <w:rPr>
          <w:sz w:val="18"/>
          <w:szCs w:val="18"/>
          <w:lang w:eastAsia="es-CO"/>
        </w:rPr>
      </w:pPr>
      <w:r w:rsidRPr="008D6896">
        <w:rPr>
          <w:sz w:val="18"/>
          <w:szCs w:val="18"/>
          <w:lang w:eastAsia="es-CO"/>
        </w:rPr>
        <w:t xml:space="preserve">Nota. Adaptado del estado de situación financiera comparativo al 31 de julio de 2021 del municipio de Guavatá Santander. (Alcaldía de Guavatá </w:t>
      </w:r>
      <w:r w:rsidR="008D6896" w:rsidRPr="008D6896">
        <w:rPr>
          <w:sz w:val="18"/>
          <w:szCs w:val="18"/>
          <w:lang w:eastAsia="es-CO"/>
        </w:rPr>
        <w:t>Santander,</w:t>
      </w:r>
      <w:r w:rsidRPr="008D6896">
        <w:rPr>
          <w:sz w:val="18"/>
          <w:szCs w:val="18"/>
          <w:lang w:eastAsia="es-CO"/>
        </w:rPr>
        <w:t xml:space="preserve"> 2021)</w:t>
      </w:r>
    </w:p>
    <w:p w14:paraId="1216002F" w14:textId="77777777" w:rsidR="008D6896" w:rsidRPr="008D6896" w:rsidRDefault="008D6896" w:rsidP="00DA2D3F">
      <w:pPr>
        <w:rPr>
          <w:lang w:eastAsia="es-CO"/>
        </w:rPr>
      </w:pPr>
    </w:p>
    <w:p w14:paraId="08E00DB1" w14:textId="7111B87A" w:rsidR="00DA2D3F" w:rsidRDefault="00DA2D3F" w:rsidP="00DA2D3F">
      <w:pPr>
        <w:rPr>
          <w:lang w:eastAsia="es-CO"/>
        </w:rPr>
      </w:pPr>
      <w:r>
        <w:rPr>
          <w:lang w:eastAsia="es-CO"/>
        </w:rPr>
        <w:t>El municipio de Guavatá Santander depende económicamente en gran medida de los ingresos recibidos del gobierno central, ya que su generación de ingresos per cápita es baja en comparación con los gastos per cápita percibidos.</w:t>
      </w:r>
    </w:p>
    <w:p w14:paraId="667E9D64" w14:textId="271945A5" w:rsidR="00DA2D3F" w:rsidRDefault="00DA2D3F" w:rsidP="008D6896">
      <w:pPr>
        <w:rPr>
          <w:lang w:eastAsia="es-CO"/>
        </w:rPr>
      </w:pPr>
      <w:r>
        <w:rPr>
          <w:lang w:eastAsia="es-CO"/>
        </w:rPr>
        <w:tab/>
        <w:t xml:space="preserve"> </w:t>
      </w:r>
    </w:p>
    <w:p w14:paraId="164FEE6C" w14:textId="0981B566" w:rsidR="00DA2D3F" w:rsidRDefault="008D6896" w:rsidP="00DA2D3F">
      <w:pPr>
        <w:rPr>
          <w:lang w:eastAsia="es-CO"/>
        </w:rPr>
      </w:pPr>
      <w:r>
        <w:rPr>
          <w:lang w:eastAsia="es-CO"/>
        </w:rPr>
        <w:t>Por otra parte, e</w:t>
      </w:r>
      <w:r w:rsidR="00DA2D3F">
        <w:rPr>
          <w:lang w:eastAsia="es-CO"/>
        </w:rPr>
        <w:t>l ecosistema estratégico del municipio está compuesto 1362 hectáreas de bosque según datos del Instituto de Hidrología, Meteorología y Estudios Ambientales</w:t>
      </w:r>
      <w:r w:rsidR="000D66C6">
        <w:rPr>
          <w:lang w:eastAsia="es-CO"/>
        </w:rPr>
        <w:t xml:space="preserve">, </w:t>
      </w:r>
      <w:r w:rsidR="00DA2D3F">
        <w:rPr>
          <w:lang w:eastAsia="es-CO"/>
        </w:rPr>
        <w:t>estas áreas juegan un papel importante en la conservación de especies de fauna y flora y la protección de nacimientos de aljibes y quebradas fundamentales para algunos acueductos veredales y la protección de las cuencas de las quebradas y el rio presentes en el municipio. En cuanto a las problemáticas presentes en el tema ambiental se encuentra la deforestación, la cual ha acabado con cerca de 219,64 hectáreas en las últimas tres décadas según datos del IDEAM, es de resaltar que en la última década solo se han deforestado 3,5 hectáreas.</w:t>
      </w:r>
      <w:r w:rsidR="00916813">
        <w:rPr>
          <w:lang w:eastAsia="es-CO"/>
        </w:rPr>
        <w:t xml:space="preserve"> S</w:t>
      </w:r>
      <w:r w:rsidR="00DA2D3F">
        <w:rPr>
          <w:lang w:eastAsia="es-CO"/>
        </w:rPr>
        <w:t>e debe tener en cuenta también la problemática presente en las zonas rurales en cuanto a la disposición de residuos sólidos, ya que en estas zonas no se cuenta con el servicio de recolección de basuras. En relación con el cambio climático el municipio cuenta con índice de vulnerabilidad y riesgo por cambio climático de 12,95, siendo este uno de los más bajos del departamento</w:t>
      </w:r>
      <w:sdt>
        <w:sdtPr>
          <w:rPr>
            <w:lang w:eastAsia="es-CO"/>
          </w:rPr>
          <w:id w:val="-335149544"/>
          <w:citation/>
        </w:sdtPr>
        <w:sdtContent>
          <w:r w:rsidR="00860009">
            <w:rPr>
              <w:lang w:eastAsia="es-CO"/>
            </w:rPr>
            <w:fldChar w:fldCharType="begin"/>
          </w:r>
          <w:r w:rsidR="00860009">
            <w:rPr>
              <w:lang w:val="es-MX" w:eastAsia="es-CO"/>
            </w:rPr>
            <w:instrText xml:space="preserve"> CITATION Ins19 \l 2058 </w:instrText>
          </w:r>
          <w:r w:rsidR="00860009">
            <w:rPr>
              <w:lang w:eastAsia="es-CO"/>
            </w:rPr>
            <w:fldChar w:fldCharType="separate"/>
          </w:r>
          <w:r w:rsidR="002C483B">
            <w:rPr>
              <w:noProof/>
              <w:lang w:val="es-MX" w:eastAsia="es-CO"/>
            </w:rPr>
            <w:t xml:space="preserve"> </w:t>
          </w:r>
          <w:r w:rsidR="002C483B" w:rsidRPr="002C483B">
            <w:rPr>
              <w:noProof/>
              <w:lang w:val="es-MX" w:eastAsia="es-CO"/>
            </w:rPr>
            <w:t>[9]</w:t>
          </w:r>
          <w:r w:rsidR="00860009">
            <w:rPr>
              <w:lang w:eastAsia="es-CO"/>
            </w:rPr>
            <w:fldChar w:fldCharType="end"/>
          </w:r>
        </w:sdtContent>
      </w:sdt>
      <w:r>
        <w:rPr>
          <w:lang w:eastAsia="es-CO"/>
        </w:rPr>
        <w:t xml:space="preserve"> </w:t>
      </w:r>
      <w:r w:rsidR="00A7017F">
        <w:rPr>
          <w:lang w:eastAsia="es-CO"/>
        </w:rPr>
        <w:t>.</w:t>
      </w:r>
    </w:p>
    <w:p w14:paraId="6E6E0F0B" w14:textId="77777777" w:rsidR="008D6896" w:rsidRDefault="008D6896" w:rsidP="00DA2D3F">
      <w:pPr>
        <w:rPr>
          <w:lang w:eastAsia="es-CO"/>
        </w:rPr>
      </w:pPr>
    </w:p>
    <w:p w14:paraId="01AE13F9" w14:textId="69F6077F" w:rsidR="00DA2D3F" w:rsidRDefault="00DA2D3F" w:rsidP="008D6896">
      <w:pPr>
        <w:rPr>
          <w:lang w:eastAsia="es-CO"/>
        </w:rPr>
      </w:pPr>
      <w:r>
        <w:rPr>
          <w:lang w:eastAsia="es-CO"/>
        </w:rPr>
        <w:t xml:space="preserve">En cuanto a la organización político-administrativa el poder ejecutivo se concentra en el alcalde y su gabinete, el poder legislativo en el concejo municipal, el cual cuenta con siete concejales y el poder judicial se encuentra representado por el juzgado municipal. Además de esto, se debe mencionar las juntas de acción comunal, que tienen como función principal el buscar la solución de las problemáticas de las comunidades de manera conjunta con el gobierno municipal. En este aspecto el municipio cuenta con un índice de gestión medio alto de 52,82 puntos de 100 posibles, índice proporcionado por el </w:t>
      </w:r>
      <w:r w:rsidR="00DE73B0">
        <w:rPr>
          <w:lang w:eastAsia="es-CO"/>
        </w:rPr>
        <w:t xml:space="preserve">Departamento Nacional de Planeación </w:t>
      </w:r>
      <w:r>
        <w:rPr>
          <w:lang w:eastAsia="es-CO"/>
        </w:rPr>
        <w:t xml:space="preserve">y que se basa en la medición del desempeño tanto en el componente de gestión como de resultados. </w:t>
      </w:r>
    </w:p>
    <w:p w14:paraId="40B09548" w14:textId="77777777" w:rsidR="008D6896" w:rsidRDefault="008D6896" w:rsidP="008D6896">
      <w:pPr>
        <w:rPr>
          <w:lang w:eastAsia="es-CO"/>
        </w:rPr>
      </w:pPr>
    </w:p>
    <w:p w14:paraId="21D7DFE7" w14:textId="753AEE30" w:rsidR="00DA2D3F" w:rsidRDefault="00DA2D3F" w:rsidP="000E400D">
      <w:pPr>
        <w:rPr>
          <w:lang w:eastAsia="es-CO"/>
        </w:rPr>
      </w:pPr>
      <w:r>
        <w:rPr>
          <w:lang w:eastAsia="es-CO"/>
        </w:rPr>
        <w:t>El municipio de Guavatá presenta ciertas falencias en cuanto a la disponibilidad de tecnología ya que no se dispone en cierta medida de esta y con la que actualmente se cuenta no se es competitivo. La ausencia de tecnología es visible tanto en el agro, la industria y a nivel de instituciones gubernamentales</w:t>
      </w:r>
      <w:r w:rsidR="00D433A0">
        <w:rPr>
          <w:lang w:eastAsia="es-CO"/>
        </w:rPr>
        <w:t xml:space="preserve">. </w:t>
      </w:r>
      <w:r>
        <w:rPr>
          <w:lang w:eastAsia="es-CO"/>
        </w:rPr>
        <w:t>La</w:t>
      </w:r>
      <w:r w:rsidR="00D433A0">
        <w:rPr>
          <w:lang w:eastAsia="es-CO"/>
        </w:rPr>
        <w:t xml:space="preserve"> falta</w:t>
      </w:r>
      <w:r>
        <w:rPr>
          <w:lang w:eastAsia="es-CO"/>
        </w:rPr>
        <w:t xml:space="preserve"> de cooperativas y organizaciones agrarias también limita el acceso a la asesoría técnica, la cual es fundamental para hacer del campo un sector competitivo. En lo relacionado con los entes estatales, la maquinaria y equipo del que se dispone no es suficiente</w:t>
      </w:r>
      <w:r w:rsidR="00702258">
        <w:rPr>
          <w:lang w:eastAsia="es-CO"/>
        </w:rPr>
        <w:t xml:space="preserve"> para suplir las necesidades de la población</w:t>
      </w:r>
    </w:p>
    <w:p w14:paraId="0BEB7AB0" w14:textId="77777777" w:rsidR="000E400D" w:rsidRDefault="000E400D" w:rsidP="000E400D">
      <w:pPr>
        <w:rPr>
          <w:lang w:eastAsia="es-CO"/>
        </w:rPr>
      </w:pPr>
    </w:p>
    <w:p w14:paraId="71B5584A" w14:textId="34D7AB1F" w:rsidR="00DA2D3F" w:rsidRDefault="00DA2D3F" w:rsidP="00DA2D3F">
      <w:pPr>
        <w:rPr>
          <w:lang w:eastAsia="es-CO"/>
        </w:rPr>
      </w:pPr>
      <w:r>
        <w:rPr>
          <w:lang w:eastAsia="es-CO"/>
        </w:rPr>
        <w:t xml:space="preserve"> La infraestructura municipal es un factor indispensable para desarrollo económico y social y el aumento de la competitividad. En este aspecto la infraestructura</w:t>
      </w:r>
      <w:r w:rsidR="00C52B9A">
        <w:rPr>
          <w:lang w:eastAsia="es-CO"/>
        </w:rPr>
        <w:t xml:space="preserve"> municipal y departamental, principalmente</w:t>
      </w:r>
      <w:r w:rsidR="00151D60">
        <w:rPr>
          <w:lang w:eastAsia="es-CO"/>
        </w:rPr>
        <w:t xml:space="preserve"> vías,</w:t>
      </w:r>
      <w:r>
        <w:rPr>
          <w:lang w:eastAsia="es-CO"/>
        </w:rPr>
        <w:t xml:space="preserve"> influye</w:t>
      </w:r>
      <w:r w:rsidR="00151D60">
        <w:rPr>
          <w:lang w:eastAsia="es-CO"/>
        </w:rPr>
        <w:t>n en el desarrollo local.</w:t>
      </w:r>
      <w:r w:rsidR="008D6896">
        <w:rPr>
          <w:lang w:eastAsia="es-CO"/>
        </w:rPr>
        <w:t xml:space="preserve"> A</w:t>
      </w:r>
      <w:r w:rsidR="00733167">
        <w:rPr>
          <w:lang w:eastAsia="es-CO"/>
        </w:rPr>
        <w:t xml:space="preserve"> </w:t>
      </w:r>
      <w:r w:rsidR="008D6896">
        <w:rPr>
          <w:lang w:eastAsia="es-CO"/>
        </w:rPr>
        <w:t xml:space="preserve">manera de resumen se puede decir que el municipio cuenta con una infraestructura robusta, pero presenta problemas para su mantenimiento, debido a la falta de recursos y maquinaria. </w:t>
      </w:r>
    </w:p>
    <w:p w14:paraId="51451B02" w14:textId="77777777" w:rsidR="008D6896" w:rsidRDefault="008D6896" w:rsidP="00DA2D3F">
      <w:pPr>
        <w:rPr>
          <w:lang w:eastAsia="es-CO"/>
        </w:rPr>
      </w:pPr>
    </w:p>
    <w:p w14:paraId="061929E4" w14:textId="77777777" w:rsidR="008D6896" w:rsidRDefault="008D6896" w:rsidP="00DA2D3F">
      <w:pPr>
        <w:rPr>
          <w:b/>
          <w:bCs/>
          <w:lang w:eastAsia="es-CO"/>
        </w:rPr>
      </w:pPr>
      <w:r w:rsidRPr="008D6896">
        <w:rPr>
          <w:b/>
          <w:bCs/>
          <w:lang w:eastAsia="es-CO"/>
        </w:rPr>
        <w:t>3</w:t>
      </w:r>
      <w:r w:rsidR="00DA2D3F" w:rsidRPr="008D6896">
        <w:rPr>
          <w:b/>
          <w:bCs/>
          <w:lang w:eastAsia="es-CO"/>
        </w:rPr>
        <w:t>.2. Factores que determinan el desarrollo en el Municipio de Guavatá Santander</w:t>
      </w:r>
    </w:p>
    <w:p w14:paraId="0805FA23" w14:textId="30CEBC43" w:rsidR="00DA2D3F" w:rsidRPr="008D6896" w:rsidRDefault="00DA2D3F" w:rsidP="00DA2D3F">
      <w:pPr>
        <w:rPr>
          <w:b/>
          <w:bCs/>
          <w:lang w:eastAsia="es-CO"/>
        </w:rPr>
      </w:pPr>
      <w:r w:rsidRPr="008D6896">
        <w:rPr>
          <w:b/>
          <w:bCs/>
          <w:lang w:eastAsia="es-CO"/>
        </w:rPr>
        <w:t xml:space="preserve"> </w:t>
      </w:r>
    </w:p>
    <w:p w14:paraId="6859C4CA" w14:textId="270974B3" w:rsidR="00DA2D3F" w:rsidRDefault="00DA2D3F" w:rsidP="00DA2D3F">
      <w:pPr>
        <w:rPr>
          <w:lang w:eastAsia="es-CO"/>
        </w:rPr>
      </w:pPr>
      <w:r>
        <w:rPr>
          <w:lang w:eastAsia="es-CO"/>
        </w:rPr>
        <w:t xml:space="preserve">Como resultado de la revisión literaria y entrevista con diferentes actores del territorio, se identificaron inicialmente 60 factores económicos, 56 factores político-administrativos, 69 factores sociales, 63 factores ambientales, 34 relacionados con la ciencia y la tecnología y 19 factores acorde con la infraestructura. Dada la amplitud de estos fue necesario su agrupamiento por similitud o propósito, así a manera de ejemplo los factores internet, tecnología, computación, conectividad, adopción de tecnología entre otros se agruparon para formar el factor tecnologías de la información y las comunicaciones. Esta misma dinámica se aplicó a cada área, reduciendo considerablemente el número de factores, y dando una mayor claridad sobre los mismos. </w:t>
      </w:r>
    </w:p>
    <w:p w14:paraId="290CCFE8" w14:textId="77777777" w:rsidR="005543EA" w:rsidRDefault="00DA2D3F" w:rsidP="005543EA">
      <w:pPr>
        <w:rPr>
          <w:lang w:eastAsia="es-CO"/>
        </w:rPr>
      </w:pPr>
      <w:r>
        <w:rPr>
          <w:lang w:eastAsia="es-CO"/>
        </w:rPr>
        <w:t xml:space="preserve">y tecnología, la política y la infraestructura. </w:t>
      </w:r>
    </w:p>
    <w:p w14:paraId="295DD5DB" w14:textId="77777777" w:rsidR="005543EA" w:rsidRDefault="005543EA" w:rsidP="005543EA">
      <w:pPr>
        <w:rPr>
          <w:lang w:eastAsia="es-CO"/>
        </w:rPr>
      </w:pPr>
    </w:p>
    <w:p w14:paraId="3B7F582F" w14:textId="6B90B432" w:rsidR="00DA2D3F" w:rsidRPr="005543EA" w:rsidRDefault="008D6896" w:rsidP="005543EA">
      <w:pPr>
        <w:rPr>
          <w:i/>
          <w:iCs/>
          <w:lang w:eastAsia="es-CO"/>
        </w:rPr>
      </w:pPr>
      <w:r w:rsidRPr="005543EA">
        <w:rPr>
          <w:b/>
          <w:bCs/>
          <w:i/>
          <w:iCs/>
          <w:lang w:eastAsia="es-CO"/>
        </w:rPr>
        <w:lastRenderedPageBreak/>
        <w:t>3.2.1 Factores</w:t>
      </w:r>
      <w:r w:rsidR="00DA2D3F" w:rsidRPr="005543EA">
        <w:rPr>
          <w:b/>
          <w:bCs/>
          <w:i/>
          <w:iCs/>
          <w:lang w:eastAsia="es-CO"/>
        </w:rPr>
        <w:t xml:space="preserve"> económicos</w:t>
      </w:r>
    </w:p>
    <w:p w14:paraId="57A473BD" w14:textId="77777777" w:rsidR="008D6896" w:rsidRDefault="008D6896" w:rsidP="00DA2D3F">
      <w:pPr>
        <w:rPr>
          <w:lang w:eastAsia="es-CO"/>
        </w:rPr>
      </w:pPr>
    </w:p>
    <w:p w14:paraId="1F66CD2E" w14:textId="259E9FB1" w:rsidR="00DA2D3F" w:rsidRDefault="00DA2D3F" w:rsidP="00DA2D3F">
      <w:pPr>
        <w:rPr>
          <w:lang w:eastAsia="es-CO"/>
        </w:rPr>
      </w:pPr>
      <w:r w:rsidRPr="008D6896">
        <w:rPr>
          <w:b/>
          <w:bCs/>
          <w:lang w:eastAsia="es-CO"/>
        </w:rPr>
        <w:t>Competitividad:</w:t>
      </w:r>
      <w:r>
        <w:rPr>
          <w:lang w:eastAsia="es-CO"/>
        </w:rPr>
        <w:t xml:space="preserve"> para el Foro Económico Mundial la competitividad se define como el conjunto de instituciones, políticas y factores que determinan el nivel de productividad de un país, el nivel de productividad a su vez determina el nivel de prosperidad que puede ser alcanzado por una economía</w:t>
      </w:r>
      <w:sdt>
        <w:sdtPr>
          <w:rPr>
            <w:lang w:eastAsia="es-CO"/>
          </w:rPr>
          <w:id w:val="-1971197965"/>
          <w:citation/>
        </w:sdtPr>
        <w:sdtContent>
          <w:r w:rsidR="00BE6C7A">
            <w:rPr>
              <w:lang w:eastAsia="es-CO"/>
            </w:rPr>
            <w:fldChar w:fldCharType="begin"/>
          </w:r>
          <w:r w:rsidR="00BE6C7A">
            <w:rPr>
              <w:lang w:val="es-MX" w:eastAsia="es-CO"/>
            </w:rPr>
            <w:instrText xml:space="preserve"> CITATION For18 \l 2058 </w:instrText>
          </w:r>
          <w:r w:rsidR="00BE6C7A">
            <w:rPr>
              <w:lang w:eastAsia="es-CO"/>
            </w:rPr>
            <w:fldChar w:fldCharType="separate"/>
          </w:r>
          <w:r w:rsidR="002C483B">
            <w:rPr>
              <w:noProof/>
              <w:lang w:val="es-MX" w:eastAsia="es-CO"/>
            </w:rPr>
            <w:t xml:space="preserve"> </w:t>
          </w:r>
          <w:r w:rsidR="002C483B" w:rsidRPr="002C483B">
            <w:rPr>
              <w:noProof/>
              <w:lang w:val="es-MX" w:eastAsia="es-CO"/>
            </w:rPr>
            <w:t>[10]</w:t>
          </w:r>
          <w:r w:rsidR="00BE6C7A">
            <w:rPr>
              <w:lang w:eastAsia="es-CO"/>
            </w:rPr>
            <w:fldChar w:fldCharType="end"/>
          </w:r>
        </w:sdtContent>
      </w:sdt>
      <w:r w:rsidR="00BE6C7A">
        <w:rPr>
          <w:lang w:eastAsia="es-CO"/>
        </w:rPr>
        <w:t>.</w:t>
      </w:r>
      <w:r>
        <w:rPr>
          <w:lang w:eastAsia="es-CO"/>
        </w:rPr>
        <w:t xml:space="preserve"> El aumento de la competitividad depende de diferentes pilares como lo es las instituciones, infraestructura, capacidades, mercado de bienes, mercado laboral, sistema financiero, dinamismo de negocios y capacidad de innovación, cabe mencionar a la salud y educación como factores importantes. </w:t>
      </w:r>
    </w:p>
    <w:p w14:paraId="721D6AE3" w14:textId="77777777" w:rsidR="008D6896" w:rsidRDefault="008D6896" w:rsidP="00DA2D3F">
      <w:pPr>
        <w:rPr>
          <w:lang w:eastAsia="es-CO"/>
        </w:rPr>
      </w:pPr>
    </w:p>
    <w:p w14:paraId="280A9197" w14:textId="63006612" w:rsidR="00DA2D3F" w:rsidRDefault="00DA2D3F" w:rsidP="00DA2D3F">
      <w:pPr>
        <w:rPr>
          <w:lang w:eastAsia="es-CO"/>
        </w:rPr>
      </w:pPr>
      <w:r w:rsidRPr="008D6896">
        <w:rPr>
          <w:b/>
          <w:bCs/>
          <w:lang w:eastAsia="es-CO"/>
        </w:rPr>
        <w:t>Costos y beneficios</w:t>
      </w:r>
      <w:r>
        <w:rPr>
          <w:lang w:eastAsia="es-CO"/>
        </w:rPr>
        <w:t xml:space="preserve">: </w:t>
      </w:r>
      <w:r w:rsidR="007652B5">
        <w:rPr>
          <w:lang w:eastAsia="es-CO"/>
        </w:rPr>
        <w:t xml:space="preserve">hace referencia </w:t>
      </w:r>
      <w:r w:rsidR="00F6236B">
        <w:rPr>
          <w:lang w:eastAsia="es-CO"/>
        </w:rPr>
        <w:t xml:space="preserve">a los </w:t>
      </w:r>
      <w:r w:rsidR="00F4364C">
        <w:rPr>
          <w:lang w:eastAsia="es-CO"/>
        </w:rPr>
        <w:t xml:space="preserve">desembolsos o gastos requeridos para llevar a cabo un propósito fijo y el retorno que esta inversión traiga, pero también se debe tener en cuenta el costo a nivel social o </w:t>
      </w:r>
      <w:r w:rsidR="00151F55">
        <w:rPr>
          <w:lang w:eastAsia="es-CO"/>
        </w:rPr>
        <w:t xml:space="preserve">ambiental, para esto es preciso </w:t>
      </w:r>
      <w:r>
        <w:rPr>
          <w:lang w:eastAsia="es-CO"/>
        </w:rPr>
        <w:t>evaluar la viabilidad del proyecto tanto ambiental como económica, la rentabilidad, la eficiencia económica y la viabilidad en el largo plazo</w:t>
      </w:r>
      <w:r w:rsidR="003C3842">
        <w:rPr>
          <w:lang w:eastAsia="es-CO"/>
        </w:rPr>
        <w:t xml:space="preserve">, estos aspectos son mucho más relevantes si el gasto se va a </w:t>
      </w:r>
      <w:r w:rsidR="00922AF3">
        <w:rPr>
          <w:lang w:eastAsia="es-CO"/>
        </w:rPr>
        <w:t>llevar cabo</w:t>
      </w:r>
      <w:r w:rsidR="003C3842">
        <w:rPr>
          <w:lang w:eastAsia="es-CO"/>
        </w:rPr>
        <w:t xml:space="preserve"> con presupuesto público</w:t>
      </w:r>
      <w:r>
        <w:rPr>
          <w:lang w:eastAsia="es-CO"/>
        </w:rPr>
        <w:t xml:space="preserve">. Estos aspectos son considerados en la mayoría de los proyectos, pero </w:t>
      </w:r>
      <w:r w:rsidR="00F07AF3">
        <w:rPr>
          <w:lang w:eastAsia="es-CO"/>
        </w:rPr>
        <w:t>en</w:t>
      </w:r>
      <w:r>
        <w:rPr>
          <w:lang w:eastAsia="es-CO"/>
        </w:rPr>
        <w:t xml:space="preserve"> la gran mayoría de cultivos y emprendimientos agrícolas no representan beneficios importantes, debido a que no cuentan con una planificación y asesoría para su establecimiento, además de altos costos de los insumos agrícolas y el emprendimiento de actividades que no van acorde con las características ambientales del territorio, esto debido a la poca asesoría con que se cuenta</w:t>
      </w:r>
      <w:r w:rsidR="00151F55">
        <w:rPr>
          <w:lang w:eastAsia="es-CO"/>
        </w:rPr>
        <w:t>, problemática presente en el municipio en estudio</w:t>
      </w:r>
      <w:r w:rsidR="0045151C">
        <w:rPr>
          <w:lang w:eastAsia="es-CO"/>
        </w:rPr>
        <w:t xml:space="preserve"> </w:t>
      </w:r>
      <w:sdt>
        <w:sdtPr>
          <w:rPr>
            <w:lang w:eastAsia="es-CO"/>
          </w:rPr>
          <w:id w:val="1892916114"/>
          <w:citation/>
        </w:sdtPr>
        <w:sdtContent>
          <w:r w:rsidR="0029020F">
            <w:rPr>
              <w:lang w:eastAsia="es-CO"/>
            </w:rPr>
            <w:fldChar w:fldCharType="begin"/>
          </w:r>
          <w:r w:rsidR="0029020F">
            <w:rPr>
              <w:lang w:val="es-MX" w:eastAsia="es-CO"/>
            </w:rPr>
            <w:instrText xml:space="preserve"> CITATION Sai17 \l 2058 </w:instrText>
          </w:r>
          <w:r w:rsidR="0029020F">
            <w:rPr>
              <w:lang w:eastAsia="es-CO"/>
            </w:rPr>
            <w:fldChar w:fldCharType="separate"/>
          </w:r>
          <w:r w:rsidR="002C483B" w:rsidRPr="002C483B">
            <w:rPr>
              <w:noProof/>
              <w:lang w:val="es-MX" w:eastAsia="es-CO"/>
            </w:rPr>
            <w:t>[11]</w:t>
          </w:r>
          <w:r w:rsidR="0029020F">
            <w:rPr>
              <w:lang w:eastAsia="es-CO"/>
            </w:rPr>
            <w:fldChar w:fldCharType="end"/>
          </w:r>
        </w:sdtContent>
      </w:sdt>
      <w:r w:rsidR="006E017F">
        <w:rPr>
          <w:lang w:eastAsia="es-CO"/>
        </w:rPr>
        <w:t>.</w:t>
      </w:r>
      <w:r>
        <w:rPr>
          <w:lang w:eastAsia="es-CO"/>
        </w:rPr>
        <w:t xml:space="preserve"> </w:t>
      </w:r>
    </w:p>
    <w:p w14:paraId="2F30BCFC" w14:textId="77777777" w:rsidR="008D6896" w:rsidRDefault="008D6896" w:rsidP="00DA2D3F">
      <w:pPr>
        <w:rPr>
          <w:lang w:eastAsia="es-CO"/>
        </w:rPr>
      </w:pPr>
    </w:p>
    <w:p w14:paraId="23538FA1" w14:textId="4FA79CE1" w:rsidR="008D6896" w:rsidRDefault="00DA2D3F" w:rsidP="00DA2D3F">
      <w:pPr>
        <w:rPr>
          <w:lang w:eastAsia="es-CO"/>
        </w:rPr>
      </w:pPr>
      <w:r w:rsidRPr="008D6896">
        <w:rPr>
          <w:b/>
          <w:bCs/>
          <w:lang w:eastAsia="es-CO"/>
        </w:rPr>
        <w:t>Mercado:</w:t>
      </w:r>
      <w:r>
        <w:rPr>
          <w:lang w:eastAsia="es-CO"/>
        </w:rPr>
        <w:t xml:space="preserve"> entendido como la dinámica mediante la cual se organiza y se asigna la producción de bienes y servicios y que se da por el juego entre la oferta y la demanda, el mercado es un ítem muy influyente en el desarrollo. Dentro de las dinámicas que se presentan en el mercado y que afectan el desarrollo municipal se pueden mencionar la dificultad para comercializar los productos debido a la baja demanda y como consecuencia bajos precios, por lo que es necesario la búsqueda de mercados externos con mayor demanda para productos agrícolas principalmente. Para Sánchez las dinámicas del mercado como la inflación y el valor de las cosechas, influyen directamente en el crecimiento económico, y por lo tanto en el bienestar de la población, ya sea de manera positiva o negativa</w:t>
      </w:r>
      <w:sdt>
        <w:sdtPr>
          <w:rPr>
            <w:lang w:eastAsia="es-CO"/>
          </w:rPr>
          <w:id w:val="192816844"/>
          <w:citation/>
        </w:sdtPr>
        <w:sdtContent>
          <w:r w:rsidR="0029020F">
            <w:rPr>
              <w:lang w:eastAsia="es-CO"/>
            </w:rPr>
            <w:fldChar w:fldCharType="begin"/>
          </w:r>
          <w:r w:rsidR="0029020F">
            <w:rPr>
              <w:lang w:val="es-MX" w:eastAsia="es-CO"/>
            </w:rPr>
            <w:instrText xml:space="preserve"> CITATION Sán00 \l 2058 </w:instrText>
          </w:r>
          <w:r w:rsidR="0029020F">
            <w:rPr>
              <w:lang w:eastAsia="es-CO"/>
            </w:rPr>
            <w:fldChar w:fldCharType="separate"/>
          </w:r>
          <w:r w:rsidR="002C483B">
            <w:rPr>
              <w:noProof/>
              <w:lang w:val="es-MX" w:eastAsia="es-CO"/>
            </w:rPr>
            <w:t xml:space="preserve"> </w:t>
          </w:r>
          <w:r w:rsidR="002C483B" w:rsidRPr="002C483B">
            <w:rPr>
              <w:noProof/>
              <w:lang w:val="es-MX" w:eastAsia="es-CO"/>
            </w:rPr>
            <w:t>[12]</w:t>
          </w:r>
          <w:r w:rsidR="0029020F">
            <w:rPr>
              <w:lang w:eastAsia="es-CO"/>
            </w:rPr>
            <w:fldChar w:fldCharType="end"/>
          </w:r>
        </w:sdtContent>
      </w:sdt>
      <w:r w:rsidR="0029020F">
        <w:rPr>
          <w:lang w:eastAsia="es-CO"/>
        </w:rPr>
        <w:t>.</w:t>
      </w:r>
      <w:r>
        <w:rPr>
          <w:lang w:eastAsia="es-CO"/>
        </w:rPr>
        <w:t xml:space="preserve"> </w:t>
      </w:r>
    </w:p>
    <w:p w14:paraId="393D2E59" w14:textId="77777777" w:rsidR="0029020F" w:rsidRDefault="0029020F" w:rsidP="00DA2D3F">
      <w:pPr>
        <w:rPr>
          <w:lang w:eastAsia="es-CO"/>
        </w:rPr>
      </w:pPr>
    </w:p>
    <w:p w14:paraId="7A26E057" w14:textId="77777777" w:rsidR="005543EA" w:rsidRDefault="00DA2D3F" w:rsidP="005543EA">
      <w:pPr>
        <w:rPr>
          <w:lang w:eastAsia="es-CO"/>
        </w:rPr>
      </w:pPr>
      <w:r>
        <w:rPr>
          <w:lang w:eastAsia="es-CO"/>
        </w:rPr>
        <w:t xml:space="preserve"> </w:t>
      </w:r>
      <w:r w:rsidRPr="008D6896">
        <w:rPr>
          <w:b/>
          <w:bCs/>
          <w:lang w:eastAsia="es-CO"/>
        </w:rPr>
        <w:t>Globalización</w:t>
      </w:r>
      <w:r>
        <w:rPr>
          <w:lang w:eastAsia="es-CO"/>
        </w:rPr>
        <w:t xml:space="preserve">: Hortal define la globalización como un proceso económico, tecnológico, político social y cultural, que gracias a la comunicación entre los diferentes países del mundo ha traído consigo una nueva </w:t>
      </w:r>
      <w:r>
        <w:rPr>
          <w:lang w:eastAsia="es-CO"/>
        </w:rPr>
        <w:t>geografía económica mundial la cuenta con nuevos enfoques, con cadenas de valor agregado articuladas en todo el mundo con sus propias regulaciones. Debido a esto es habitual encontrar productos en el municipio un sinfín de productos manufacturados principalmente en el continente asiático</w:t>
      </w:r>
      <w:sdt>
        <w:sdtPr>
          <w:rPr>
            <w:lang w:eastAsia="es-CO"/>
          </w:rPr>
          <w:id w:val="872190786"/>
          <w:citation/>
        </w:sdtPr>
        <w:sdtContent>
          <w:r w:rsidR="00D6172F">
            <w:rPr>
              <w:lang w:eastAsia="es-CO"/>
            </w:rPr>
            <w:fldChar w:fldCharType="begin"/>
          </w:r>
          <w:r w:rsidR="00D6172F">
            <w:rPr>
              <w:lang w:val="es-MX" w:eastAsia="es-CO"/>
            </w:rPr>
            <w:instrText xml:space="preserve"> CITATION Hor12 \l 2058 </w:instrText>
          </w:r>
          <w:r w:rsidR="00D6172F">
            <w:rPr>
              <w:lang w:eastAsia="es-CO"/>
            </w:rPr>
            <w:fldChar w:fldCharType="separate"/>
          </w:r>
          <w:r w:rsidR="002C483B">
            <w:rPr>
              <w:noProof/>
              <w:lang w:val="es-MX" w:eastAsia="es-CO"/>
            </w:rPr>
            <w:t xml:space="preserve"> </w:t>
          </w:r>
          <w:r w:rsidR="002C483B" w:rsidRPr="002C483B">
            <w:rPr>
              <w:noProof/>
              <w:lang w:val="es-MX" w:eastAsia="es-CO"/>
            </w:rPr>
            <w:t>[13]</w:t>
          </w:r>
          <w:r w:rsidR="00D6172F">
            <w:rPr>
              <w:lang w:eastAsia="es-CO"/>
            </w:rPr>
            <w:fldChar w:fldCharType="end"/>
          </w:r>
        </w:sdtContent>
      </w:sdt>
      <w:r w:rsidR="00D6172F">
        <w:rPr>
          <w:lang w:eastAsia="es-CO"/>
        </w:rPr>
        <w:t>.</w:t>
      </w:r>
      <w:r w:rsidR="008D6896">
        <w:rPr>
          <w:lang w:eastAsia="es-CO"/>
        </w:rPr>
        <w:t xml:space="preserve"> </w:t>
      </w:r>
      <w:r w:rsidR="00D6172F">
        <w:rPr>
          <w:lang w:eastAsia="es-CO"/>
        </w:rPr>
        <w:tab/>
        <w:t>D</w:t>
      </w:r>
      <w:r>
        <w:rPr>
          <w:lang w:eastAsia="es-CO"/>
        </w:rPr>
        <w:t xml:space="preserve">ado las dificultades a la que se enfrentan las regiones menos desarrolladas para competir a nivel global se hace necesario dos cosas; el contar con marcos regulatorios que protejan </w:t>
      </w:r>
      <w:r w:rsidR="008D6896">
        <w:rPr>
          <w:lang w:eastAsia="es-CO"/>
        </w:rPr>
        <w:t>e</w:t>
      </w:r>
      <w:r>
        <w:rPr>
          <w:lang w:eastAsia="es-CO"/>
        </w:rPr>
        <w:t xml:space="preserve"> impulsen el comercio local y el generar valor agregado a los productos para lograr un mayor precio de venta </w:t>
      </w:r>
      <w:sdt>
        <w:sdtPr>
          <w:rPr>
            <w:lang w:eastAsia="es-CO"/>
          </w:rPr>
          <w:id w:val="-1546210105"/>
          <w:citation/>
        </w:sdtPr>
        <w:sdtContent>
          <w:r w:rsidR="00800F7F">
            <w:rPr>
              <w:lang w:eastAsia="es-CO"/>
            </w:rPr>
            <w:fldChar w:fldCharType="begin"/>
          </w:r>
          <w:r w:rsidR="00800F7F">
            <w:rPr>
              <w:lang w:val="es-MX" w:eastAsia="es-CO"/>
            </w:rPr>
            <w:instrText xml:space="preserve"> CITATION Mow15 \l 2058 </w:instrText>
          </w:r>
          <w:r w:rsidR="00800F7F">
            <w:rPr>
              <w:lang w:eastAsia="es-CO"/>
            </w:rPr>
            <w:fldChar w:fldCharType="separate"/>
          </w:r>
          <w:r w:rsidR="002C483B" w:rsidRPr="002C483B">
            <w:rPr>
              <w:noProof/>
              <w:lang w:val="es-MX" w:eastAsia="es-CO"/>
            </w:rPr>
            <w:t>[14]</w:t>
          </w:r>
          <w:r w:rsidR="00800F7F">
            <w:rPr>
              <w:lang w:eastAsia="es-CO"/>
            </w:rPr>
            <w:fldChar w:fldCharType="end"/>
          </w:r>
        </w:sdtContent>
      </w:sdt>
      <w:r w:rsidR="00800F7F">
        <w:rPr>
          <w:lang w:eastAsia="es-CO"/>
        </w:rPr>
        <w:t>.</w:t>
      </w:r>
    </w:p>
    <w:p w14:paraId="0BA969B6" w14:textId="77777777" w:rsidR="005543EA" w:rsidRDefault="005543EA" w:rsidP="005543EA">
      <w:pPr>
        <w:rPr>
          <w:lang w:eastAsia="es-CO"/>
        </w:rPr>
      </w:pPr>
    </w:p>
    <w:p w14:paraId="73C36718" w14:textId="407961CA" w:rsidR="00DA2D3F" w:rsidRPr="005543EA" w:rsidRDefault="008D6896" w:rsidP="005543EA">
      <w:pPr>
        <w:rPr>
          <w:i/>
          <w:iCs/>
          <w:lang w:eastAsia="es-CO"/>
        </w:rPr>
      </w:pPr>
      <w:r w:rsidRPr="005543EA">
        <w:rPr>
          <w:b/>
          <w:bCs/>
          <w:i/>
          <w:iCs/>
          <w:lang w:eastAsia="es-CO"/>
        </w:rPr>
        <w:t>3</w:t>
      </w:r>
      <w:r w:rsidR="00DA2D3F" w:rsidRPr="005543EA">
        <w:rPr>
          <w:b/>
          <w:bCs/>
          <w:i/>
          <w:iCs/>
          <w:lang w:eastAsia="es-CO"/>
        </w:rPr>
        <w:t>.2.</w:t>
      </w:r>
      <w:r w:rsidRPr="005543EA">
        <w:rPr>
          <w:b/>
          <w:bCs/>
          <w:i/>
          <w:iCs/>
          <w:lang w:eastAsia="es-CO"/>
        </w:rPr>
        <w:t>2</w:t>
      </w:r>
      <w:r w:rsidR="00DA2D3F" w:rsidRPr="005543EA">
        <w:rPr>
          <w:b/>
          <w:bCs/>
          <w:i/>
          <w:iCs/>
          <w:lang w:eastAsia="es-CO"/>
        </w:rPr>
        <w:t>. Factores político-administrativos</w:t>
      </w:r>
    </w:p>
    <w:p w14:paraId="06070E06" w14:textId="77777777" w:rsidR="008D6896" w:rsidRDefault="008D6896" w:rsidP="00DA2D3F">
      <w:pPr>
        <w:rPr>
          <w:lang w:eastAsia="es-CO"/>
        </w:rPr>
      </w:pPr>
    </w:p>
    <w:p w14:paraId="66E24A9E" w14:textId="48872732" w:rsidR="00DA2D3F" w:rsidRDefault="00DA2D3F" w:rsidP="00DA2D3F">
      <w:pPr>
        <w:rPr>
          <w:lang w:eastAsia="es-CO"/>
        </w:rPr>
      </w:pPr>
      <w:r w:rsidRPr="008D6896">
        <w:rPr>
          <w:b/>
          <w:bCs/>
          <w:lang w:eastAsia="es-CO"/>
        </w:rPr>
        <w:t>Corrupción:</w:t>
      </w:r>
      <w:r>
        <w:rPr>
          <w:lang w:eastAsia="es-CO"/>
        </w:rPr>
        <w:t xml:space="preserve"> Muchos de los actores involucrados a nivel social, académicos y políticos coinciden en que una de las grandes limitantes para lograr el desarrollo es los actos de corrupción que se presentan en el desarrollo de la gestión pública. Las tipologías </w:t>
      </w:r>
      <w:r w:rsidR="007F1FBA">
        <w:rPr>
          <w:lang w:eastAsia="es-CO"/>
        </w:rPr>
        <w:t xml:space="preserve">de corrupción </w:t>
      </w:r>
      <w:r>
        <w:rPr>
          <w:lang w:eastAsia="es-CO"/>
        </w:rPr>
        <w:t>más recurrentes son usar el cargo para beneficiarse a sí mismo, a su familia o amigos, pagar contratos por obras o servicios no prestados o entregados e incluir sobrecostos en los contratos públicos. Gran parte de esta problemática se debe a dos factores, el aprovechamiento de las necesidades de la población con fines electorales, ya que, dada las condiciones sociales, los aspirantes a cargos públicos ofrecen beneficios a corto plazo a los votantes a fin de que estos los elijan en los procesos electorales, esta dinámica es la base de la corrupción en cierta medida y se conoce popularmente como “compra de votos”</w:t>
      </w:r>
      <w:sdt>
        <w:sdtPr>
          <w:rPr>
            <w:lang w:eastAsia="es-CO"/>
          </w:rPr>
          <w:id w:val="1154336592"/>
          <w:citation/>
        </w:sdtPr>
        <w:sdtContent>
          <w:r w:rsidR="00D577C4">
            <w:rPr>
              <w:lang w:eastAsia="es-CO"/>
            </w:rPr>
            <w:fldChar w:fldCharType="begin"/>
          </w:r>
          <w:r w:rsidR="00D577C4">
            <w:rPr>
              <w:lang w:val="es-MX" w:eastAsia="es-CO"/>
            </w:rPr>
            <w:instrText xml:space="preserve"> CITATION Gon20 \l 2058 </w:instrText>
          </w:r>
          <w:r w:rsidR="00D577C4">
            <w:rPr>
              <w:lang w:eastAsia="es-CO"/>
            </w:rPr>
            <w:fldChar w:fldCharType="separate"/>
          </w:r>
          <w:r w:rsidR="002C483B">
            <w:rPr>
              <w:noProof/>
              <w:lang w:val="es-MX" w:eastAsia="es-CO"/>
            </w:rPr>
            <w:t xml:space="preserve"> </w:t>
          </w:r>
          <w:r w:rsidR="002C483B" w:rsidRPr="002C483B">
            <w:rPr>
              <w:noProof/>
              <w:lang w:val="es-MX" w:eastAsia="es-CO"/>
            </w:rPr>
            <w:t>[15]</w:t>
          </w:r>
          <w:r w:rsidR="00D577C4">
            <w:rPr>
              <w:lang w:eastAsia="es-CO"/>
            </w:rPr>
            <w:fldChar w:fldCharType="end"/>
          </w:r>
        </w:sdtContent>
      </w:sdt>
      <w:r>
        <w:rPr>
          <w:lang w:eastAsia="es-CO"/>
        </w:rPr>
        <w:t xml:space="preserve"> </w:t>
      </w:r>
      <w:r w:rsidR="00D577C4">
        <w:rPr>
          <w:lang w:eastAsia="es-CO"/>
        </w:rPr>
        <w:t>.</w:t>
      </w:r>
      <w:r>
        <w:rPr>
          <w:lang w:eastAsia="es-CO"/>
        </w:rPr>
        <w:t xml:space="preserve">De otra parte, se encuentra la debilidad del aparato judicial para procesar y judicializar a los involucrados debido a sus limitaciones, por lo que muchos actos quedan en la impunidad. </w:t>
      </w:r>
    </w:p>
    <w:p w14:paraId="687593A7" w14:textId="77777777" w:rsidR="008D6896" w:rsidRDefault="008D6896" w:rsidP="00DA2D3F">
      <w:pPr>
        <w:rPr>
          <w:lang w:eastAsia="es-CO"/>
        </w:rPr>
      </w:pPr>
    </w:p>
    <w:p w14:paraId="3AC9F96E" w14:textId="13BE7118" w:rsidR="008D6896" w:rsidRDefault="00DA2D3F" w:rsidP="00DA2D3F">
      <w:pPr>
        <w:rPr>
          <w:lang w:eastAsia="es-CO"/>
        </w:rPr>
      </w:pPr>
      <w:r w:rsidRPr="008D6896">
        <w:rPr>
          <w:b/>
          <w:bCs/>
          <w:lang w:eastAsia="es-CO"/>
        </w:rPr>
        <w:t>Gobernanza:</w:t>
      </w:r>
      <w:r>
        <w:rPr>
          <w:lang w:eastAsia="es-CO"/>
        </w:rPr>
        <w:t xml:space="preserve"> la Real Academia Española define la gobernanza como una “forma de gobernar, especialmente si es eficaz y adecuada a los fines que se persiguen”, mientras la editorial Oxford </w:t>
      </w:r>
      <w:proofErr w:type="spellStart"/>
      <w:r>
        <w:rPr>
          <w:lang w:eastAsia="es-CO"/>
        </w:rPr>
        <w:t>Languages</w:t>
      </w:r>
      <w:proofErr w:type="spellEnd"/>
      <w:r>
        <w:rPr>
          <w:lang w:eastAsia="es-CO"/>
        </w:rPr>
        <w:t xml:space="preserve"> la define como una “Forma de gobierno basada en la interrelación equilibrada del estado, la sociedad civil y el mercado para lograr un desarrollo económico, social, e institucional estable”. Para el logro de la gobernanza es necesario el establecimiento del trabajo colaborativo como pilar, ya que el logro de los objetivos comunes depende en gran medida del trabajo mancomunado de los involucrados. </w:t>
      </w:r>
      <w:r w:rsidR="002161ED">
        <w:rPr>
          <w:lang w:eastAsia="es-CO"/>
        </w:rPr>
        <w:t xml:space="preserve">dentro de la gobernanza es preciso </w:t>
      </w:r>
      <w:r w:rsidR="00501EE9">
        <w:rPr>
          <w:lang w:eastAsia="es-CO"/>
        </w:rPr>
        <w:t xml:space="preserve">contar con </w:t>
      </w:r>
      <w:r>
        <w:rPr>
          <w:lang w:eastAsia="es-CO"/>
        </w:rPr>
        <w:t>la participación de todas las partes interesadas en los procesos que les afectan</w:t>
      </w:r>
      <w:r w:rsidR="00AE5947">
        <w:rPr>
          <w:lang w:eastAsia="es-CO"/>
        </w:rPr>
        <w:t xml:space="preserve"> y una voluntad política amplia, </w:t>
      </w:r>
      <w:r>
        <w:rPr>
          <w:lang w:eastAsia="es-CO"/>
        </w:rPr>
        <w:t xml:space="preserve">debido a que la integración y trabajo colaborativo de los diferentes actores debe estar encabezada y promovida desde el gobierno, si bien la toma de decisiones es compartida, su promoción pasa en gran medida de los entes gubernamentales. </w:t>
      </w:r>
    </w:p>
    <w:p w14:paraId="20BD12D0" w14:textId="77777777" w:rsidR="005543EA" w:rsidRDefault="00DA2D3F" w:rsidP="005543EA">
      <w:pPr>
        <w:rPr>
          <w:lang w:eastAsia="es-CO"/>
        </w:rPr>
      </w:pPr>
      <w:r w:rsidRPr="008D6896">
        <w:rPr>
          <w:b/>
          <w:bCs/>
          <w:lang w:eastAsia="es-CO"/>
        </w:rPr>
        <w:lastRenderedPageBreak/>
        <w:t>Marco regulatorio y normativo:</w:t>
      </w:r>
      <w:r>
        <w:rPr>
          <w:lang w:eastAsia="es-CO"/>
        </w:rPr>
        <w:t xml:space="preserve"> </w:t>
      </w:r>
      <w:r w:rsidR="004121B0">
        <w:rPr>
          <w:lang w:eastAsia="es-CO"/>
        </w:rPr>
        <w:t xml:space="preserve">se </w:t>
      </w:r>
      <w:r>
        <w:rPr>
          <w:lang w:eastAsia="es-CO"/>
        </w:rPr>
        <w:t>define el marco regulatorio</w:t>
      </w:r>
      <w:r w:rsidR="004121B0">
        <w:rPr>
          <w:lang w:eastAsia="es-CO"/>
        </w:rPr>
        <w:t xml:space="preserve"> como</w:t>
      </w:r>
      <w:r>
        <w:rPr>
          <w:lang w:eastAsia="es-CO"/>
        </w:rPr>
        <w:t xml:space="preserve"> el conjunto de normas y leyes a través del cual se regulan las conductas de la sociedad, así mismo define una norma, con su significado en la vida social, como una regla de conducta, una determinación de lo que se debe hacer, o no hacer o, lo que puede ser hecho alternativamente</w:t>
      </w:r>
      <w:r w:rsidR="006E017F">
        <w:rPr>
          <w:lang w:eastAsia="es-CO"/>
        </w:rPr>
        <w:t xml:space="preserve"> </w:t>
      </w:r>
      <w:sdt>
        <w:sdtPr>
          <w:rPr>
            <w:lang w:eastAsia="es-CO"/>
          </w:rPr>
          <w:id w:val="-1776542309"/>
          <w:citation/>
        </w:sdtPr>
        <w:sdtContent>
          <w:r w:rsidR="004121B0">
            <w:rPr>
              <w:lang w:eastAsia="es-CO"/>
            </w:rPr>
            <w:fldChar w:fldCharType="begin"/>
          </w:r>
          <w:r w:rsidR="004121B0">
            <w:rPr>
              <w:lang w:val="es-MX" w:eastAsia="es-CO"/>
            </w:rPr>
            <w:instrText xml:space="preserve"> CITATION Dié11 \l 2058 </w:instrText>
          </w:r>
          <w:r w:rsidR="004121B0">
            <w:rPr>
              <w:lang w:eastAsia="es-CO"/>
            </w:rPr>
            <w:fldChar w:fldCharType="separate"/>
          </w:r>
          <w:r w:rsidR="002C483B" w:rsidRPr="002C483B">
            <w:rPr>
              <w:noProof/>
              <w:lang w:val="es-MX" w:eastAsia="es-CO"/>
            </w:rPr>
            <w:t>[16]</w:t>
          </w:r>
          <w:r w:rsidR="004121B0">
            <w:rPr>
              <w:lang w:eastAsia="es-CO"/>
            </w:rPr>
            <w:fldChar w:fldCharType="end"/>
          </w:r>
        </w:sdtContent>
      </w:sdt>
      <w:r w:rsidR="004121B0">
        <w:rPr>
          <w:lang w:eastAsia="es-CO"/>
        </w:rPr>
        <w:t xml:space="preserve">. </w:t>
      </w:r>
      <w:r>
        <w:rPr>
          <w:lang w:eastAsia="es-CO"/>
        </w:rPr>
        <w:t>En cuanto a la importancia del marco regulatorio y normativo como ente de cambio social, este se centra en dos frentes, el cumplimiento del marco normativo vigente y la formulación de políticas</w:t>
      </w:r>
      <w:r w:rsidR="00C105E0">
        <w:rPr>
          <w:lang w:eastAsia="es-CO"/>
        </w:rPr>
        <w:t xml:space="preserve">, </w:t>
      </w:r>
      <w:r w:rsidR="004E7EC7">
        <w:rPr>
          <w:lang w:eastAsia="es-CO"/>
        </w:rPr>
        <w:t>las</w:t>
      </w:r>
      <w:r w:rsidR="00C105E0">
        <w:rPr>
          <w:lang w:eastAsia="es-CO"/>
        </w:rPr>
        <w:t xml:space="preserve"> cuales se deben formular </w:t>
      </w:r>
      <w:r w:rsidR="00B04A9D">
        <w:rPr>
          <w:lang w:eastAsia="es-CO"/>
        </w:rPr>
        <w:t xml:space="preserve">con la participación </w:t>
      </w:r>
      <w:r w:rsidR="004E7EC7">
        <w:rPr>
          <w:lang w:eastAsia="es-CO"/>
        </w:rPr>
        <w:t>de todos</w:t>
      </w:r>
      <w:r w:rsidR="00B04A9D">
        <w:rPr>
          <w:lang w:eastAsia="es-CO"/>
        </w:rPr>
        <w:t xml:space="preserve"> lo </w:t>
      </w:r>
      <w:r w:rsidR="004E7EC7">
        <w:rPr>
          <w:lang w:eastAsia="es-CO"/>
        </w:rPr>
        <w:t>involucrados</w:t>
      </w:r>
      <w:r w:rsidR="00B04A9D">
        <w:rPr>
          <w:lang w:eastAsia="es-CO"/>
        </w:rPr>
        <w:t xml:space="preserve"> y buscando siempre </w:t>
      </w:r>
      <w:r w:rsidR="004E7EC7">
        <w:rPr>
          <w:lang w:eastAsia="es-CO"/>
        </w:rPr>
        <w:t>la solución de problemáticas comunes</w:t>
      </w:r>
      <w:r>
        <w:rPr>
          <w:lang w:eastAsia="es-CO"/>
        </w:rPr>
        <w:t xml:space="preserve">. </w:t>
      </w:r>
    </w:p>
    <w:p w14:paraId="3ACBFD25" w14:textId="77777777" w:rsidR="005543EA" w:rsidRDefault="005543EA" w:rsidP="005543EA">
      <w:pPr>
        <w:rPr>
          <w:lang w:eastAsia="es-CO"/>
        </w:rPr>
      </w:pPr>
    </w:p>
    <w:p w14:paraId="18D8B922" w14:textId="10878A29" w:rsidR="00DA2D3F" w:rsidRPr="005543EA" w:rsidRDefault="008D6896" w:rsidP="005543EA">
      <w:pPr>
        <w:rPr>
          <w:i/>
          <w:iCs/>
          <w:lang w:eastAsia="es-CO"/>
        </w:rPr>
      </w:pPr>
      <w:r w:rsidRPr="005543EA">
        <w:rPr>
          <w:b/>
          <w:bCs/>
          <w:i/>
          <w:iCs/>
          <w:lang w:eastAsia="es-CO"/>
        </w:rPr>
        <w:t>3</w:t>
      </w:r>
      <w:r w:rsidR="00DA2D3F" w:rsidRPr="005543EA">
        <w:rPr>
          <w:b/>
          <w:bCs/>
          <w:i/>
          <w:iCs/>
          <w:lang w:eastAsia="es-CO"/>
        </w:rPr>
        <w:t>.2.</w:t>
      </w:r>
      <w:r w:rsidRPr="005543EA">
        <w:rPr>
          <w:b/>
          <w:bCs/>
          <w:i/>
          <w:iCs/>
          <w:lang w:eastAsia="es-CO"/>
        </w:rPr>
        <w:t>3</w:t>
      </w:r>
      <w:r w:rsidR="00DA2D3F" w:rsidRPr="005543EA">
        <w:rPr>
          <w:b/>
          <w:bCs/>
          <w:i/>
          <w:iCs/>
          <w:lang w:eastAsia="es-CO"/>
        </w:rPr>
        <w:t xml:space="preserve">. Factores sociales </w:t>
      </w:r>
    </w:p>
    <w:p w14:paraId="701AF83A" w14:textId="77777777" w:rsidR="008D6896" w:rsidRDefault="008D6896" w:rsidP="00DA2D3F">
      <w:pPr>
        <w:rPr>
          <w:lang w:eastAsia="es-CO"/>
        </w:rPr>
      </w:pPr>
    </w:p>
    <w:p w14:paraId="58521879" w14:textId="585E5712" w:rsidR="00DA2D3F" w:rsidRDefault="00DA2D3F" w:rsidP="00DA2D3F">
      <w:pPr>
        <w:rPr>
          <w:lang w:eastAsia="es-CO"/>
        </w:rPr>
      </w:pPr>
      <w:r w:rsidRPr="008D6896">
        <w:rPr>
          <w:b/>
          <w:bCs/>
          <w:lang w:eastAsia="es-CO"/>
        </w:rPr>
        <w:t>Bienestar social:</w:t>
      </w:r>
      <w:r>
        <w:rPr>
          <w:lang w:eastAsia="es-CO"/>
        </w:rPr>
        <w:t xml:space="preserve"> la Organización Mundial de la Salud define el bienestar social como un estado de completo bienestar, físico, mental y social y no solo la ausencia de enfermedades. Dentro del conjunto de factores que hacen que el bienestar social sea posible se encuentran el acceso a servicios públicos y educación, la</w:t>
      </w:r>
      <w:r w:rsidR="009861C7">
        <w:rPr>
          <w:lang w:eastAsia="es-CO"/>
        </w:rPr>
        <w:t xml:space="preserve"> reducción de la</w:t>
      </w:r>
      <w:r>
        <w:rPr>
          <w:lang w:eastAsia="es-CO"/>
        </w:rPr>
        <w:t xml:space="preserve"> pobreza, la nutrición, la paz, la carga laboral, etc. </w:t>
      </w:r>
      <w:r w:rsidR="00F6714F">
        <w:rPr>
          <w:lang w:eastAsia="es-CO"/>
        </w:rPr>
        <w:t>P</w:t>
      </w:r>
      <w:r>
        <w:rPr>
          <w:lang w:eastAsia="es-CO"/>
        </w:rPr>
        <w:t>ara el logro del bienestar social el acceso a alimentos de calidad que suplan los requerimientos nutricionales y la vivienda, es el primer factor a tratar, ya que la subsistencia del individuo depende de la alimentación y de su lugar de refugio</w:t>
      </w:r>
      <w:r w:rsidR="00832A12">
        <w:rPr>
          <w:lang w:eastAsia="es-CO"/>
        </w:rPr>
        <w:t xml:space="preserve"> </w:t>
      </w:r>
      <w:sdt>
        <w:sdtPr>
          <w:rPr>
            <w:lang w:eastAsia="es-CO"/>
          </w:rPr>
          <w:id w:val="-1619445585"/>
          <w:citation/>
        </w:sdtPr>
        <w:sdtContent>
          <w:r w:rsidR="001153B6">
            <w:rPr>
              <w:lang w:eastAsia="es-CO"/>
            </w:rPr>
            <w:fldChar w:fldCharType="begin"/>
          </w:r>
          <w:r w:rsidR="001153B6">
            <w:rPr>
              <w:lang w:val="es-MX" w:eastAsia="es-CO"/>
            </w:rPr>
            <w:instrText xml:space="preserve"> CITATION Pér17 \l 2058 </w:instrText>
          </w:r>
          <w:r w:rsidR="001153B6">
            <w:rPr>
              <w:lang w:eastAsia="es-CO"/>
            </w:rPr>
            <w:fldChar w:fldCharType="separate"/>
          </w:r>
          <w:r w:rsidR="002C483B" w:rsidRPr="002C483B">
            <w:rPr>
              <w:noProof/>
              <w:lang w:val="es-MX" w:eastAsia="es-CO"/>
            </w:rPr>
            <w:t>[17]</w:t>
          </w:r>
          <w:r w:rsidR="001153B6">
            <w:rPr>
              <w:lang w:eastAsia="es-CO"/>
            </w:rPr>
            <w:fldChar w:fldCharType="end"/>
          </w:r>
        </w:sdtContent>
      </w:sdt>
      <w:r>
        <w:rPr>
          <w:lang w:eastAsia="es-CO"/>
        </w:rPr>
        <w:t xml:space="preserve">, seguido de </w:t>
      </w:r>
      <w:r w:rsidR="001153B6">
        <w:rPr>
          <w:lang w:eastAsia="es-CO"/>
        </w:rPr>
        <w:t xml:space="preserve">esto </w:t>
      </w:r>
      <w:r>
        <w:rPr>
          <w:lang w:eastAsia="es-CO"/>
        </w:rPr>
        <w:t>el acceso a servicios públicos como lo es el agua, electricidad y gas son cruciales para lograr el estado de bienestar de la población, estos servicios juegan un papel importante en la realización de actividades diarias e impactan positivamente en la calidad de vida</w:t>
      </w:r>
      <w:r w:rsidR="00E43064">
        <w:rPr>
          <w:lang w:eastAsia="es-CO"/>
        </w:rPr>
        <w:t xml:space="preserve"> </w:t>
      </w:r>
      <w:sdt>
        <w:sdtPr>
          <w:rPr>
            <w:lang w:eastAsia="es-CO"/>
          </w:rPr>
          <w:id w:val="-1218125403"/>
          <w:citation/>
        </w:sdtPr>
        <w:sdtContent>
          <w:r w:rsidR="00E43064">
            <w:rPr>
              <w:lang w:eastAsia="es-CO"/>
            </w:rPr>
            <w:fldChar w:fldCharType="begin"/>
          </w:r>
          <w:r w:rsidR="00E43064">
            <w:rPr>
              <w:lang w:val="es-MX" w:eastAsia="es-CO"/>
            </w:rPr>
            <w:instrText xml:space="preserve"> CITATION Ste19 \l 2058 </w:instrText>
          </w:r>
          <w:r w:rsidR="00E43064">
            <w:rPr>
              <w:lang w:eastAsia="es-CO"/>
            </w:rPr>
            <w:fldChar w:fldCharType="separate"/>
          </w:r>
          <w:r w:rsidR="002C483B" w:rsidRPr="002C483B">
            <w:rPr>
              <w:noProof/>
              <w:lang w:val="es-MX" w:eastAsia="es-CO"/>
            </w:rPr>
            <w:t>[18]</w:t>
          </w:r>
          <w:r w:rsidR="00E43064">
            <w:rPr>
              <w:lang w:eastAsia="es-CO"/>
            </w:rPr>
            <w:fldChar w:fldCharType="end"/>
          </w:r>
        </w:sdtContent>
      </w:sdt>
      <w:r>
        <w:rPr>
          <w:lang w:eastAsia="es-CO"/>
        </w:rPr>
        <w:t xml:space="preserve">. </w:t>
      </w:r>
      <w:r w:rsidR="00174764">
        <w:rPr>
          <w:lang w:eastAsia="es-CO"/>
        </w:rPr>
        <w:t xml:space="preserve"> De otra parte</w:t>
      </w:r>
      <w:r w:rsidR="007D0B75">
        <w:rPr>
          <w:lang w:eastAsia="es-CO"/>
        </w:rPr>
        <w:t xml:space="preserve">, para el logro del bien común, se deben </w:t>
      </w:r>
      <w:r>
        <w:rPr>
          <w:lang w:eastAsia="es-CO"/>
        </w:rPr>
        <w:t>promover territorios de paz mediante la inclusión social, la democracia y l</w:t>
      </w:r>
      <w:r w:rsidR="007D0B75">
        <w:rPr>
          <w:lang w:eastAsia="es-CO"/>
        </w:rPr>
        <w:t>a investigación</w:t>
      </w:r>
      <w:r>
        <w:rPr>
          <w:lang w:eastAsia="es-CO"/>
        </w:rPr>
        <w:t xml:space="preserve">. Sabiendo que el estado de bienestar depende de la ausencia de conflictos.   </w:t>
      </w:r>
    </w:p>
    <w:p w14:paraId="6B84258C" w14:textId="77777777" w:rsidR="008D6896" w:rsidRDefault="008D6896" w:rsidP="00DA2D3F">
      <w:pPr>
        <w:rPr>
          <w:lang w:eastAsia="es-CO"/>
        </w:rPr>
      </w:pPr>
    </w:p>
    <w:p w14:paraId="6081C3FB" w14:textId="1B251BD7" w:rsidR="00DA2D3F" w:rsidRDefault="00DA2D3F" w:rsidP="00DA2D3F">
      <w:pPr>
        <w:rPr>
          <w:lang w:eastAsia="es-CO"/>
        </w:rPr>
      </w:pPr>
      <w:r w:rsidRPr="008D6896">
        <w:rPr>
          <w:b/>
          <w:bCs/>
          <w:lang w:eastAsia="es-CO"/>
        </w:rPr>
        <w:t>Comportamiento demográfico:</w:t>
      </w:r>
      <w:r>
        <w:rPr>
          <w:lang w:eastAsia="es-CO"/>
        </w:rPr>
        <w:t xml:space="preserve"> se refiere al comportamiento de los componentes de la población como la tasa de natalidad y mortalidad, la migración, la edad y envejecimiento entre otros. Estos elementos afectan directamente el desarrollo social, económico y ambiental. La migración, que es un proceso que se ha presentado en la región en estudio a lo largo de los años y se ha potenciado en las últimas dos décadas, lo que ha generado que gran parte de la población se encuentra entre los 45 a 60 años, lo que limita el desarrollo económico en gran medida, debido a la ausencia de mano de obra. Dentro de las principales motivaciones para migrar</w:t>
      </w:r>
      <w:r w:rsidR="005375D1">
        <w:rPr>
          <w:lang w:eastAsia="es-CO"/>
        </w:rPr>
        <w:t xml:space="preserve"> </w:t>
      </w:r>
      <w:r>
        <w:rPr>
          <w:lang w:eastAsia="es-CO"/>
        </w:rPr>
        <w:t>se encuentran buscar un mejor trabajo, obtener experiencia o la esperanza de una mejor calidad de vida</w:t>
      </w:r>
      <w:r w:rsidR="005375D1">
        <w:rPr>
          <w:lang w:eastAsia="es-CO"/>
        </w:rPr>
        <w:t xml:space="preserve"> </w:t>
      </w:r>
      <w:sdt>
        <w:sdtPr>
          <w:rPr>
            <w:lang w:eastAsia="es-CO"/>
          </w:rPr>
          <w:id w:val="-507049308"/>
          <w:citation/>
        </w:sdtPr>
        <w:sdtContent>
          <w:r w:rsidR="005375D1">
            <w:rPr>
              <w:lang w:eastAsia="es-CO"/>
            </w:rPr>
            <w:fldChar w:fldCharType="begin"/>
          </w:r>
          <w:r w:rsidR="005375D1">
            <w:rPr>
              <w:lang w:val="es-MX" w:eastAsia="es-CO"/>
            </w:rPr>
            <w:instrText xml:space="preserve"> CITATION Vil19 \l 2058 </w:instrText>
          </w:r>
          <w:r w:rsidR="005375D1">
            <w:rPr>
              <w:lang w:eastAsia="es-CO"/>
            </w:rPr>
            <w:fldChar w:fldCharType="separate"/>
          </w:r>
          <w:r w:rsidR="002C483B" w:rsidRPr="002C483B">
            <w:rPr>
              <w:noProof/>
              <w:lang w:val="es-MX" w:eastAsia="es-CO"/>
            </w:rPr>
            <w:t>[19]</w:t>
          </w:r>
          <w:r w:rsidR="005375D1">
            <w:rPr>
              <w:lang w:eastAsia="es-CO"/>
            </w:rPr>
            <w:fldChar w:fldCharType="end"/>
          </w:r>
        </w:sdtContent>
      </w:sdt>
      <w:r>
        <w:rPr>
          <w:lang w:eastAsia="es-CO"/>
        </w:rPr>
        <w:t xml:space="preserve">.  En cuanto a la tasa de natalidad en el municipio esta es baja, debido al comportamiento de la pirámide poblacional, ya que la población entre los 20 y 40 años es de las más bajas, por otra la tasa de mortalidad es mayor, </w:t>
      </w:r>
      <w:r>
        <w:rPr>
          <w:lang w:eastAsia="es-CO"/>
        </w:rPr>
        <w:t xml:space="preserve">de este modo la tasa de crecimiento poblacional natural es negativa. </w:t>
      </w:r>
    </w:p>
    <w:p w14:paraId="1EF0D685" w14:textId="77777777" w:rsidR="008D6896" w:rsidRDefault="008D6896" w:rsidP="00DA2D3F">
      <w:pPr>
        <w:rPr>
          <w:lang w:eastAsia="es-CO"/>
        </w:rPr>
      </w:pPr>
    </w:p>
    <w:p w14:paraId="39603AC0" w14:textId="541C1FB4" w:rsidR="008D6896" w:rsidRDefault="00DA2D3F" w:rsidP="00DA2D3F">
      <w:pPr>
        <w:rPr>
          <w:lang w:eastAsia="es-CO"/>
        </w:rPr>
      </w:pPr>
      <w:r w:rsidRPr="008D6896">
        <w:rPr>
          <w:b/>
          <w:bCs/>
          <w:lang w:eastAsia="es-CO"/>
        </w:rPr>
        <w:t>Cultura:</w:t>
      </w:r>
      <w:r>
        <w:rPr>
          <w:lang w:eastAsia="es-CO"/>
        </w:rPr>
        <w:t xml:space="preserve"> el comportamiento de la población como resultado de los hábitos y capacidades como las creencias, el arte, la moral, las costumbres, el conocimiento,</w:t>
      </w:r>
      <w:r w:rsidR="009F6903">
        <w:rPr>
          <w:lang w:eastAsia="es-CO"/>
        </w:rPr>
        <w:t xml:space="preserve"> la religión</w:t>
      </w:r>
      <w:r>
        <w:rPr>
          <w:lang w:eastAsia="es-CO"/>
        </w:rPr>
        <w:t xml:space="preserve"> etc. es lo que se entiende por cultura. Esta suma de partes se debe tener en cuenta para llevar a cabo la gestión,</w:t>
      </w:r>
      <w:r w:rsidR="00FE6854">
        <w:rPr>
          <w:lang w:eastAsia="es-CO"/>
        </w:rPr>
        <w:t xml:space="preserve"> principalmente en </w:t>
      </w:r>
      <w:r w:rsidR="002C6F52">
        <w:rPr>
          <w:lang w:eastAsia="es-CO"/>
        </w:rPr>
        <w:t>cuanto</w:t>
      </w:r>
      <w:r w:rsidR="00FE6854">
        <w:rPr>
          <w:lang w:eastAsia="es-CO"/>
        </w:rPr>
        <w:t xml:space="preserve"> </w:t>
      </w:r>
      <w:r w:rsidR="002C6F52">
        <w:rPr>
          <w:lang w:eastAsia="es-CO"/>
        </w:rPr>
        <w:t xml:space="preserve">a </w:t>
      </w:r>
      <w:r w:rsidR="00FE6854">
        <w:rPr>
          <w:lang w:eastAsia="es-CO"/>
        </w:rPr>
        <w:t xml:space="preserve">temas religiosos se refiere, ya que las creencias </w:t>
      </w:r>
      <w:r w:rsidR="002C6F52">
        <w:rPr>
          <w:lang w:eastAsia="es-CO"/>
        </w:rPr>
        <w:t>pueden ser</w:t>
      </w:r>
      <w:r w:rsidR="00FE6854">
        <w:rPr>
          <w:lang w:eastAsia="es-CO"/>
        </w:rPr>
        <w:t xml:space="preserve"> una barrera</w:t>
      </w:r>
      <w:r w:rsidR="002C6F52">
        <w:rPr>
          <w:lang w:eastAsia="es-CO"/>
        </w:rPr>
        <w:t xml:space="preserve"> o un apoyo para lograr los propósitos comunes. </w:t>
      </w:r>
      <w:r>
        <w:rPr>
          <w:lang w:eastAsia="es-CO"/>
        </w:rPr>
        <w:t xml:space="preserve"> </w:t>
      </w:r>
      <w:r w:rsidR="002C6F52">
        <w:rPr>
          <w:lang w:eastAsia="es-CO"/>
        </w:rPr>
        <w:t>Además,</w:t>
      </w:r>
      <w:r>
        <w:rPr>
          <w:lang w:eastAsia="es-CO"/>
        </w:rPr>
        <w:t xml:space="preserve"> se debe evaluar de manera inteligente que tipo de hábitos son los que influyen en el desarrollo de manera negativa, para buscar capacitar a la población en la importancia de erradicarlos, ejemplo de estos es la caza y el mal manejo de residuos que hoy en día afectan el medio ambiente</w:t>
      </w:r>
      <w:r w:rsidR="00F15906">
        <w:rPr>
          <w:lang w:eastAsia="es-CO"/>
        </w:rPr>
        <w:t>, así como las practicas agrícolas nocivas para el medio ambiente</w:t>
      </w:r>
      <w:r>
        <w:rPr>
          <w:lang w:eastAsia="es-CO"/>
        </w:rPr>
        <w:t xml:space="preserve">. </w:t>
      </w:r>
    </w:p>
    <w:p w14:paraId="6A72CC1A" w14:textId="77777777" w:rsidR="00437D83" w:rsidRDefault="00437D83" w:rsidP="00DA2D3F">
      <w:pPr>
        <w:rPr>
          <w:lang w:eastAsia="es-CO"/>
        </w:rPr>
      </w:pPr>
    </w:p>
    <w:p w14:paraId="30C7C3D2" w14:textId="576FE579" w:rsidR="00DA2D3F" w:rsidRDefault="00DA2D3F" w:rsidP="00DA2D3F">
      <w:pPr>
        <w:rPr>
          <w:lang w:eastAsia="es-CO"/>
        </w:rPr>
      </w:pPr>
      <w:r w:rsidRPr="008D6896">
        <w:rPr>
          <w:b/>
          <w:bCs/>
          <w:lang w:eastAsia="es-CO"/>
        </w:rPr>
        <w:t>Responsabilidad y empoderamiento social:</w:t>
      </w:r>
      <w:r>
        <w:rPr>
          <w:lang w:eastAsia="es-CO"/>
        </w:rPr>
        <w:t xml:space="preserve"> comprende el compromiso de actuar de forma correcta a nivel individual, empresarial y gubernamental a fin de conseguir un mejoramiento social, económico y medio ambiental. La existencia de este factor determina en gran medida él logra de los objetivos comunes, en este mismo sentido el empoderamiento social como herramienta de transformación es crucial. La responsabilidad social corporativa (RSC) se ha convertido en un lenguaje empresarial que involucra tácitamente el impacto de una compañía y sus procesos productivos sobre la empresa, el ambiente, y la sociedad</w:t>
      </w:r>
      <w:r w:rsidR="003F79D6">
        <w:rPr>
          <w:lang w:eastAsia="es-CO"/>
        </w:rPr>
        <w:t xml:space="preserve"> </w:t>
      </w:r>
      <w:sdt>
        <w:sdtPr>
          <w:rPr>
            <w:lang w:eastAsia="es-CO"/>
          </w:rPr>
          <w:id w:val="48047585"/>
          <w:citation/>
        </w:sdtPr>
        <w:sdtContent>
          <w:r w:rsidR="003F79D6">
            <w:rPr>
              <w:lang w:eastAsia="es-CO"/>
            </w:rPr>
            <w:fldChar w:fldCharType="begin"/>
          </w:r>
          <w:r w:rsidR="003F79D6">
            <w:rPr>
              <w:lang w:val="es-MX" w:eastAsia="es-CO"/>
            </w:rPr>
            <w:instrText xml:space="preserve"> CITATION Cha18 \l 2058 </w:instrText>
          </w:r>
          <w:r w:rsidR="003F79D6">
            <w:rPr>
              <w:lang w:eastAsia="es-CO"/>
            </w:rPr>
            <w:fldChar w:fldCharType="separate"/>
          </w:r>
          <w:r w:rsidR="002C483B" w:rsidRPr="002C483B">
            <w:rPr>
              <w:noProof/>
              <w:lang w:val="es-MX" w:eastAsia="es-CO"/>
            </w:rPr>
            <w:t>[20]</w:t>
          </w:r>
          <w:r w:rsidR="003F79D6">
            <w:rPr>
              <w:lang w:eastAsia="es-CO"/>
            </w:rPr>
            <w:fldChar w:fldCharType="end"/>
          </w:r>
        </w:sdtContent>
      </w:sdt>
      <w:r>
        <w:rPr>
          <w:lang w:eastAsia="es-CO"/>
        </w:rPr>
        <w:t>. Para el logro de los objetivos comunes y la solución de los grandes retos sociales de manera sostenible, se hace necesario contar con una marcada responsabilidad social que promueva la transformación e innovación con principios que lleven a un desarrollo integral en el campo económico, social y ambiental</w:t>
      </w:r>
      <w:r w:rsidR="00361A6E">
        <w:rPr>
          <w:lang w:eastAsia="es-CO"/>
        </w:rPr>
        <w:t xml:space="preserve">, </w:t>
      </w:r>
      <w:r w:rsidR="007F642F">
        <w:rPr>
          <w:lang w:eastAsia="es-CO"/>
        </w:rPr>
        <w:t>así</w:t>
      </w:r>
      <w:r w:rsidR="00361A6E">
        <w:rPr>
          <w:lang w:eastAsia="es-CO"/>
        </w:rPr>
        <w:t xml:space="preserve"> como un empoderamiento de los involucrados en la gestión</w:t>
      </w:r>
      <w:r w:rsidR="00442A84">
        <w:rPr>
          <w:lang w:eastAsia="es-CO"/>
        </w:rPr>
        <w:t xml:space="preserve"> </w:t>
      </w:r>
      <w:sdt>
        <w:sdtPr>
          <w:rPr>
            <w:lang w:eastAsia="es-CO"/>
          </w:rPr>
          <w:id w:val="-296144156"/>
          <w:citation/>
        </w:sdtPr>
        <w:sdtContent>
          <w:r w:rsidR="00442A84">
            <w:rPr>
              <w:lang w:eastAsia="es-CO"/>
            </w:rPr>
            <w:fldChar w:fldCharType="begin"/>
          </w:r>
          <w:r w:rsidR="00442A84">
            <w:rPr>
              <w:lang w:val="es-MX" w:eastAsia="es-CO"/>
            </w:rPr>
            <w:instrText xml:space="preserve"> CITATION Voe22 \l 2058 </w:instrText>
          </w:r>
          <w:r w:rsidR="00442A84">
            <w:rPr>
              <w:lang w:eastAsia="es-CO"/>
            </w:rPr>
            <w:fldChar w:fldCharType="separate"/>
          </w:r>
          <w:r w:rsidR="002C483B" w:rsidRPr="002C483B">
            <w:rPr>
              <w:noProof/>
              <w:lang w:val="es-MX" w:eastAsia="es-CO"/>
            </w:rPr>
            <w:t>[21]</w:t>
          </w:r>
          <w:r w:rsidR="00442A84">
            <w:rPr>
              <w:lang w:eastAsia="es-CO"/>
            </w:rPr>
            <w:fldChar w:fldCharType="end"/>
          </w:r>
        </w:sdtContent>
      </w:sdt>
      <w:r>
        <w:rPr>
          <w:lang w:eastAsia="es-CO"/>
        </w:rPr>
        <w:t xml:space="preserve">. </w:t>
      </w:r>
    </w:p>
    <w:p w14:paraId="5A5538DC" w14:textId="77777777" w:rsidR="00F212B0" w:rsidRDefault="00F212B0" w:rsidP="005543EA">
      <w:pPr>
        <w:rPr>
          <w:lang w:eastAsia="es-CO"/>
        </w:rPr>
      </w:pPr>
    </w:p>
    <w:p w14:paraId="505DC8BB" w14:textId="7F64D53B" w:rsidR="00DA2D3F" w:rsidRPr="00F212B0" w:rsidRDefault="008D6896" w:rsidP="005543EA">
      <w:pPr>
        <w:rPr>
          <w:i/>
          <w:iCs/>
          <w:lang w:eastAsia="es-CO"/>
        </w:rPr>
      </w:pPr>
      <w:r w:rsidRPr="00F212B0">
        <w:rPr>
          <w:b/>
          <w:bCs/>
          <w:i/>
          <w:iCs/>
          <w:lang w:eastAsia="es-CO"/>
        </w:rPr>
        <w:t>3</w:t>
      </w:r>
      <w:r w:rsidR="00DA2D3F" w:rsidRPr="00F212B0">
        <w:rPr>
          <w:b/>
          <w:bCs/>
          <w:i/>
          <w:iCs/>
          <w:lang w:eastAsia="es-CO"/>
        </w:rPr>
        <w:t>.2.</w:t>
      </w:r>
      <w:r w:rsidRPr="00F212B0">
        <w:rPr>
          <w:b/>
          <w:bCs/>
          <w:i/>
          <w:iCs/>
          <w:lang w:eastAsia="es-CO"/>
        </w:rPr>
        <w:t>4</w:t>
      </w:r>
      <w:r w:rsidR="00DA2D3F" w:rsidRPr="00F212B0">
        <w:rPr>
          <w:b/>
          <w:bCs/>
          <w:i/>
          <w:iCs/>
          <w:lang w:eastAsia="es-CO"/>
        </w:rPr>
        <w:t xml:space="preserve">. Factores ambientales </w:t>
      </w:r>
    </w:p>
    <w:p w14:paraId="754967EA" w14:textId="77777777" w:rsidR="008D6896" w:rsidRDefault="008D6896" w:rsidP="00DA2D3F">
      <w:pPr>
        <w:rPr>
          <w:lang w:eastAsia="es-CO"/>
        </w:rPr>
      </w:pPr>
    </w:p>
    <w:p w14:paraId="38EAA00D" w14:textId="5C9FF05D" w:rsidR="00DA2D3F" w:rsidRDefault="00DA2D3F" w:rsidP="00DA2D3F">
      <w:pPr>
        <w:rPr>
          <w:lang w:eastAsia="es-CO"/>
        </w:rPr>
      </w:pPr>
      <w:r w:rsidRPr="008D6896">
        <w:rPr>
          <w:b/>
          <w:bCs/>
          <w:lang w:eastAsia="es-CO"/>
        </w:rPr>
        <w:t>Cambio climático y la contaminación:</w:t>
      </w:r>
      <w:r>
        <w:rPr>
          <w:lang w:eastAsia="es-CO"/>
        </w:rPr>
        <w:t xml:space="preserve"> el desarrollo de las principales actividades humanas, la industrialización, el crecimiento poblacional y el uso de energías no renovables, entre otros hechos a traído consigo la degradación del medio ambiente. Las consecuencias que se pueden evidenciar son bastantes, así como sus causas. Entre de mayor relevancia para el estudio y el municipio en cuestión se encuentran la crisis alimentaria, las consecuencias en la salud, la contaminación del agua, el aire y el suelo y la pérdida de biodiversidad, principalmente, si bien las consecuencias son mucho mayores estas son las más notorias en el territorio. </w:t>
      </w:r>
    </w:p>
    <w:p w14:paraId="680E59E8" w14:textId="6CB76206" w:rsidR="00DA2D3F" w:rsidRDefault="00DA2D3F" w:rsidP="00DA2D3F">
      <w:pPr>
        <w:rPr>
          <w:lang w:eastAsia="es-CO"/>
        </w:rPr>
      </w:pPr>
      <w:r>
        <w:rPr>
          <w:lang w:eastAsia="es-CO"/>
        </w:rPr>
        <w:tab/>
        <w:t xml:space="preserve">Dentro de las principales causas de la contaminación del territorio nos encontramos con el uso de combustibles fósiles para el funcionamiento de la </w:t>
      </w:r>
      <w:r>
        <w:rPr>
          <w:lang w:eastAsia="es-CO"/>
        </w:rPr>
        <w:lastRenderedPageBreak/>
        <w:t xml:space="preserve">fabricas del bocadillo, el mal manejo de residuos principalmente plásticos en la zona rural, el desconocimiento en el manejo de agroquímicos para el control de plagas y malezas en los cultivos y la deforestación con fines agrícolas y ganaderos. Cabe mencionar que los impactos ambientales como las sequias o fuertes periodos de lluvia percibidos en la región obedecen a las consecuencias globales de la contaminación. Dentro de las consecuencias propias de la región se encuentran la pérdida de biodiversidad producto de la deforestación y la contaminación por plásticos.   </w:t>
      </w:r>
    </w:p>
    <w:p w14:paraId="0DD9639B" w14:textId="77777777" w:rsidR="008D6896" w:rsidRDefault="008D6896" w:rsidP="00DA2D3F">
      <w:pPr>
        <w:rPr>
          <w:lang w:eastAsia="es-CO"/>
        </w:rPr>
      </w:pPr>
    </w:p>
    <w:p w14:paraId="7A31BCFE" w14:textId="223965DE" w:rsidR="00DA2D3F" w:rsidRDefault="00DA2D3F" w:rsidP="00DA2D3F">
      <w:pPr>
        <w:rPr>
          <w:lang w:eastAsia="es-CO"/>
        </w:rPr>
      </w:pPr>
      <w:r w:rsidRPr="008D6896">
        <w:rPr>
          <w:b/>
          <w:bCs/>
          <w:lang w:eastAsia="es-CO"/>
        </w:rPr>
        <w:t>Condiciones ambientales:</w:t>
      </w:r>
      <w:r>
        <w:rPr>
          <w:lang w:eastAsia="es-CO"/>
        </w:rPr>
        <w:t xml:space="preserve"> la prosperidad de las civilizaciones siempre ha estado ligada a la disponibilidad de recursos, en este aspecto el contar con tierras fértiles, acceso agua y un clima idóneo han sido factores que han influido en el desarrollo. Esto sumado a la geografía, la cual también influye de manera directa, en este sentido factores como las condiciones del terreno o la ubicación geográfica son cruciales. Debido a que gran parte de la población del municipio de Guavatá Santander, depende o se dedica actividades agrícolas los factores clima, fertilidad del suelo y disponibilidad de agua son muy importantes</w:t>
      </w:r>
      <w:r w:rsidR="00070658">
        <w:rPr>
          <w:lang w:eastAsia="es-CO"/>
        </w:rPr>
        <w:t>.</w:t>
      </w:r>
      <w:r>
        <w:rPr>
          <w:lang w:eastAsia="es-CO"/>
        </w:rPr>
        <w:t xml:space="preserve"> </w:t>
      </w:r>
      <w:r w:rsidR="00070658">
        <w:rPr>
          <w:lang w:eastAsia="es-CO"/>
        </w:rPr>
        <w:t xml:space="preserve"> </w:t>
      </w:r>
      <w:r>
        <w:rPr>
          <w:lang w:eastAsia="es-CO"/>
        </w:rPr>
        <w:t>Por otra parte, se tienen las condiciones geográficas del territorio y su ubicación las cuales influyen en el establecimiento de cultivos, transporte, construcción y mantenimiento de la infraestructura entre otras.</w:t>
      </w:r>
    </w:p>
    <w:p w14:paraId="642777AA" w14:textId="77777777" w:rsidR="008D6896" w:rsidRDefault="008D6896" w:rsidP="00DA2D3F">
      <w:pPr>
        <w:rPr>
          <w:lang w:eastAsia="es-CO"/>
        </w:rPr>
      </w:pPr>
    </w:p>
    <w:p w14:paraId="612C5CA0" w14:textId="0D9845A2" w:rsidR="00DA2D3F" w:rsidRDefault="00DA2D3F" w:rsidP="00DA2D3F">
      <w:pPr>
        <w:rPr>
          <w:lang w:eastAsia="es-CO"/>
        </w:rPr>
      </w:pPr>
      <w:r w:rsidRPr="008D6896">
        <w:rPr>
          <w:b/>
          <w:bCs/>
          <w:lang w:eastAsia="es-CO"/>
        </w:rPr>
        <w:t>Desarrollo sostenible:</w:t>
      </w:r>
      <w:r>
        <w:rPr>
          <w:lang w:eastAsia="es-CO"/>
        </w:rPr>
        <w:t xml:space="preserve"> La Organización de las Naciones Unidas - ONU define al desarrollo sostenible como aquel que satisface las necesidades actuales sin comprometer la capacidad de las futuras generaciones de satisfacer sus propias necesidades. Para el logro de esta importante hazaña se estableció una serie de objetivos y actividades a realizar para el año 2030, los cuales se aprobaron en el año 2015. El planteamiento de los 17 objetivos se hizo con la finalidad de que sean la guía para el establecimiento de acciones y formulación de políticas y proyectos que contribuyan a su logro por parte de los gobiernos miembros</w:t>
      </w:r>
      <w:sdt>
        <w:sdtPr>
          <w:rPr>
            <w:lang w:eastAsia="es-CO"/>
          </w:rPr>
          <w:id w:val="478116396"/>
          <w:citation/>
        </w:sdtPr>
        <w:sdtContent>
          <w:r w:rsidR="00C14291">
            <w:rPr>
              <w:lang w:eastAsia="es-CO"/>
            </w:rPr>
            <w:fldChar w:fldCharType="begin"/>
          </w:r>
          <w:r w:rsidR="00C14291">
            <w:rPr>
              <w:lang w:val="es-MX" w:eastAsia="es-CO"/>
            </w:rPr>
            <w:instrText xml:space="preserve"> CITATION ORG16 \l 2058 </w:instrText>
          </w:r>
          <w:r w:rsidR="00C14291">
            <w:rPr>
              <w:lang w:eastAsia="es-CO"/>
            </w:rPr>
            <w:fldChar w:fldCharType="separate"/>
          </w:r>
          <w:r w:rsidR="002C483B">
            <w:rPr>
              <w:noProof/>
              <w:lang w:val="es-MX" w:eastAsia="es-CO"/>
            </w:rPr>
            <w:t xml:space="preserve"> </w:t>
          </w:r>
          <w:r w:rsidR="002C483B" w:rsidRPr="002C483B">
            <w:rPr>
              <w:noProof/>
              <w:lang w:val="es-MX" w:eastAsia="es-CO"/>
            </w:rPr>
            <w:t>[22]</w:t>
          </w:r>
          <w:r w:rsidR="00C14291">
            <w:rPr>
              <w:lang w:eastAsia="es-CO"/>
            </w:rPr>
            <w:fldChar w:fldCharType="end"/>
          </w:r>
        </w:sdtContent>
      </w:sdt>
      <w:r w:rsidR="00C14291">
        <w:rPr>
          <w:lang w:eastAsia="es-CO"/>
        </w:rPr>
        <w:t xml:space="preserve"> </w:t>
      </w:r>
      <w:r>
        <w:rPr>
          <w:lang w:eastAsia="es-CO"/>
        </w:rPr>
        <w:t xml:space="preserve">. A continuación, se enlistan los 17 objetivos propuestos. </w:t>
      </w:r>
    </w:p>
    <w:p w14:paraId="14032DFF" w14:textId="77777777" w:rsidR="005F0FED" w:rsidRDefault="005F0FED" w:rsidP="00DA2D3F">
      <w:pPr>
        <w:rPr>
          <w:lang w:eastAsia="es-CO"/>
        </w:rPr>
      </w:pPr>
    </w:p>
    <w:p w14:paraId="7DEA45CE" w14:textId="10B535D4" w:rsidR="00DA2D3F" w:rsidRDefault="00DA2D3F" w:rsidP="00DA2D3F">
      <w:pPr>
        <w:rPr>
          <w:lang w:eastAsia="es-CO"/>
        </w:rPr>
      </w:pPr>
      <w:r>
        <w:rPr>
          <w:lang w:eastAsia="es-CO"/>
        </w:rPr>
        <w:t xml:space="preserve">Objetivo 1: Fin de la pobreza </w:t>
      </w:r>
    </w:p>
    <w:p w14:paraId="1F84EE51" w14:textId="04A75226" w:rsidR="00DA2D3F" w:rsidRDefault="00DA2D3F" w:rsidP="00DA2D3F">
      <w:pPr>
        <w:rPr>
          <w:lang w:eastAsia="es-CO"/>
        </w:rPr>
      </w:pPr>
      <w:r>
        <w:rPr>
          <w:lang w:eastAsia="es-CO"/>
        </w:rPr>
        <w:t xml:space="preserve">Objetivo 2: Hambre cero </w:t>
      </w:r>
    </w:p>
    <w:p w14:paraId="49B76447" w14:textId="08EFCBDB" w:rsidR="00DA2D3F" w:rsidRDefault="00DA2D3F" w:rsidP="00DA2D3F">
      <w:pPr>
        <w:rPr>
          <w:lang w:eastAsia="es-CO"/>
        </w:rPr>
      </w:pPr>
      <w:r>
        <w:rPr>
          <w:lang w:eastAsia="es-CO"/>
        </w:rPr>
        <w:t xml:space="preserve">Objetivo 3: Salud y bienestar </w:t>
      </w:r>
    </w:p>
    <w:p w14:paraId="1B8EE33E" w14:textId="41749CAC" w:rsidR="00DA2D3F" w:rsidRDefault="00DA2D3F" w:rsidP="00DA2D3F">
      <w:pPr>
        <w:rPr>
          <w:lang w:eastAsia="es-CO"/>
        </w:rPr>
      </w:pPr>
      <w:r>
        <w:rPr>
          <w:lang w:eastAsia="es-CO"/>
        </w:rPr>
        <w:t xml:space="preserve">Objetivo 4: Educación de calidad </w:t>
      </w:r>
    </w:p>
    <w:p w14:paraId="53B08722" w14:textId="10DE7D62" w:rsidR="00DA2D3F" w:rsidRDefault="00DA2D3F" w:rsidP="00DA2D3F">
      <w:pPr>
        <w:rPr>
          <w:lang w:eastAsia="es-CO"/>
        </w:rPr>
      </w:pPr>
      <w:r>
        <w:rPr>
          <w:lang w:eastAsia="es-CO"/>
        </w:rPr>
        <w:t>Objetivo 5: Igualdad de genero</w:t>
      </w:r>
    </w:p>
    <w:p w14:paraId="363CF360" w14:textId="49D31FBF" w:rsidR="00DA2D3F" w:rsidRDefault="00DA2D3F" w:rsidP="00DA2D3F">
      <w:pPr>
        <w:rPr>
          <w:lang w:eastAsia="es-CO"/>
        </w:rPr>
      </w:pPr>
      <w:r>
        <w:rPr>
          <w:lang w:eastAsia="es-CO"/>
        </w:rPr>
        <w:t>Objetivo 6: Agua limpia y saneamiento</w:t>
      </w:r>
    </w:p>
    <w:p w14:paraId="5B51836A" w14:textId="16F0CCAD" w:rsidR="00DA2D3F" w:rsidRDefault="00DA2D3F" w:rsidP="00DA2D3F">
      <w:pPr>
        <w:rPr>
          <w:lang w:eastAsia="es-CO"/>
        </w:rPr>
      </w:pPr>
      <w:r>
        <w:rPr>
          <w:lang w:eastAsia="es-CO"/>
        </w:rPr>
        <w:t xml:space="preserve">Objetivo 7: Energía asequible y no </w:t>
      </w:r>
      <w:r w:rsidR="005F0FED">
        <w:rPr>
          <w:lang w:eastAsia="es-CO"/>
        </w:rPr>
        <w:t xml:space="preserve">   </w:t>
      </w:r>
      <w:r>
        <w:rPr>
          <w:lang w:eastAsia="es-CO"/>
        </w:rPr>
        <w:t xml:space="preserve">contaminante </w:t>
      </w:r>
    </w:p>
    <w:p w14:paraId="612B55AB" w14:textId="331A3BFA" w:rsidR="00DA2D3F" w:rsidRDefault="00DA2D3F" w:rsidP="00DA2D3F">
      <w:pPr>
        <w:rPr>
          <w:lang w:eastAsia="es-CO"/>
        </w:rPr>
      </w:pPr>
      <w:r>
        <w:rPr>
          <w:lang w:eastAsia="es-CO"/>
        </w:rPr>
        <w:t xml:space="preserve">Objetivo 8: Trabajo decente y crecimiento económico </w:t>
      </w:r>
    </w:p>
    <w:p w14:paraId="56826AFE" w14:textId="7765FD33" w:rsidR="00DA2D3F" w:rsidRDefault="00DA2D3F" w:rsidP="00DA2D3F">
      <w:pPr>
        <w:rPr>
          <w:lang w:eastAsia="es-CO"/>
        </w:rPr>
      </w:pPr>
      <w:r>
        <w:rPr>
          <w:lang w:eastAsia="es-CO"/>
        </w:rPr>
        <w:t xml:space="preserve">Objetivo 9: Industria, innovación e infraestructura </w:t>
      </w:r>
    </w:p>
    <w:p w14:paraId="644F855D" w14:textId="4FA95302" w:rsidR="00DA2D3F" w:rsidRDefault="00DA2D3F" w:rsidP="00DA2D3F">
      <w:pPr>
        <w:rPr>
          <w:lang w:eastAsia="es-CO"/>
        </w:rPr>
      </w:pPr>
      <w:r>
        <w:rPr>
          <w:lang w:eastAsia="es-CO"/>
        </w:rPr>
        <w:t xml:space="preserve">Objetivo 10: Reducción de las desigualdades </w:t>
      </w:r>
    </w:p>
    <w:p w14:paraId="59BC1A9F" w14:textId="5E5EDE7E" w:rsidR="00DA2D3F" w:rsidRDefault="00DA2D3F" w:rsidP="00DA2D3F">
      <w:pPr>
        <w:rPr>
          <w:lang w:eastAsia="es-CO"/>
        </w:rPr>
      </w:pPr>
      <w:r>
        <w:rPr>
          <w:lang w:eastAsia="es-CO"/>
        </w:rPr>
        <w:t xml:space="preserve">Objetivo 11: Cuidades y comunidades sostenibles </w:t>
      </w:r>
    </w:p>
    <w:p w14:paraId="20563DCD" w14:textId="7181A22D" w:rsidR="00DA2D3F" w:rsidRDefault="00DA2D3F" w:rsidP="00DA2D3F">
      <w:pPr>
        <w:rPr>
          <w:lang w:eastAsia="es-CO"/>
        </w:rPr>
      </w:pPr>
      <w:r>
        <w:rPr>
          <w:lang w:eastAsia="es-CO"/>
        </w:rPr>
        <w:t xml:space="preserve">Objetivo 12: Producción y consumo responsable </w:t>
      </w:r>
    </w:p>
    <w:p w14:paraId="278D9480" w14:textId="0F90FA3C" w:rsidR="00DA2D3F" w:rsidRDefault="00DA2D3F" w:rsidP="00DA2D3F">
      <w:pPr>
        <w:rPr>
          <w:lang w:eastAsia="es-CO"/>
        </w:rPr>
      </w:pPr>
      <w:r>
        <w:rPr>
          <w:lang w:eastAsia="es-CO"/>
        </w:rPr>
        <w:t xml:space="preserve">Objetivo 13: Acción por el clima </w:t>
      </w:r>
    </w:p>
    <w:p w14:paraId="7D86C0B9" w14:textId="70C1D051" w:rsidR="00DA2D3F" w:rsidRDefault="00DA2D3F" w:rsidP="00DA2D3F">
      <w:pPr>
        <w:rPr>
          <w:lang w:eastAsia="es-CO"/>
        </w:rPr>
      </w:pPr>
      <w:r>
        <w:rPr>
          <w:lang w:eastAsia="es-CO"/>
        </w:rPr>
        <w:t xml:space="preserve">Objetivo 14: Vida submarina </w:t>
      </w:r>
    </w:p>
    <w:p w14:paraId="359C6B53" w14:textId="7A2FBC18" w:rsidR="00DA2D3F" w:rsidRDefault="00DA2D3F" w:rsidP="00DA2D3F">
      <w:pPr>
        <w:rPr>
          <w:lang w:eastAsia="es-CO"/>
        </w:rPr>
      </w:pPr>
      <w:r>
        <w:rPr>
          <w:lang w:eastAsia="es-CO"/>
        </w:rPr>
        <w:t xml:space="preserve">Objetivo 15: Vida de ecosistemas terrestres </w:t>
      </w:r>
    </w:p>
    <w:p w14:paraId="4CCE1B34" w14:textId="597B1321" w:rsidR="00DA2D3F" w:rsidRDefault="00DA2D3F" w:rsidP="00DA2D3F">
      <w:pPr>
        <w:rPr>
          <w:lang w:eastAsia="es-CO"/>
        </w:rPr>
      </w:pPr>
      <w:r>
        <w:rPr>
          <w:lang w:eastAsia="es-CO"/>
        </w:rPr>
        <w:t xml:space="preserve">Objetivo 16: Paz, justicia e instituciones sólidas. </w:t>
      </w:r>
    </w:p>
    <w:p w14:paraId="19F681BE" w14:textId="6481B1BE" w:rsidR="00DA2D3F" w:rsidRDefault="00DA2D3F" w:rsidP="00DA2D3F">
      <w:pPr>
        <w:rPr>
          <w:lang w:eastAsia="es-CO"/>
        </w:rPr>
      </w:pPr>
      <w:r>
        <w:rPr>
          <w:lang w:eastAsia="es-CO"/>
        </w:rPr>
        <w:t xml:space="preserve">Objetivo 17: Alianzas para lograr los objetivos </w:t>
      </w:r>
    </w:p>
    <w:p w14:paraId="316C5211" w14:textId="77777777" w:rsidR="008D6896" w:rsidRPr="008D6896" w:rsidRDefault="008D6896" w:rsidP="00DA2D3F">
      <w:pPr>
        <w:rPr>
          <w:b/>
          <w:bCs/>
          <w:lang w:eastAsia="es-CO"/>
        </w:rPr>
      </w:pPr>
    </w:p>
    <w:p w14:paraId="534386BA" w14:textId="77777777" w:rsidR="00F212B0" w:rsidRDefault="00DA2D3F" w:rsidP="00F212B0">
      <w:pPr>
        <w:rPr>
          <w:lang w:eastAsia="es-CO"/>
        </w:rPr>
      </w:pPr>
      <w:r w:rsidRPr="008D6896">
        <w:rPr>
          <w:b/>
          <w:bCs/>
          <w:lang w:eastAsia="es-CO"/>
        </w:rPr>
        <w:t>Plagas y enfermedades</w:t>
      </w:r>
      <w:r>
        <w:rPr>
          <w:lang w:eastAsia="es-CO"/>
        </w:rPr>
        <w:t>: las plagas y enfermedades que pueden llegar a afectar en un territorio son muy variadas y pueden impactar a cualquier ser vivo. En cuanto a las personas se refiere las afecciones de salud limitan el desarrollo de sus actividades diarias, mientras en los cultivos determinan el éxito de estos. Para entender el impacto que pueden llegar a tener las enfermedades la pandemia generada por el SARS -COV-2 o más conocido como Covid-19, nos sirve de ejemplo, ya que ha creado una crisis internacional sin precedentes que ha cambiado el mundo. De hecho, según el Informe sobre los Objetivos de Desarrollo Sostenible 2020, la pandemia ha interrumpido la implementación de muchos de los objetivos globales y, en algunos casos, generó un retroceso de décadas de progreso. Si bien la gran mayoría de las enfermedades no son pandemias y afectan a pocos individuos, si tienen un importante impacto social y económico, a nivel personal y de instituciones debido al manejo multidisciplinario de estas, entre las principales consecuencias se encuentra la dificultad para realizar actividades normales de los pacientes, la dependencia que se puede llegar a generar y los costos económicos en que se incurre en los tratamientos por mejorar algunos. Dentro de las principales causas de enfermedades se encuentra la baja adherencia al tratamiento, la mala calidad de vida y la morbilidad</w:t>
      </w:r>
      <w:r w:rsidR="00335B2E">
        <w:rPr>
          <w:lang w:eastAsia="es-CO"/>
        </w:rPr>
        <w:t xml:space="preserve"> </w:t>
      </w:r>
      <w:sdt>
        <w:sdtPr>
          <w:rPr>
            <w:lang w:eastAsia="es-CO"/>
          </w:rPr>
          <w:id w:val="-619994697"/>
          <w:citation/>
        </w:sdtPr>
        <w:sdtContent>
          <w:r w:rsidR="00335B2E">
            <w:rPr>
              <w:lang w:eastAsia="es-CO"/>
            </w:rPr>
            <w:fldChar w:fldCharType="begin"/>
          </w:r>
          <w:r w:rsidR="00335B2E">
            <w:rPr>
              <w:lang w:val="es-MX" w:eastAsia="es-CO"/>
            </w:rPr>
            <w:instrText xml:space="preserve"> CITATION Nei20 \l 2058 </w:instrText>
          </w:r>
          <w:r w:rsidR="00335B2E">
            <w:rPr>
              <w:lang w:eastAsia="es-CO"/>
            </w:rPr>
            <w:fldChar w:fldCharType="separate"/>
          </w:r>
          <w:r w:rsidR="002C483B" w:rsidRPr="002C483B">
            <w:rPr>
              <w:noProof/>
              <w:lang w:val="es-MX" w:eastAsia="es-CO"/>
            </w:rPr>
            <w:t>[23]</w:t>
          </w:r>
          <w:r w:rsidR="00335B2E">
            <w:rPr>
              <w:lang w:eastAsia="es-CO"/>
            </w:rPr>
            <w:fldChar w:fldCharType="end"/>
          </w:r>
        </w:sdtContent>
      </w:sdt>
      <w:r>
        <w:rPr>
          <w:lang w:eastAsia="es-CO"/>
        </w:rPr>
        <w:t xml:space="preserve">.  </w:t>
      </w:r>
    </w:p>
    <w:p w14:paraId="3736457E" w14:textId="77777777" w:rsidR="00F212B0" w:rsidRDefault="00F212B0" w:rsidP="00F212B0">
      <w:pPr>
        <w:rPr>
          <w:lang w:eastAsia="es-CO"/>
        </w:rPr>
      </w:pPr>
    </w:p>
    <w:p w14:paraId="2F76595F" w14:textId="60946011" w:rsidR="00DA2D3F" w:rsidRPr="00F212B0" w:rsidRDefault="008D6896" w:rsidP="00F212B0">
      <w:pPr>
        <w:rPr>
          <w:i/>
          <w:iCs/>
          <w:lang w:eastAsia="es-CO"/>
        </w:rPr>
      </w:pPr>
      <w:r w:rsidRPr="00F212B0">
        <w:rPr>
          <w:b/>
          <w:bCs/>
          <w:i/>
          <w:iCs/>
          <w:lang w:eastAsia="es-CO"/>
        </w:rPr>
        <w:t>3</w:t>
      </w:r>
      <w:r w:rsidR="00DA2D3F" w:rsidRPr="00F212B0">
        <w:rPr>
          <w:b/>
          <w:bCs/>
          <w:i/>
          <w:iCs/>
          <w:lang w:eastAsia="es-CO"/>
        </w:rPr>
        <w:t>.2.</w:t>
      </w:r>
      <w:r w:rsidRPr="00F212B0">
        <w:rPr>
          <w:b/>
          <w:bCs/>
          <w:i/>
          <w:iCs/>
          <w:lang w:eastAsia="es-CO"/>
        </w:rPr>
        <w:t>5</w:t>
      </w:r>
      <w:r w:rsidR="00DA2D3F" w:rsidRPr="00F212B0">
        <w:rPr>
          <w:b/>
          <w:bCs/>
          <w:i/>
          <w:iCs/>
          <w:lang w:eastAsia="es-CO"/>
        </w:rPr>
        <w:t xml:space="preserve">. Factores de la ciencia y la tecnología </w:t>
      </w:r>
    </w:p>
    <w:p w14:paraId="7E4F00B3" w14:textId="77777777" w:rsidR="008D6896" w:rsidRPr="008D6896" w:rsidRDefault="008D6896" w:rsidP="008D6896">
      <w:pPr>
        <w:ind w:firstLine="708"/>
        <w:rPr>
          <w:b/>
          <w:bCs/>
          <w:lang w:eastAsia="es-CO"/>
        </w:rPr>
      </w:pPr>
    </w:p>
    <w:p w14:paraId="6A4F4CC7" w14:textId="7E785877" w:rsidR="00DA2D3F" w:rsidRDefault="00DA2D3F" w:rsidP="00DA2D3F">
      <w:pPr>
        <w:rPr>
          <w:lang w:eastAsia="es-CO"/>
        </w:rPr>
      </w:pPr>
      <w:r w:rsidRPr="008D6896">
        <w:rPr>
          <w:b/>
          <w:bCs/>
          <w:lang w:eastAsia="es-CO"/>
        </w:rPr>
        <w:t>Tecnologías de la información y las telecomunicaciones -TIC:</w:t>
      </w:r>
      <w:r>
        <w:rPr>
          <w:lang w:eastAsia="es-CO"/>
        </w:rPr>
        <w:t xml:space="preserve"> comprende el conjunto de recursos, herramientas, equipos, programas informáticos, aplicaciones, redes y medios que permiten la compilación, procesamiento, almacenamiento y transmisión de la información. La función principal de las TIC es facilitar el acceso a la información fácil y rápida en cualquier formato, esto es posible a través de la inmaterialidad; es decir de la digitalización de la información para almacenarla en grandes cantidades o tener acceso aún si está en dispositivos lejanos. Y en segundo lugar la inmediatez; pues la información tiene la capacidad de ser compartida instantáneamente. Aunque la característica más importante es que permite la comunicación bidireccional entre varias personas, esto es utilizado cuando se trata de foros, mensajería instantánea, </w:t>
      </w:r>
      <w:r>
        <w:rPr>
          <w:lang w:eastAsia="es-CO"/>
        </w:rPr>
        <w:lastRenderedPageBreak/>
        <w:t>videoconferencias. (Universidad Latina de Costa Rica, 2020).</w:t>
      </w:r>
    </w:p>
    <w:p w14:paraId="69E6BA40" w14:textId="77777777" w:rsidR="005F0FED" w:rsidRDefault="005F0FED" w:rsidP="00DA2D3F">
      <w:pPr>
        <w:rPr>
          <w:lang w:eastAsia="es-CO"/>
        </w:rPr>
      </w:pPr>
    </w:p>
    <w:p w14:paraId="0A5E8527" w14:textId="0D409C24" w:rsidR="00DA2D3F" w:rsidRDefault="00DA2D3F" w:rsidP="00DA2D3F">
      <w:pPr>
        <w:rPr>
          <w:lang w:eastAsia="es-CO"/>
        </w:rPr>
      </w:pPr>
      <w:r w:rsidRPr="008D6896">
        <w:rPr>
          <w:b/>
          <w:bCs/>
          <w:lang w:eastAsia="es-CO"/>
        </w:rPr>
        <w:t>Ciencia, tecnología e innovación:</w:t>
      </w:r>
      <w:r>
        <w:rPr>
          <w:lang w:eastAsia="es-CO"/>
        </w:rPr>
        <w:t xml:space="preserve"> son conceptos relacionados directamente con el desarrollo económico, social y ambiental, por lo que son un determinante fundamental de las posibilidades de crecer y competir a nivel nacional e internacional. La innovación es un elemento central en la estrategia de desarrollo de los países. Esta es definida como un proceso dinámico de interacción que une agentes que trabajan guidos por incentivos de mercado (como las empresas) y otras instituciones (como los centros públicos de investigación y las instituciones académicas) que actúan de acuerdo con estrategias y reglas que responden a otros mecanismos y esquemas de incentivos.</w:t>
      </w:r>
      <w:r w:rsidR="00335B2E">
        <w:rPr>
          <w:lang w:eastAsia="es-CO"/>
        </w:rPr>
        <w:t xml:space="preserve"> </w:t>
      </w:r>
      <w:r>
        <w:rPr>
          <w:lang w:eastAsia="es-CO"/>
        </w:rPr>
        <w:t xml:space="preserve">Un aspecto central relacionado con la innovación es la cooperación entre los diferentes atores, así como la infraestructura económica e institucional con el que cada país cuenta para su promoción. </w:t>
      </w:r>
    </w:p>
    <w:p w14:paraId="75F1E25C" w14:textId="77777777" w:rsidR="00F212B0" w:rsidRDefault="00F212B0" w:rsidP="00DA2D3F">
      <w:pPr>
        <w:rPr>
          <w:lang w:eastAsia="es-CO"/>
        </w:rPr>
      </w:pPr>
    </w:p>
    <w:p w14:paraId="78303762" w14:textId="7DE93061" w:rsidR="00DA2D3F" w:rsidRPr="00F212B0" w:rsidRDefault="008D6896" w:rsidP="00DA2D3F">
      <w:pPr>
        <w:rPr>
          <w:b/>
          <w:bCs/>
          <w:i/>
          <w:iCs/>
          <w:lang w:eastAsia="es-CO"/>
        </w:rPr>
      </w:pPr>
      <w:r w:rsidRPr="00F212B0">
        <w:rPr>
          <w:b/>
          <w:bCs/>
          <w:i/>
          <w:iCs/>
          <w:lang w:eastAsia="es-CO"/>
        </w:rPr>
        <w:t>3</w:t>
      </w:r>
      <w:r w:rsidR="00DA2D3F" w:rsidRPr="00F212B0">
        <w:rPr>
          <w:b/>
          <w:bCs/>
          <w:i/>
          <w:iCs/>
          <w:lang w:eastAsia="es-CO"/>
        </w:rPr>
        <w:t>.2.6. Factores relacionados con la infraestructura</w:t>
      </w:r>
    </w:p>
    <w:p w14:paraId="1A203F11" w14:textId="77777777" w:rsidR="005F0FED" w:rsidRPr="008D6896" w:rsidRDefault="005F0FED" w:rsidP="00DA2D3F">
      <w:pPr>
        <w:rPr>
          <w:b/>
          <w:bCs/>
          <w:lang w:eastAsia="es-CO"/>
        </w:rPr>
      </w:pPr>
    </w:p>
    <w:p w14:paraId="6CC9B537" w14:textId="06826A2B" w:rsidR="00DA2D3F" w:rsidRDefault="00DA2D3F" w:rsidP="00DA2D3F">
      <w:pPr>
        <w:rPr>
          <w:lang w:eastAsia="es-CO"/>
        </w:rPr>
      </w:pPr>
      <w:r w:rsidRPr="0037077F">
        <w:rPr>
          <w:b/>
          <w:bCs/>
          <w:lang w:eastAsia="es-CO"/>
        </w:rPr>
        <w:t>Infraestructura pública:</w:t>
      </w:r>
      <w:r>
        <w:rPr>
          <w:lang w:eastAsia="es-CO"/>
        </w:rPr>
        <w:t xml:space="preserve"> es el conjunto de edificaciones, infraestructuras y equipamiento, promovido y construido por el Gobierno. Dichas construcciones son financiadas con fondos públicos del estado y tienen como finalidad la mejora de las condiciones de vida de la población, mediante el uso de esta o la prestación de servicios.</w:t>
      </w:r>
      <w:r w:rsidR="005F0FED" w:rsidRPr="005F0FED">
        <w:rPr>
          <w:lang w:eastAsia="es-CO"/>
        </w:rPr>
        <w:t xml:space="preserve"> </w:t>
      </w:r>
      <w:r w:rsidR="005F0FED">
        <w:rPr>
          <w:lang w:eastAsia="es-CO"/>
        </w:rPr>
        <w:t>El desarrollo de la infraestructura se da por medio de la construcción o por la adecuación, ampliación o mantenimiento de esta.</w:t>
      </w:r>
      <w:r>
        <w:rPr>
          <w:lang w:eastAsia="es-CO"/>
        </w:rPr>
        <w:t xml:space="preserve"> La infraestructura es un factor limitante del desarrollo en todas sus aristas, ejemplo de esto es que las regiones con mejor malla vial, infraestructura educativa y de salud entre otras, logra un mejor desempeño económico, mejorando la calidad de vida de los habitantes</w:t>
      </w:r>
      <w:r w:rsidR="00335B2E">
        <w:rPr>
          <w:lang w:eastAsia="es-CO"/>
        </w:rPr>
        <w:t xml:space="preserve"> </w:t>
      </w:r>
      <w:sdt>
        <w:sdtPr>
          <w:rPr>
            <w:lang w:eastAsia="es-CO"/>
          </w:rPr>
          <w:id w:val="496470459"/>
          <w:citation/>
        </w:sdtPr>
        <w:sdtContent>
          <w:r w:rsidR="00335B2E">
            <w:rPr>
              <w:lang w:eastAsia="es-CO"/>
            </w:rPr>
            <w:fldChar w:fldCharType="begin"/>
          </w:r>
          <w:r w:rsidR="00335B2E">
            <w:rPr>
              <w:lang w:val="es-MX" w:eastAsia="es-CO"/>
            </w:rPr>
            <w:instrText xml:space="preserve"> CITATION Bar \l 2058 </w:instrText>
          </w:r>
          <w:r w:rsidR="00335B2E">
            <w:rPr>
              <w:lang w:eastAsia="es-CO"/>
            </w:rPr>
            <w:fldChar w:fldCharType="separate"/>
          </w:r>
          <w:r w:rsidR="002C483B" w:rsidRPr="002C483B">
            <w:rPr>
              <w:noProof/>
              <w:lang w:val="es-MX" w:eastAsia="es-CO"/>
            </w:rPr>
            <w:t>[24]</w:t>
          </w:r>
          <w:r w:rsidR="00335B2E">
            <w:rPr>
              <w:lang w:eastAsia="es-CO"/>
            </w:rPr>
            <w:fldChar w:fldCharType="end"/>
          </w:r>
        </w:sdtContent>
      </w:sdt>
      <w:r w:rsidR="00335B2E">
        <w:rPr>
          <w:lang w:eastAsia="es-CO"/>
        </w:rPr>
        <w:t xml:space="preserve"> .</w:t>
      </w:r>
      <w:r>
        <w:rPr>
          <w:lang w:eastAsia="es-CO"/>
        </w:rPr>
        <w:t xml:space="preserve"> </w:t>
      </w:r>
    </w:p>
    <w:p w14:paraId="113A00AF" w14:textId="23639F08" w:rsidR="00DA2D3F" w:rsidRDefault="00DA2D3F" w:rsidP="00DA2D3F">
      <w:pPr>
        <w:rPr>
          <w:lang w:eastAsia="es-CO"/>
        </w:rPr>
      </w:pPr>
      <w:r>
        <w:rPr>
          <w:lang w:eastAsia="es-CO"/>
        </w:rPr>
        <w:tab/>
        <w:t>La infraestructura pública se puede evidenciar en diferentes tipos según su función, Cerón</w:t>
      </w:r>
      <w:r w:rsidR="000D7B42">
        <w:rPr>
          <w:lang w:eastAsia="es-CO"/>
        </w:rPr>
        <w:t xml:space="preserve"> </w:t>
      </w:r>
      <w:r>
        <w:rPr>
          <w:lang w:eastAsia="es-CO"/>
        </w:rPr>
        <w:t>realiza la siguiente clasificación, donde además explica su funcionalidad</w:t>
      </w:r>
      <w:r w:rsidR="000D7B42">
        <w:rPr>
          <w:lang w:eastAsia="es-CO"/>
        </w:rPr>
        <w:t xml:space="preserve"> </w:t>
      </w:r>
      <w:sdt>
        <w:sdtPr>
          <w:rPr>
            <w:lang w:eastAsia="es-CO"/>
          </w:rPr>
          <w:id w:val="-183831651"/>
          <w:citation/>
        </w:sdtPr>
        <w:sdtContent>
          <w:r w:rsidR="000D7B42">
            <w:rPr>
              <w:lang w:eastAsia="es-CO"/>
            </w:rPr>
            <w:fldChar w:fldCharType="begin"/>
          </w:r>
          <w:r w:rsidR="000D7B42">
            <w:rPr>
              <w:lang w:val="es-MX" w:eastAsia="es-CO"/>
            </w:rPr>
            <w:instrText xml:space="preserve"> CITATION Cer18 \l 2058 </w:instrText>
          </w:r>
          <w:r w:rsidR="000D7B42">
            <w:rPr>
              <w:lang w:eastAsia="es-CO"/>
            </w:rPr>
            <w:fldChar w:fldCharType="separate"/>
          </w:r>
          <w:r w:rsidR="002C483B" w:rsidRPr="002C483B">
            <w:rPr>
              <w:noProof/>
              <w:lang w:val="es-MX" w:eastAsia="es-CO"/>
            </w:rPr>
            <w:t>[25]</w:t>
          </w:r>
          <w:r w:rsidR="000D7B42">
            <w:rPr>
              <w:lang w:eastAsia="es-CO"/>
            </w:rPr>
            <w:fldChar w:fldCharType="end"/>
          </w:r>
        </w:sdtContent>
      </w:sdt>
      <w:r>
        <w:rPr>
          <w:lang w:eastAsia="es-CO"/>
        </w:rPr>
        <w:t>.</w:t>
      </w:r>
    </w:p>
    <w:p w14:paraId="7938FD3B" w14:textId="77777777" w:rsidR="00DA2D3F" w:rsidRDefault="00DA2D3F" w:rsidP="00DA2D3F">
      <w:pPr>
        <w:rPr>
          <w:lang w:eastAsia="es-CO"/>
        </w:rPr>
      </w:pPr>
      <w:r>
        <w:rPr>
          <w:lang w:eastAsia="es-CO"/>
        </w:rPr>
        <w:t>•</w:t>
      </w:r>
      <w:r>
        <w:rPr>
          <w:lang w:eastAsia="es-CO"/>
        </w:rPr>
        <w:tab/>
        <w:t>Infraestructura de Educación: Está compuesta por los servicios y espacios que permiten el desarrollo de las tareas educativas, conformando ambientes para la enseñanza y promotores de aprendizaje. Esta abarca instalaciones como escuelas, universidades, etc.</w:t>
      </w:r>
    </w:p>
    <w:p w14:paraId="1A57C176" w14:textId="77777777" w:rsidR="00DA2D3F" w:rsidRDefault="00DA2D3F" w:rsidP="00DA2D3F">
      <w:pPr>
        <w:rPr>
          <w:lang w:eastAsia="es-CO"/>
        </w:rPr>
      </w:pPr>
      <w:r>
        <w:rPr>
          <w:lang w:eastAsia="es-CO"/>
        </w:rPr>
        <w:t>•</w:t>
      </w:r>
      <w:r>
        <w:rPr>
          <w:lang w:eastAsia="es-CO"/>
        </w:rPr>
        <w:tab/>
        <w:t>Infraestructura de Salud: Está conformado por las instalaciones y espacios necesarios para proporcionar servicio médico y de salud a la población. En esta categoría se encuentran las clínicas, hospitales, etc.</w:t>
      </w:r>
    </w:p>
    <w:p w14:paraId="33A59D9D" w14:textId="77777777" w:rsidR="00DA2D3F" w:rsidRDefault="00DA2D3F" w:rsidP="00DA2D3F">
      <w:pPr>
        <w:rPr>
          <w:lang w:eastAsia="es-CO"/>
        </w:rPr>
      </w:pPr>
      <w:r>
        <w:rPr>
          <w:lang w:eastAsia="es-CO"/>
        </w:rPr>
        <w:t>•</w:t>
      </w:r>
      <w:r>
        <w:rPr>
          <w:lang w:eastAsia="es-CO"/>
        </w:rPr>
        <w:tab/>
        <w:t>Infraestructura de Vivienda: Son instalaciones y espacios donde pueda habitar la población y que cuentan con los servicios básicos (agua, alumbrado, áreas verdes, etc.) para que se desarrollen en un entorno adecuado. Algunos ejemplos son las casas, edificios de departamentos, etc.</w:t>
      </w:r>
    </w:p>
    <w:p w14:paraId="739C7064" w14:textId="77777777" w:rsidR="00DA2D3F" w:rsidRDefault="00DA2D3F" w:rsidP="00DA2D3F">
      <w:pPr>
        <w:rPr>
          <w:lang w:eastAsia="es-CO"/>
        </w:rPr>
      </w:pPr>
      <w:r>
        <w:rPr>
          <w:lang w:eastAsia="es-CO"/>
        </w:rPr>
        <w:t>•</w:t>
      </w:r>
      <w:r>
        <w:rPr>
          <w:lang w:eastAsia="es-CO"/>
        </w:rPr>
        <w:tab/>
        <w:t>Infraestructura de Turismo: Está constituido por los bienes y servicio que constituyen la base organizacional y física para el desarrollo del turismo y está conformada por redes de transporte, servicios para actividades culturales, alojamiento, gastronomía, comercio, entre otros.</w:t>
      </w:r>
    </w:p>
    <w:p w14:paraId="53909CCB" w14:textId="77777777" w:rsidR="00DA2D3F" w:rsidRDefault="00DA2D3F" w:rsidP="00DA2D3F">
      <w:pPr>
        <w:rPr>
          <w:lang w:eastAsia="es-CO"/>
        </w:rPr>
      </w:pPr>
      <w:r>
        <w:rPr>
          <w:lang w:eastAsia="es-CO"/>
        </w:rPr>
        <w:t>•</w:t>
      </w:r>
      <w:r>
        <w:rPr>
          <w:lang w:eastAsia="es-CO"/>
        </w:rPr>
        <w:tab/>
        <w:t>Infraestructura Energética: Son las instalaciones y espacios necesarios para la generación, almacenamiento y distribución del sector energético como gas natural, petróleo, energía eléctrica. Algunos ejemplos de estos son las redes de distribución, refinerías, plantas hidroeléctricas, plataformas petroleras, entre otros.</w:t>
      </w:r>
    </w:p>
    <w:p w14:paraId="6DDC0A4F" w14:textId="77777777" w:rsidR="00DA2D3F" w:rsidRDefault="00DA2D3F" w:rsidP="00DA2D3F">
      <w:pPr>
        <w:rPr>
          <w:lang w:eastAsia="es-CO"/>
        </w:rPr>
      </w:pPr>
      <w:r>
        <w:rPr>
          <w:lang w:eastAsia="es-CO"/>
        </w:rPr>
        <w:t>•</w:t>
      </w:r>
      <w:r>
        <w:rPr>
          <w:lang w:eastAsia="es-CO"/>
        </w:rPr>
        <w:tab/>
        <w:t>Infraestructura Hidráulica: Está compuesto por los servicios y espacios relacionados con el manejo del agua tales como pozos de extracción, recarga de acuíferos, alcantarillado, drenaje, plantas de tratamiento, almacenamiento, entre otros</w:t>
      </w:r>
    </w:p>
    <w:p w14:paraId="2D846E7D" w14:textId="77777777" w:rsidR="00DA2D3F" w:rsidRDefault="00DA2D3F" w:rsidP="00DA2D3F">
      <w:pPr>
        <w:rPr>
          <w:lang w:eastAsia="es-CO"/>
        </w:rPr>
      </w:pPr>
      <w:r>
        <w:rPr>
          <w:lang w:eastAsia="es-CO"/>
        </w:rPr>
        <w:t>•</w:t>
      </w:r>
      <w:r>
        <w:rPr>
          <w:lang w:eastAsia="es-CO"/>
        </w:rPr>
        <w:tab/>
        <w:t>Infraestructura de Comunicaciones: Está conformada por las vías, servicios, redes e instalaciones que permiten la comunicación directa o indirecta tales como carreteras y autopistas, aeropuertos, ferrocarriles y transporte masivo, servicio de telecomunicación, puertos, entre otros.</w:t>
      </w:r>
    </w:p>
    <w:p w14:paraId="4C8F7991" w14:textId="4FDE4CA6" w:rsidR="00DA2D3F" w:rsidRDefault="00DA2D3F" w:rsidP="00DA2D3F">
      <w:pPr>
        <w:rPr>
          <w:lang w:eastAsia="es-CO"/>
        </w:rPr>
      </w:pPr>
      <w:r>
        <w:rPr>
          <w:lang w:eastAsia="es-CO"/>
        </w:rPr>
        <w:tab/>
        <w:t xml:space="preserve"> </w:t>
      </w:r>
    </w:p>
    <w:p w14:paraId="3FF64EAB" w14:textId="77777777" w:rsidR="008D6896" w:rsidRPr="005F0FED" w:rsidRDefault="008D6896" w:rsidP="00DA2D3F">
      <w:pPr>
        <w:rPr>
          <w:i/>
          <w:iCs/>
          <w:lang w:eastAsia="es-CO"/>
        </w:rPr>
      </w:pPr>
    </w:p>
    <w:p w14:paraId="37378672" w14:textId="7094BA99" w:rsidR="00DA2D3F" w:rsidRDefault="00DA2D3F" w:rsidP="00750C50">
      <w:pPr>
        <w:pStyle w:val="Ttulo2"/>
        <w:rPr>
          <w:lang w:eastAsia="es-CO"/>
        </w:rPr>
      </w:pPr>
      <w:r w:rsidRPr="00750C50">
        <w:rPr>
          <w:lang w:eastAsia="es-CO"/>
        </w:rPr>
        <w:t>Actores que influyen en el desarrollo en el Municipio de Guavatá Santander</w:t>
      </w:r>
    </w:p>
    <w:p w14:paraId="7C5F56E0" w14:textId="77777777" w:rsidR="00750C50" w:rsidRPr="00750C50" w:rsidRDefault="00750C50" w:rsidP="00DA2D3F">
      <w:pPr>
        <w:rPr>
          <w:b/>
          <w:bCs/>
          <w:lang w:eastAsia="es-CO"/>
        </w:rPr>
      </w:pPr>
    </w:p>
    <w:p w14:paraId="4BD30554" w14:textId="77777777" w:rsidR="00750C50" w:rsidRDefault="00DA2D3F" w:rsidP="00750C50">
      <w:pPr>
        <w:rPr>
          <w:lang w:eastAsia="es-CO"/>
        </w:rPr>
      </w:pPr>
      <w:r>
        <w:rPr>
          <w:lang w:eastAsia="es-CO"/>
        </w:rPr>
        <w:tab/>
        <w:t xml:space="preserve">Para la consecución del desarrollo sostenible es necesario la integración y el trabajo colaborativo entre todos los actores que tienen influencia en el territorio, para el caso del municipio de Guavatá Santander, se encontraron diferentes actores en el área económica, político-administrativa, sociales, ambientales y actores de la ciencia y la tecnología mediante la revisión de literatura, conocimiento del municipio y entrevistas a diferentes personas relacionadas con el municipio desde diferentes sectores, inicialmente se identificaron mediante entrevistas y revisión de literatura 66 actores, los cuales con la ayuda de los entrevistados dado su conocimiento del caso se redujeron a 35 actores, finalmente este número se redujo a 20 actores clave para el desarrollo del municipio. </w:t>
      </w:r>
    </w:p>
    <w:p w14:paraId="46A32563" w14:textId="77777777" w:rsidR="00750C50" w:rsidRDefault="00750C50" w:rsidP="00750C50">
      <w:pPr>
        <w:rPr>
          <w:lang w:eastAsia="es-CO"/>
        </w:rPr>
      </w:pPr>
    </w:p>
    <w:p w14:paraId="352B0400" w14:textId="798035F6" w:rsidR="00DA2D3F" w:rsidRPr="00750C50" w:rsidRDefault="005F0FED" w:rsidP="00750C50">
      <w:pPr>
        <w:rPr>
          <w:i/>
          <w:iCs/>
          <w:lang w:eastAsia="es-CO"/>
        </w:rPr>
      </w:pPr>
      <w:r w:rsidRPr="00750C50">
        <w:rPr>
          <w:b/>
          <w:bCs/>
          <w:i/>
          <w:iCs/>
          <w:lang w:eastAsia="es-CO"/>
        </w:rPr>
        <w:t>3</w:t>
      </w:r>
      <w:r w:rsidR="00DA2D3F" w:rsidRPr="00750C50">
        <w:rPr>
          <w:b/>
          <w:bCs/>
          <w:i/>
          <w:iCs/>
          <w:lang w:eastAsia="es-CO"/>
        </w:rPr>
        <w:t xml:space="preserve">.3.1. Actores económicos </w:t>
      </w:r>
    </w:p>
    <w:p w14:paraId="1744D21C" w14:textId="77777777" w:rsidR="005F0FED" w:rsidRPr="005F0FED" w:rsidRDefault="005F0FED" w:rsidP="005F0FED">
      <w:pPr>
        <w:ind w:firstLine="708"/>
        <w:rPr>
          <w:b/>
          <w:bCs/>
          <w:lang w:eastAsia="es-CO"/>
        </w:rPr>
      </w:pPr>
    </w:p>
    <w:p w14:paraId="4E4532DD" w14:textId="23E82717" w:rsidR="00DA2D3F" w:rsidRDefault="00DA2D3F" w:rsidP="00DA2D3F">
      <w:pPr>
        <w:rPr>
          <w:lang w:eastAsia="es-CO"/>
        </w:rPr>
      </w:pPr>
      <w:r>
        <w:rPr>
          <w:lang w:eastAsia="es-CO"/>
        </w:rPr>
        <w:t xml:space="preserve">En el ámbito económico se identificaron cinco actores principales, cada uno pudiendo impactar desde su campo de acción. </w:t>
      </w:r>
    </w:p>
    <w:p w14:paraId="1C30722D" w14:textId="77777777" w:rsidR="005F0FED" w:rsidRDefault="005F0FED" w:rsidP="00DA2D3F">
      <w:pPr>
        <w:rPr>
          <w:lang w:eastAsia="es-CO"/>
        </w:rPr>
      </w:pPr>
    </w:p>
    <w:p w14:paraId="4FBD3156" w14:textId="53E2058F" w:rsidR="00DA2D3F" w:rsidRDefault="00DA2D3F" w:rsidP="00DA2D3F">
      <w:pPr>
        <w:rPr>
          <w:lang w:eastAsia="es-CO"/>
        </w:rPr>
      </w:pPr>
      <w:r w:rsidRPr="005F0FED">
        <w:rPr>
          <w:b/>
          <w:bCs/>
          <w:lang w:eastAsia="es-CO"/>
        </w:rPr>
        <w:t>Entidades financieras</w:t>
      </w:r>
      <w:r>
        <w:rPr>
          <w:lang w:eastAsia="es-CO"/>
        </w:rPr>
        <w:t xml:space="preserve">: en el municipio cuentan con instalaciones el Banco Agrario de Colombia y la Cooperativa Especializada de Ahorro y Crédito Ltda. – SERVICONAL, las entidades financieras juegan papel fundamental en el apalancamiento financiero de todo tipo </w:t>
      </w:r>
      <w:r>
        <w:rPr>
          <w:lang w:eastAsia="es-CO"/>
        </w:rPr>
        <w:lastRenderedPageBreak/>
        <w:t>de proyectos</w:t>
      </w:r>
      <w:r w:rsidR="00083C4D">
        <w:rPr>
          <w:lang w:eastAsia="es-CO"/>
        </w:rPr>
        <w:t xml:space="preserve"> </w:t>
      </w:r>
      <w:sdt>
        <w:sdtPr>
          <w:rPr>
            <w:lang w:eastAsia="es-CO"/>
          </w:rPr>
          <w:id w:val="1822621929"/>
          <w:citation/>
        </w:sdtPr>
        <w:sdtContent>
          <w:r w:rsidR="00083C4D">
            <w:rPr>
              <w:lang w:eastAsia="es-CO"/>
            </w:rPr>
            <w:fldChar w:fldCharType="begin"/>
          </w:r>
          <w:r w:rsidR="00083C4D">
            <w:rPr>
              <w:lang w:val="es-MX" w:eastAsia="es-CO"/>
            </w:rPr>
            <w:instrText xml:space="preserve"> CITATION Set21 \l 2058 </w:instrText>
          </w:r>
          <w:r w:rsidR="00083C4D">
            <w:rPr>
              <w:lang w:eastAsia="es-CO"/>
            </w:rPr>
            <w:fldChar w:fldCharType="separate"/>
          </w:r>
          <w:r w:rsidR="002C483B" w:rsidRPr="002C483B">
            <w:rPr>
              <w:noProof/>
              <w:lang w:val="es-MX" w:eastAsia="es-CO"/>
            </w:rPr>
            <w:t>[26]</w:t>
          </w:r>
          <w:r w:rsidR="00083C4D">
            <w:rPr>
              <w:lang w:eastAsia="es-CO"/>
            </w:rPr>
            <w:fldChar w:fldCharType="end"/>
          </w:r>
        </w:sdtContent>
      </w:sdt>
      <w:r>
        <w:rPr>
          <w:lang w:eastAsia="es-CO"/>
        </w:rPr>
        <w:t>. Por otra parte, en el municipio la población cuenta con servicios bancarios de Bancolombia y Davivienda, estos no cuentan con instalaciones físicas en el territorio.</w:t>
      </w:r>
    </w:p>
    <w:p w14:paraId="797BA1FD" w14:textId="77777777" w:rsidR="005F0FED" w:rsidRDefault="005F0FED" w:rsidP="00DA2D3F">
      <w:pPr>
        <w:rPr>
          <w:lang w:eastAsia="es-CO"/>
        </w:rPr>
      </w:pPr>
    </w:p>
    <w:p w14:paraId="281A7D0C" w14:textId="7A808AF2" w:rsidR="00DA2D3F" w:rsidRDefault="00DA2D3F" w:rsidP="00DA2D3F">
      <w:pPr>
        <w:rPr>
          <w:lang w:eastAsia="es-CO"/>
        </w:rPr>
      </w:pPr>
      <w:r w:rsidRPr="005F0FED">
        <w:rPr>
          <w:b/>
          <w:bCs/>
          <w:lang w:eastAsia="es-CO"/>
        </w:rPr>
        <w:t>Empresarios, comerciantes y emprendedores:</w:t>
      </w:r>
      <w:r>
        <w:rPr>
          <w:lang w:eastAsia="es-CO"/>
        </w:rPr>
        <w:t xml:space="preserve"> para el fomento del desarrollo es necesario la participación conjunta del gobierno, sociedad e industria, en este aspecto los fabricantes del bocadillo y propietarios de establecimientos comerciales como lo son supermercados, carnicerías, panaderías entre otros, presentes en el municipio son de vital importancia, principalmente en la generación de empleo, ya sea directo o indirecto, beneficiando tanto a propietarios como empleados.</w:t>
      </w:r>
    </w:p>
    <w:p w14:paraId="149820AA" w14:textId="77777777" w:rsidR="005F0FED" w:rsidRPr="005F0FED" w:rsidRDefault="005F0FED" w:rsidP="00DA2D3F">
      <w:pPr>
        <w:rPr>
          <w:b/>
          <w:bCs/>
          <w:lang w:eastAsia="es-CO"/>
        </w:rPr>
      </w:pPr>
    </w:p>
    <w:p w14:paraId="1B3BEFCE" w14:textId="21ACFC9A" w:rsidR="00DA2D3F" w:rsidRDefault="00DA2D3F" w:rsidP="00DA2D3F">
      <w:pPr>
        <w:rPr>
          <w:lang w:eastAsia="es-CO"/>
        </w:rPr>
      </w:pPr>
      <w:r w:rsidRPr="005F0FED">
        <w:rPr>
          <w:b/>
          <w:bCs/>
          <w:lang w:eastAsia="es-CO"/>
        </w:rPr>
        <w:t>Empresas de transporte y transportadores:</w:t>
      </w:r>
      <w:r>
        <w:rPr>
          <w:lang w:eastAsia="es-CO"/>
        </w:rPr>
        <w:t xml:space="preserve"> el transporte y la logística son importantes para el fomento del desarrollo, ya que son un pilar fundamental en la gestión de las diferentes cadenas de suministro, además de ser actores fundamentales en la movilidad en el territorio</w:t>
      </w:r>
      <w:r w:rsidR="00552A7C">
        <w:rPr>
          <w:lang w:eastAsia="es-CO"/>
        </w:rPr>
        <w:t xml:space="preserve"> </w:t>
      </w:r>
      <w:sdt>
        <w:sdtPr>
          <w:rPr>
            <w:lang w:eastAsia="es-CO"/>
          </w:rPr>
          <w:id w:val="1705676878"/>
          <w:citation/>
        </w:sdtPr>
        <w:sdtContent>
          <w:r w:rsidR="00552A7C">
            <w:rPr>
              <w:lang w:eastAsia="es-CO"/>
            </w:rPr>
            <w:fldChar w:fldCharType="begin"/>
          </w:r>
          <w:r w:rsidR="00552A7C">
            <w:rPr>
              <w:lang w:val="es-MX" w:eastAsia="es-CO"/>
            </w:rPr>
            <w:instrText xml:space="preserve"> CITATION Lyk17 \l 2058 </w:instrText>
          </w:r>
          <w:r w:rsidR="00552A7C">
            <w:rPr>
              <w:lang w:eastAsia="es-CO"/>
            </w:rPr>
            <w:fldChar w:fldCharType="separate"/>
          </w:r>
          <w:r w:rsidR="002C483B" w:rsidRPr="002C483B">
            <w:rPr>
              <w:noProof/>
              <w:lang w:val="es-MX" w:eastAsia="es-CO"/>
            </w:rPr>
            <w:t>[27]</w:t>
          </w:r>
          <w:r w:rsidR="00552A7C">
            <w:rPr>
              <w:lang w:eastAsia="es-CO"/>
            </w:rPr>
            <w:fldChar w:fldCharType="end"/>
          </w:r>
        </w:sdtContent>
      </w:sdt>
      <w:r>
        <w:rPr>
          <w:lang w:eastAsia="es-CO"/>
        </w:rPr>
        <w:t xml:space="preserve">. Actualmente en el municipio operan dos empresas de transporte de mercancías y pasajeros, como lo son Expreso Gaviota S.A y Transportes Reina S.A, además de las empresas de envíos y logística Inter Rapidísimo S.A y Servientrega S.A. Adicional en el municipio se encuentran transportadores de carga pesada, así como transportadores informales, los cuales operan tanto en vehículos como motocicletas. </w:t>
      </w:r>
    </w:p>
    <w:p w14:paraId="60C210D8" w14:textId="77777777" w:rsidR="005F0FED" w:rsidRDefault="005F0FED" w:rsidP="00DA2D3F">
      <w:pPr>
        <w:rPr>
          <w:lang w:eastAsia="es-CO"/>
        </w:rPr>
      </w:pPr>
    </w:p>
    <w:p w14:paraId="656B7F62" w14:textId="100D2575" w:rsidR="00DA2D3F" w:rsidRDefault="00DA2D3F" w:rsidP="00DA2D3F">
      <w:pPr>
        <w:rPr>
          <w:lang w:eastAsia="es-CO"/>
        </w:rPr>
      </w:pPr>
      <w:r w:rsidRPr="005F0FED">
        <w:rPr>
          <w:b/>
          <w:bCs/>
          <w:lang w:eastAsia="es-CO"/>
        </w:rPr>
        <w:t>Federación Nacional de Cafeteros de Colombia:</w:t>
      </w:r>
      <w:r>
        <w:rPr>
          <w:lang w:eastAsia="es-CO"/>
        </w:rPr>
        <w:t xml:space="preserve"> hoy por hoy en el municipio de Guavatá, la única organización cooperativa ´presente en el municipio es la federación nacional de cafeteros, mediante la cual se ha fomentado el establecimiento del cultivo del café, llegando a ser un reglón importante en la economía municipal, ya que más de 500 familias pertenecen a la cooperativa y una parte importante de la población cuenta con cultivos sin pertenecer a esta. El principal aporte de la cooperativa a nivel municipal es llevar a cabo la compra del café a los caficultores, así como brindar asesoría y acompañamiento en el manejo de los cultivos.</w:t>
      </w:r>
    </w:p>
    <w:p w14:paraId="64FEFC04" w14:textId="77777777" w:rsidR="005F0FED" w:rsidRDefault="005F0FED" w:rsidP="00DA2D3F">
      <w:pPr>
        <w:rPr>
          <w:lang w:eastAsia="es-CO"/>
        </w:rPr>
      </w:pPr>
    </w:p>
    <w:p w14:paraId="58BE646E" w14:textId="77777777" w:rsidR="00750C50" w:rsidRDefault="00DA2D3F" w:rsidP="00750C50">
      <w:pPr>
        <w:rPr>
          <w:lang w:eastAsia="es-CO"/>
        </w:rPr>
      </w:pPr>
      <w:r w:rsidRPr="005F0FED">
        <w:rPr>
          <w:b/>
          <w:bCs/>
          <w:lang w:eastAsia="es-CO"/>
        </w:rPr>
        <w:t>Turistas:</w:t>
      </w:r>
      <w:r>
        <w:rPr>
          <w:lang w:eastAsia="es-CO"/>
        </w:rPr>
        <w:t xml:space="preserve"> si bien el municipio el sector turístico no es un reglón importante en la economía a lo largo del año, si lo es en épocas de festividades religiosas como la fiesta del Santo Cristo y de Guavatá y culturales como las Ferias y Fiestas de san Isidro labrador,  donde  se reciben cerca de 15000 visitantes, dado que estas celebraciones son periódicas, la gran parte del año no se cuenta con turistas que impulsen el consumo en el municipio, más sin embargo, el contar este gran número de visitantes a dado al municipio cierto reconocimiento, el cual se debe explotar al fomentar diferentes actividades turísticas </w:t>
      </w:r>
      <w:r>
        <w:rPr>
          <w:lang w:eastAsia="es-CO"/>
        </w:rPr>
        <w:t xml:space="preserve">aprovechado el potencial aun sin utilizar con que cuenta la región. </w:t>
      </w:r>
    </w:p>
    <w:p w14:paraId="2BB5ED22" w14:textId="77777777" w:rsidR="00750C50" w:rsidRDefault="00750C50" w:rsidP="00750C50">
      <w:pPr>
        <w:rPr>
          <w:lang w:eastAsia="es-CO"/>
        </w:rPr>
      </w:pPr>
    </w:p>
    <w:p w14:paraId="4F5B1AA3" w14:textId="1B1FBD82" w:rsidR="00DA2D3F" w:rsidRPr="00750C50" w:rsidRDefault="005F0FED" w:rsidP="00750C50">
      <w:pPr>
        <w:rPr>
          <w:i/>
          <w:iCs/>
          <w:lang w:eastAsia="es-CO"/>
        </w:rPr>
      </w:pPr>
      <w:r w:rsidRPr="00750C50">
        <w:rPr>
          <w:b/>
          <w:bCs/>
          <w:i/>
          <w:iCs/>
          <w:lang w:eastAsia="es-CO"/>
        </w:rPr>
        <w:t>3</w:t>
      </w:r>
      <w:r w:rsidR="00DA2D3F" w:rsidRPr="00750C50">
        <w:rPr>
          <w:b/>
          <w:bCs/>
          <w:i/>
          <w:iCs/>
          <w:lang w:eastAsia="es-CO"/>
        </w:rPr>
        <w:t>.3.2. Actores político-administrativos</w:t>
      </w:r>
    </w:p>
    <w:p w14:paraId="5BA3266A" w14:textId="77777777" w:rsidR="005F0FED" w:rsidRPr="005F0FED" w:rsidRDefault="005F0FED" w:rsidP="005F0FED">
      <w:pPr>
        <w:ind w:firstLine="708"/>
        <w:rPr>
          <w:b/>
          <w:bCs/>
          <w:lang w:eastAsia="es-CO"/>
        </w:rPr>
      </w:pPr>
    </w:p>
    <w:p w14:paraId="7519BCB9" w14:textId="3CEE679E" w:rsidR="00DA2D3F" w:rsidRDefault="00552A7C" w:rsidP="00DA2D3F">
      <w:pPr>
        <w:rPr>
          <w:lang w:eastAsia="es-CO"/>
        </w:rPr>
      </w:pPr>
      <w:r>
        <w:rPr>
          <w:lang w:eastAsia="es-CO"/>
        </w:rPr>
        <w:t>L</w:t>
      </w:r>
      <w:r w:rsidR="00DA2D3F">
        <w:rPr>
          <w:lang w:eastAsia="es-CO"/>
        </w:rPr>
        <w:t xml:space="preserve">os encargados de la gestión pública juegan un papel fundamental en el desarrollo, ya que son los responsables del fomento de la participación ciudadana, la toma de decisiones, asignación y gestión de recursos, formulación de políticas entre otros, por lo que no pasan desapercibidos y son fundamentales en la promoción del desarrollo. Respondiendo a los objetivos de la investigación, se identificaron siete actores en este campo. </w:t>
      </w:r>
    </w:p>
    <w:p w14:paraId="0249E410" w14:textId="77777777" w:rsidR="005F0FED" w:rsidRDefault="005F0FED" w:rsidP="00DA2D3F">
      <w:pPr>
        <w:rPr>
          <w:lang w:eastAsia="es-CO"/>
        </w:rPr>
      </w:pPr>
    </w:p>
    <w:p w14:paraId="7769F96B" w14:textId="6C8D36AD" w:rsidR="00DA2D3F" w:rsidRDefault="00DA2D3F" w:rsidP="00DA2D3F">
      <w:pPr>
        <w:rPr>
          <w:lang w:eastAsia="es-CO"/>
        </w:rPr>
      </w:pPr>
      <w:r w:rsidRPr="005F0FED">
        <w:rPr>
          <w:b/>
          <w:bCs/>
          <w:lang w:eastAsia="es-CO"/>
        </w:rPr>
        <w:t>Alcaldía Municipal de Guavatá:</w:t>
      </w:r>
      <w:r>
        <w:rPr>
          <w:lang w:eastAsia="es-CO"/>
        </w:rPr>
        <w:t xml:space="preserve"> tal cual lo plantea la Constitución Política de Colombia en la ley 136 de (2 de junio 1994), la principal función de los municipios en cabeza del alcalde municipal es la promoción y gestión del bienestar general y el mejoramiento de la calidad de vida de la población en su respectivo territorio. Ante esto la alcaldía municipal y cada uno de sus miembros y colaboradores de esta, son de gran relevancia en el logro de los objetivos comunitarios. </w:t>
      </w:r>
    </w:p>
    <w:p w14:paraId="279ED56F" w14:textId="77777777" w:rsidR="00A06C77" w:rsidRDefault="00A06C77" w:rsidP="00DA2D3F">
      <w:pPr>
        <w:rPr>
          <w:lang w:eastAsia="es-CO"/>
        </w:rPr>
      </w:pPr>
    </w:p>
    <w:p w14:paraId="37927396" w14:textId="41613CFF" w:rsidR="00DA2D3F" w:rsidRDefault="00DA2D3F" w:rsidP="00DA2D3F">
      <w:pPr>
        <w:rPr>
          <w:lang w:eastAsia="es-CO"/>
        </w:rPr>
      </w:pPr>
      <w:r w:rsidRPr="005F0FED">
        <w:rPr>
          <w:b/>
          <w:bCs/>
          <w:lang w:eastAsia="es-CO"/>
        </w:rPr>
        <w:t>Concejo Municipal de Guavatá:</w:t>
      </w:r>
      <w:r>
        <w:rPr>
          <w:lang w:eastAsia="es-CO"/>
        </w:rPr>
        <w:t xml:space="preserve"> el concejo municipal como ente regulatorio de las funciones y la eficiente prestación de los servicios a cargo del municipio, es el encargado de dictar las normas necesarias para el control, preservación y defensa del patrimonio ecológico y cultural, elegir al personero municipal actor importante en la gestión, reglamentar el uso del suelo, determinar la estructura de la administración municipal entre otras funciones de gran impacto en la comunidad. Por lo que su funcionamiento </w:t>
      </w:r>
      <w:r w:rsidR="005F0FED">
        <w:rPr>
          <w:lang w:eastAsia="es-CO"/>
        </w:rPr>
        <w:t>de acuerdo con</w:t>
      </w:r>
      <w:r>
        <w:rPr>
          <w:lang w:eastAsia="es-CO"/>
        </w:rPr>
        <w:t xml:space="preserve"> las necesidades de la sociedad es fundamental para el logro del desarrollo conjunto. </w:t>
      </w:r>
    </w:p>
    <w:p w14:paraId="4A6DEB03" w14:textId="77777777" w:rsidR="005F0FED" w:rsidRDefault="005F0FED" w:rsidP="00DA2D3F">
      <w:pPr>
        <w:rPr>
          <w:lang w:eastAsia="es-CO"/>
        </w:rPr>
      </w:pPr>
    </w:p>
    <w:p w14:paraId="59E079C1" w14:textId="77777777" w:rsidR="005F0FED" w:rsidRDefault="00DA2D3F" w:rsidP="00DA2D3F">
      <w:pPr>
        <w:rPr>
          <w:lang w:eastAsia="es-CO"/>
        </w:rPr>
      </w:pPr>
      <w:r w:rsidRPr="005F0FED">
        <w:rPr>
          <w:b/>
          <w:bCs/>
          <w:lang w:eastAsia="es-CO"/>
        </w:rPr>
        <w:t>Fuerza pública:</w:t>
      </w:r>
      <w:r>
        <w:rPr>
          <w:lang w:eastAsia="es-CO"/>
        </w:rPr>
        <w:t xml:space="preserve"> el mantenimiento del orden y las condiciones necesarias para el libre ejercicio del derecho y las libertades públicas son las principales funciones de la fuerza pública, por lo que le estado de bienestar de la población depende en cierta medida de este actor. En el municipio de Guavatá la Policía Nacional de Colombia, es el principal ente en este aspecto, sin desconocer el aporte realizado por el Ejército Nacional de Colombia.   </w:t>
      </w:r>
    </w:p>
    <w:p w14:paraId="086902C2" w14:textId="0EF4A166" w:rsidR="00DA2D3F" w:rsidRDefault="00DA2D3F" w:rsidP="00DA2D3F">
      <w:pPr>
        <w:rPr>
          <w:lang w:eastAsia="es-CO"/>
        </w:rPr>
      </w:pPr>
      <w:r>
        <w:rPr>
          <w:lang w:eastAsia="es-CO"/>
        </w:rPr>
        <w:t xml:space="preserve"> </w:t>
      </w:r>
    </w:p>
    <w:p w14:paraId="3F9B87F8" w14:textId="76AC345E" w:rsidR="00DA2D3F" w:rsidRDefault="00DA2D3F" w:rsidP="00DA2D3F">
      <w:pPr>
        <w:rPr>
          <w:lang w:eastAsia="es-CO"/>
        </w:rPr>
      </w:pPr>
      <w:r w:rsidRPr="005F0FED">
        <w:rPr>
          <w:b/>
          <w:bCs/>
          <w:lang w:eastAsia="es-CO"/>
        </w:rPr>
        <w:t>Gobernación de Santander</w:t>
      </w:r>
      <w:r>
        <w:rPr>
          <w:lang w:eastAsia="es-CO"/>
        </w:rPr>
        <w:t xml:space="preserve">: el principal aporte que realiza la gobernación de Santander al municipio de Guavatá es la asignación de recursos, ya que esta es la encargada de la administración de los recursos departamentales. Por otra parte, se debe considerar la toma de decisiones a nivel departamental tiene implicaciones en los municipios, ya sea en cuanto a la </w:t>
      </w:r>
      <w:r>
        <w:rPr>
          <w:lang w:eastAsia="es-CO"/>
        </w:rPr>
        <w:lastRenderedPageBreak/>
        <w:t xml:space="preserve">gestión de recursos, formulación de políticas, control de la gestión entre otros. Por lo que directa o indirectamente los pobladores del municipio de Guavatá Santander se ven involucrados en las decisiones a nivel departamental. </w:t>
      </w:r>
    </w:p>
    <w:p w14:paraId="4761ED77" w14:textId="77777777" w:rsidR="00D97C89" w:rsidRDefault="00D97C89" w:rsidP="00DA2D3F">
      <w:pPr>
        <w:rPr>
          <w:lang w:eastAsia="es-CO"/>
        </w:rPr>
      </w:pPr>
    </w:p>
    <w:p w14:paraId="4CBC1779" w14:textId="4C02B5C9" w:rsidR="00DA2D3F" w:rsidRDefault="00DA2D3F" w:rsidP="00DA2D3F">
      <w:pPr>
        <w:rPr>
          <w:lang w:eastAsia="es-CO"/>
        </w:rPr>
      </w:pPr>
      <w:r w:rsidRPr="00D97C89">
        <w:rPr>
          <w:b/>
          <w:bCs/>
          <w:lang w:eastAsia="es-CO"/>
        </w:rPr>
        <w:t>Gobierno Nacional de Colombia:</w:t>
      </w:r>
      <w:r>
        <w:rPr>
          <w:lang w:eastAsia="es-CO"/>
        </w:rPr>
        <w:t xml:space="preserve"> al igual que a nivel de gobernaciones, las decisiones y medidas tomadas a nivel del gobierno nacional afectan a cada uno de los habitantes e instituciones que conviven a nivel de municipios, por lo que se considera este actor de vital importancia, si bien los habitantes del municipio no tiene la capacidad de influir directamente en el gobierno central, son los representantes los que deben llevar y exponer las diferentes problemáticas a fin de buscar el beneficio de todos y cada uno de los miembros de la sociedad. </w:t>
      </w:r>
    </w:p>
    <w:p w14:paraId="1F04C360" w14:textId="77777777" w:rsidR="00D97C89" w:rsidRPr="00D97C89" w:rsidRDefault="00D97C89" w:rsidP="00DA2D3F">
      <w:pPr>
        <w:rPr>
          <w:b/>
          <w:bCs/>
          <w:lang w:eastAsia="es-CO"/>
        </w:rPr>
      </w:pPr>
    </w:p>
    <w:p w14:paraId="66DD69C0" w14:textId="4A8784E9" w:rsidR="00DA2D3F" w:rsidRDefault="00DA2D3F" w:rsidP="00DA2D3F">
      <w:pPr>
        <w:rPr>
          <w:lang w:eastAsia="es-CO"/>
        </w:rPr>
      </w:pPr>
      <w:r w:rsidRPr="00D97C89">
        <w:rPr>
          <w:b/>
          <w:bCs/>
          <w:lang w:eastAsia="es-CO"/>
        </w:rPr>
        <w:t>Juzgado Promiscuo Municipal:</w:t>
      </w:r>
      <w:r>
        <w:rPr>
          <w:lang w:eastAsia="es-CO"/>
        </w:rPr>
        <w:t xml:space="preserve"> la justicia a nivel municipal se centra en el juez promiscuo municipal, quien es el encargado de conocer, calificar e imponer sanciones administrativas municipales que procedan por faltas o infracciones a los ordenamientos municipales, así como el manejo de procesos de sucesión, celebración de matrimonios, entre otras, por lo que este actor cuenta con gran relevancia en la promoción del bienestar y la convivencia ciudadana.</w:t>
      </w:r>
    </w:p>
    <w:p w14:paraId="689499F2" w14:textId="77777777" w:rsidR="00777E5D" w:rsidRDefault="00777E5D" w:rsidP="00DA2D3F">
      <w:pPr>
        <w:rPr>
          <w:lang w:eastAsia="es-CO"/>
        </w:rPr>
      </w:pPr>
    </w:p>
    <w:p w14:paraId="1D8F728D" w14:textId="77777777" w:rsidR="00750C50" w:rsidRDefault="00DA2D3F" w:rsidP="00750C50">
      <w:pPr>
        <w:rPr>
          <w:lang w:eastAsia="es-CO"/>
        </w:rPr>
      </w:pPr>
      <w:r w:rsidRPr="00D97C89">
        <w:rPr>
          <w:b/>
          <w:bCs/>
          <w:lang w:eastAsia="es-CO"/>
        </w:rPr>
        <w:t>Personería Municipal de Guavatá:</w:t>
      </w:r>
      <w:r>
        <w:rPr>
          <w:lang w:eastAsia="es-CO"/>
        </w:rPr>
        <w:t xml:space="preserve"> la personería municipal como parte del ministerio público y en cabeza del personero municipal, por reglamentación es la encargada de la guarda y promoción de los derechos humanos, la protección del interés público, la vigilancia de la conducta oficial de quienes desempeñan funciones públicas y el control administrativo en el municipio, por loque su rol dentro de la municipalidad es muy importante, llegando a estar a la par de la máxima autoridad del municipio, como lo es el alcalde. Ante esta situación el bienestar social recae en cierta medida sobre este servidor público.   </w:t>
      </w:r>
    </w:p>
    <w:p w14:paraId="285AB7B1" w14:textId="77777777" w:rsidR="00750C50" w:rsidRDefault="00750C50" w:rsidP="00750C50">
      <w:pPr>
        <w:rPr>
          <w:lang w:eastAsia="es-CO"/>
        </w:rPr>
      </w:pPr>
    </w:p>
    <w:p w14:paraId="3C7CF562" w14:textId="232A49B7" w:rsidR="00DA2D3F" w:rsidRPr="00BA1D1B" w:rsidRDefault="00D97C89" w:rsidP="00750C50">
      <w:pPr>
        <w:rPr>
          <w:i/>
          <w:iCs/>
          <w:lang w:eastAsia="es-CO"/>
        </w:rPr>
      </w:pPr>
      <w:r w:rsidRPr="00BA1D1B">
        <w:rPr>
          <w:b/>
          <w:bCs/>
          <w:i/>
          <w:iCs/>
          <w:lang w:eastAsia="es-CO"/>
        </w:rPr>
        <w:t>3</w:t>
      </w:r>
      <w:r w:rsidR="00DA2D3F" w:rsidRPr="00BA1D1B">
        <w:rPr>
          <w:b/>
          <w:bCs/>
          <w:i/>
          <w:iCs/>
          <w:lang w:eastAsia="es-CO"/>
        </w:rPr>
        <w:t>.3.3. Actores sociales</w:t>
      </w:r>
    </w:p>
    <w:p w14:paraId="299FEF37" w14:textId="77777777" w:rsidR="00D97C89" w:rsidRDefault="00D97C89" w:rsidP="00DA2D3F">
      <w:pPr>
        <w:rPr>
          <w:lang w:eastAsia="es-CO"/>
        </w:rPr>
      </w:pPr>
    </w:p>
    <w:p w14:paraId="20DE90E3" w14:textId="3FE0A5B8" w:rsidR="00DA2D3F" w:rsidRDefault="00DA2D3F" w:rsidP="00DA2D3F">
      <w:pPr>
        <w:rPr>
          <w:lang w:eastAsia="es-CO"/>
        </w:rPr>
      </w:pPr>
      <w:r>
        <w:rPr>
          <w:lang w:eastAsia="es-CO"/>
        </w:rPr>
        <w:t xml:space="preserve">Dado la clasificación de los actores, cabe mencionar que en el aspecto social se consideraron aquellos individuos o instituciones que desempeñan en el municipio un rol comunitario y de prestación de servicios, principalmente. Dentro de estos actores podemos mencionar a nivel de individuos a los migrantes e inmigrantes y cada uno de los habitantes del municipio, los cuales se ven representados a nivel de instituciones principalmente por las juntas de acción comunal, además de la iglesia y las empresas sociales del estado. </w:t>
      </w:r>
    </w:p>
    <w:p w14:paraId="28426939" w14:textId="77777777" w:rsidR="00D97C89" w:rsidRDefault="00D97C89" w:rsidP="00DA2D3F">
      <w:pPr>
        <w:rPr>
          <w:lang w:eastAsia="es-CO"/>
        </w:rPr>
      </w:pPr>
    </w:p>
    <w:p w14:paraId="2455C265" w14:textId="77777777" w:rsidR="00D97C89" w:rsidRDefault="00DA2D3F" w:rsidP="00DA2D3F">
      <w:pPr>
        <w:rPr>
          <w:lang w:eastAsia="es-CO"/>
        </w:rPr>
      </w:pPr>
      <w:r w:rsidRPr="00D97C89">
        <w:rPr>
          <w:b/>
          <w:bCs/>
          <w:lang w:eastAsia="es-CO"/>
        </w:rPr>
        <w:t>Emigrantes e inmigrantes:</w:t>
      </w:r>
      <w:r>
        <w:rPr>
          <w:lang w:eastAsia="es-CO"/>
        </w:rPr>
        <w:t xml:space="preserve"> dada la dinámica demográfica del municipio, se puedo evidenciar que gran parte de la población entre los 18 y 25 años, abandona el </w:t>
      </w:r>
      <w:r>
        <w:rPr>
          <w:lang w:eastAsia="es-CO"/>
        </w:rPr>
        <w:t>territorio con la finalidad de buscar mejores oportunidades tanto laborales como formativas, por lo que se debe definir políticas y objetivos claros que busquen la retención de la población joven en el territorio, con la finalidad de conseguir que esta sea parte fundamental en la promoción del desarrollo económico de la localidad. Además, se debe tener en cuenta las personas que han abandonado el territorio a fin de fomentar el apoyo al desarrollo ya sea desde le regreso al mismo o desde su lugar de residencia, fomentando el sentido de pertenencia. Al igual se debe tener claridades sobre el manejo de personas inmigrantes, que comienzan a hacer parte de la sociedad a fin de lograr el aporte estas al territorio, como también la calidad de vida de estos.</w:t>
      </w:r>
    </w:p>
    <w:p w14:paraId="1569179B" w14:textId="5FCF073E" w:rsidR="00DA2D3F" w:rsidRDefault="00DA2D3F" w:rsidP="00DA2D3F">
      <w:pPr>
        <w:rPr>
          <w:lang w:eastAsia="es-CO"/>
        </w:rPr>
      </w:pPr>
      <w:r>
        <w:rPr>
          <w:lang w:eastAsia="es-CO"/>
        </w:rPr>
        <w:t xml:space="preserve">     </w:t>
      </w:r>
    </w:p>
    <w:p w14:paraId="298C945A" w14:textId="77777777" w:rsidR="00D97C89" w:rsidRDefault="00DA2D3F" w:rsidP="00DA2D3F">
      <w:pPr>
        <w:rPr>
          <w:lang w:eastAsia="es-CO"/>
        </w:rPr>
      </w:pPr>
      <w:r w:rsidRPr="00D97C89">
        <w:rPr>
          <w:b/>
          <w:bCs/>
          <w:lang w:eastAsia="es-CO"/>
        </w:rPr>
        <w:t>Iglesia católica e iglesias de orientación cristiana:</w:t>
      </w:r>
      <w:r>
        <w:rPr>
          <w:lang w:eastAsia="es-CO"/>
        </w:rPr>
        <w:t xml:space="preserve"> a lo largo de la historia la iglesia ha jugado un papel importante en la conformación de la sociedad, si bien este papel ha ido perdiendo validez en la actualidad, en el municipio de Guavatá dada la religiosidad de sus habitantes, la iglesia ya sea de orientación católica o cristiana desempeña una labor importante, y de una u otra forma contribuye al bienestar de los habitantes.</w:t>
      </w:r>
    </w:p>
    <w:p w14:paraId="7BBB3F31" w14:textId="2838E3EC" w:rsidR="00DA2D3F" w:rsidRDefault="00DA2D3F" w:rsidP="00DA2D3F">
      <w:pPr>
        <w:rPr>
          <w:lang w:eastAsia="es-CO"/>
        </w:rPr>
      </w:pPr>
      <w:r>
        <w:rPr>
          <w:lang w:eastAsia="es-CO"/>
        </w:rPr>
        <w:t xml:space="preserve"> </w:t>
      </w:r>
    </w:p>
    <w:p w14:paraId="5974293E" w14:textId="00C25281" w:rsidR="00DA2D3F" w:rsidRDefault="00DA2D3F" w:rsidP="00DA2D3F">
      <w:pPr>
        <w:rPr>
          <w:lang w:eastAsia="es-CO"/>
        </w:rPr>
      </w:pPr>
      <w:r w:rsidRPr="00D97C89">
        <w:rPr>
          <w:b/>
          <w:bCs/>
          <w:lang w:eastAsia="es-CO"/>
        </w:rPr>
        <w:t>Juntas de acción comunal - JAC:</w:t>
      </w:r>
      <w:r>
        <w:rPr>
          <w:lang w:eastAsia="es-CO"/>
        </w:rPr>
        <w:t xml:space="preserve"> la organización veredal mediante la conformación de las JAC, cumple una función primordial en la gestión de las comunidades veredales, ya que estas son las encargadas de gestiona esfuerzos y recursos para dar solución a las necesidades más urgentes de la comunidad, además de ser un espacio de participación ciudadana, fortaleciendo así los vínculos sociales. Las JAC son el primer escaño de la representación de los habitantes del territorio, y son el eje central de la gestión, ya que los esfuerzos y objetivos de los demás actores deben ir encaminados a la mejora del bienestar y promoción del bien común, por lo que desde el ámbito administrativo, educativo, investigativo etc., se debe buscarlos medios y recursos para este </w:t>
      </w:r>
      <w:r w:rsidR="005E4664">
        <w:rPr>
          <w:lang w:eastAsia="es-CO"/>
        </w:rPr>
        <w:t xml:space="preserve">fin </w:t>
      </w:r>
      <w:sdt>
        <w:sdtPr>
          <w:rPr>
            <w:lang w:eastAsia="es-CO"/>
          </w:rPr>
          <w:id w:val="-661933582"/>
          <w:citation/>
        </w:sdtPr>
        <w:sdtContent>
          <w:r w:rsidR="005E4664">
            <w:rPr>
              <w:lang w:eastAsia="es-CO"/>
            </w:rPr>
            <w:fldChar w:fldCharType="begin"/>
          </w:r>
          <w:r w:rsidR="005E4664">
            <w:rPr>
              <w:lang w:val="es-MX" w:eastAsia="es-CO"/>
            </w:rPr>
            <w:instrText xml:space="preserve"> CITATION Bib17 \l 2058 </w:instrText>
          </w:r>
          <w:r w:rsidR="005E4664">
            <w:rPr>
              <w:lang w:eastAsia="es-CO"/>
            </w:rPr>
            <w:fldChar w:fldCharType="separate"/>
          </w:r>
          <w:r w:rsidR="002C483B" w:rsidRPr="002C483B">
            <w:rPr>
              <w:noProof/>
              <w:lang w:val="es-MX" w:eastAsia="es-CO"/>
            </w:rPr>
            <w:t>[28]</w:t>
          </w:r>
          <w:r w:rsidR="005E4664">
            <w:rPr>
              <w:lang w:eastAsia="es-CO"/>
            </w:rPr>
            <w:fldChar w:fldCharType="end"/>
          </w:r>
        </w:sdtContent>
      </w:sdt>
      <w:r w:rsidR="005E4664">
        <w:rPr>
          <w:lang w:eastAsia="es-CO"/>
        </w:rPr>
        <w:t>.</w:t>
      </w:r>
      <w:r>
        <w:rPr>
          <w:lang w:eastAsia="es-CO"/>
        </w:rPr>
        <w:t xml:space="preserve">  </w:t>
      </w:r>
    </w:p>
    <w:p w14:paraId="7A65868F" w14:textId="77777777" w:rsidR="00D97C89" w:rsidRDefault="00D97C89" w:rsidP="00DA2D3F">
      <w:pPr>
        <w:rPr>
          <w:lang w:eastAsia="es-CO"/>
        </w:rPr>
      </w:pPr>
    </w:p>
    <w:p w14:paraId="31AC03C5" w14:textId="77777777" w:rsidR="00BA1D1B" w:rsidRDefault="00DA2D3F" w:rsidP="00BA1D1B">
      <w:pPr>
        <w:rPr>
          <w:lang w:eastAsia="es-CO"/>
        </w:rPr>
      </w:pPr>
      <w:r w:rsidRPr="00D97C89">
        <w:rPr>
          <w:b/>
          <w:bCs/>
          <w:lang w:eastAsia="es-CO"/>
        </w:rPr>
        <w:t>Empresas Sociales del Estado Prestadoras del Servicio de Salud:</w:t>
      </w:r>
      <w:r>
        <w:rPr>
          <w:lang w:eastAsia="es-CO"/>
        </w:rPr>
        <w:t xml:space="preserve"> el acceso a servicios de salud de calidad es fundamental para el desarrollo y bienestar social, por lo que las entidades estatales encargadas de prestar este servicio son fundamentales en cualquier región. En este aspecto en el municipio tienen influencia directa dos instituciones de este tipo que contribuyen en la promoción de la salud y bienestar social, la E.S.E San José de Guavatá una ubicada casco urbano y la E.S.E Hospital Regional de Vélez ubicada en el municipio de Vélez, la cual presta servicios médicos de mayor complejidad.</w:t>
      </w:r>
    </w:p>
    <w:p w14:paraId="7D53974C" w14:textId="77777777" w:rsidR="00BA1D1B" w:rsidRDefault="00BA1D1B" w:rsidP="00BA1D1B">
      <w:pPr>
        <w:rPr>
          <w:lang w:eastAsia="es-CO"/>
        </w:rPr>
      </w:pPr>
    </w:p>
    <w:p w14:paraId="553B5550" w14:textId="2F196C11" w:rsidR="00DA2D3F" w:rsidRPr="00BA1D1B" w:rsidRDefault="00D97C89" w:rsidP="00BA1D1B">
      <w:pPr>
        <w:rPr>
          <w:i/>
          <w:iCs/>
          <w:lang w:eastAsia="es-CO"/>
        </w:rPr>
      </w:pPr>
      <w:r w:rsidRPr="00BA1D1B">
        <w:rPr>
          <w:b/>
          <w:bCs/>
          <w:i/>
          <w:iCs/>
          <w:lang w:eastAsia="es-CO"/>
        </w:rPr>
        <w:t>3</w:t>
      </w:r>
      <w:r w:rsidR="00DA2D3F" w:rsidRPr="00BA1D1B">
        <w:rPr>
          <w:b/>
          <w:bCs/>
          <w:i/>
          <w:iCs/>
          <w:lang w:eastAsia="es-CO"/>
        </w:rPr>
        <w:t>.3.4. Actores ambientales</w:t>
      </w:r>
    </w:p>
    <w:p w14:paraId="24251A8E" w14:textId="77777777" w:rsidR="00D97C89" w:rsidRPr="00D97C89" w:rsidRDefault="00D97C89" w:rsidP="00D97C89">
      <w:pPr>
        <w:ind w:firstLine="708"/>
        <w:rPr>
          <w:b/>
          <w:bCs/>
          <w:lang w:eastAsia="es-CO"/>
        </w:rPr>
      </w:pPr>
    </w:p>
    <w:p w14:paraId="6044BE58" w14:textId="26D5ABAF" w:rsidR="00DA2D3F" w:rsidRDefault="00DA2D3F" w:rsidP="00DA2D3F">
      <w:pPr>
        <w:rPr>
          <w:lang w:eastAsia="es-CO"/>
        </w:rPr>
      </w:pPr>
      <w:r>
        <w:rPr>
          <w:lang w:eastAsia="es-CO"/>
        </w:rPr>
        <w:t>La conservación ambiental</w:t>
      </w:r>
      <w:r w:rsidR="000B762E">
        <w:rPr>
          <w:lang w:eastAsia="es-CO"/>
        </w:rPr>
        <w:t xml:space="preserve"> </w:t>
      </w:r>
      <w:r>
        <w:rPr>
          <w:lang w:eastAsia="es-CO"/>
        </w:rPr>
        <w:t xml:space="preserve">es una responsabilidad compartida entre todos los actores del territorio. Mas sin </w:t>
      </w:r>
      <w:r>
        <w:rPr>
          <w:lang w:eastAsia="es-CO"/>
        </w:rPr>
        <w:lastRenderedPageBreak/>
        <w:t xml:space="preserve">embargo existen organizaciones cuyo fin es velar por el cuidado ambiental, para el caso del municipio de Guavatá, tiene gran presencia la Corporación Autónoma Regional de Santander.  </w:t>
      </w:r>
    </w:p>
    <w:p w14:paraId="2FAB3D8F" w14:textId="77777777" w:rsidR="00D97C89" w:rsidRDefault="00D97C89" w:rsidP="00DA2D3F">
      <w:pPr>
        <w:rPr>
          <w:lang w:eastAsia="es-CO"/>
        </w:rPr>
      </w:pPr>
    </w:p>
    <w:p w14:paraId="48471F78" w14:textId="481AACEA" w:rsidR="00DA2D3F" w:rsidRDefault="00DA2D3F" w:rsidP="00DA2D3F">
      <w:pPr>
        <w:rPr>
          <w:lang w:eastAsia="es-CO"/>
        </w:rPr>
      </w:pPr>
      <w:r w:rsidRPr="00D97C89">
        <w:rPr>
          <w:b/>
          <w:bCs/>
          <w:lang w:eastAsia="es-CO"/>
        </w:rPr>
        <w:t>Agricultores y ganaderos:</w:t>
      </w:r>
      <w:r>
        <w:rPr>
          <w:lang w:eastAsia="es-CO"/>
        </w:rPr>
        <w:t xml:space="preserve"> dado el impacto ambiental que puede llegar a tener la agricultura y ganadería, tanto los agricultores como ganaderos presentes en el municipio cuentan con una gran responsabilidad en la promoción de prácticas responsables. Por otra parte, se debe considerar la importancia de estos actores en el ámbito económico, ya que gran parte de la población del municipio se dedica a estas actividades. </w:t>
      </w:r>
    </w:p>
    <w:p w14:paraId="426873A9" w14:textId="77777777" w:rsidR="00D97C89" w:rsidRDefault="00D97C89" w:rsidP="00DA2D3F">
      <w:pPr>
        <w:rPr>
          <w:lang w:eastAsia="es-CO"/>
        </w:rPr>
      </w:pPr>
    </w:p>
    <w:p w14:paraId="732B0AB8" w14:textId="77777777" w:rsidR="00BA1D1B" w:rsidRDefault="00DA2D3F" w:rsidP="00BA1D1B">
      <w:pPr>
        <w:rPr>
          <w:lang w:eastAsia="es-CO"/>
        </w:rPr>
      </w:pPr>
      <w:r w:rsidRPr="00D97C89">
        <w:rPr>
          <w:b/>
          <w:bCs/>
          <w:lang w:eastAsia="es-CO"/>
        </w:rPr>
        <w:t>Corporación Autónoma Regional de Santander -CAS:</w:t>
      </w:r>
      <w:r>
        <w:rPr>
          <w:lang w:eastAsia="es-CO"/>
        </w:rPr>
        <w:t xml:space="preserve"> dentro de las principales funciones de la CAS se encuentra la ejecución de las políticas, planes, programas y proyectos sobre medio ambiente y recursos naturales renovables, así como dar cumplida y oportuna aplicación a las disposiciones legales vigentes sobre su disposición, administración, manejo y aprovechamiento, conforme a las regulaciones, pautas y directrices expedidas por el Ministerio del Medio Ambiente, por lo que es un ente administrativo fundamental en el cuidado del medio ambiente. </w:t>
      </w:r>
    </w:p>
    <w:p w14:paraId="248384DF" w14:textId="77777777" w:rsidR="00BA1D1B" w:rsidRDefault="00BA1D1B" w:rsidP="00BA1D1B">
      <w:pPr>
        <w:rPr>
          <w:lang w:eastAsia="es-CO"/>
        </w:rPr>
      </w:pPr>
    </w:p>
    <w:p w14:paraId="6A393C8C" w14:textId="55471F2B" w:rsidR="00DA2D3F" w:rsidRPr="00BA1D1B" w:rsidRDefault="00D97C89" w:rsidP="00BA1D1B">
      <w:pPr>
        <w:rPr>
          <w:i/>
          <w:iCs/>
          <w:lang w:eastAsia="es-CO"/>
        </w:rPr>
      </w:pPr>
      <w:r w:rsidRPr="00BA1D1B">
        <w:rPr>
          <w:b/>
          <w:bCs/>
          <w:i/>
          <w:iCs/>
          <w:lang w:eastAsia="es-CO"/>
        </w:rPr>
        <w:t>3</w:t>
      </w:r>
      <w:r w:rsidR="00DA2D3F" w:rsidRPr="00BA1D1B">
        <w:rPr>
          <w:b/>
          <w:bCs/>
          <w:i/>
          <w:iCs/>
          <w:lang w:eastAsia="es-CO"/>
        </w:rPr>
        <w:t xml:space="preserve">.3.5. Actores de la ciencia y la tecnología </w:t>
      </w:r>
    </w:p>
    <w:p w14:paraId="0D77DB64" w14:textId="77777777" w:rsidR="00D97C89" w:rsidRPr="00D97C89" w:rsidRDefault="00D97C89" w:rsidP="00DA2D3F">
      <w:pPr>
        <w:rPr>
          <w:b/>
          <w:bCs/>
          <w:lang w:eastAsia="es-CO"/>
        </w:rPr>
      </w:pPr>
    </w:p>
    <w:p w14:paraId="30D4BD2C" w14:textId="4AC5F136" w:rsidR="00DA2D3F" w:rsidRDefault="00DA2D3F" w:rsidP="00DA2D3F">
      <w:pPr>
        <w:rPr>
          <w:lang w:eastAsia="es-CO"/>
        </w:rPr>
      </w:pPr>
      <w:r w:rsidRPr="00D97C89">
        <w:rPr>
          <w:b/>
          <w:bCs/>
          <w:lang w:eastAsia="es-CO"/>
        </w:rPr>
        <w:t>Instituciones educativas y de formación:</w:t>
      </w:r>
      <w:r>
        <w:rPr>
          <w:lang w:eastAsia="es-CO"/>
        </w:rPr>
        <w:t xml:space="preserve"> la academia es fundamental para el logro del desarrollo sostenible, así como para garantizar el desarrollo económico y la competitividad</w:t>
      </w:r>
      <w:r w:rsidR="00802E91">
        <w:rPr>
          <w:lang w:eastAsia="es-CO"/>
        </w:rPr>
        <w:t xml:space="preserve"> </w:t>
      </w:r>
      <w:sdt>
        <w:sdtPr>
          <w:rPr>
            <w:lang w:eastAsia="es-CO"/>
          </w:rPr>
          <w:id w:val="1277520494"/>
          <w:citation/>
        </w:sdtPr>
        <w:sdtContent>
          <w:r w:rsidR="00802E91">
            <w:rPr>
              <w:lang w:eastAsia="es-CO"/>
            </w:rPr>
            <w:fldChar w:fldCharType="begin"/>
          </w:r>
          <w:r w:rsidR="00802E91">
            <w:rPr>
              <w:lang w:val="es-MX" w:eastAsia="es-CO"/>
            </w:rPr>
            <w:instrText xml:space="preserve"> CITATION Smi19 \l 2058 </w:instrText>
          </w:r>
          <w:r w:rsidR="00802E91">
            <w:rPr>
              <w:lang w:eastAsia="es-CO"/>
            </w:rPr>
            <w:fldChar w:fldCharType="separate"/>
          </w:r>
          <w:r w:rsidR="002C483B" w:rsidRPr="002C483B">
            <w:rPr>
              <w:noProof/>
              <w:lang w:val="es-MX" w:eastAsia="es-CO"/>
            </w:rPr>
            <w:t>[29]</w:t>
          </w:r>
          <w:r w:rsidR="00802E91">
            <w:rPr>
              <w:lang w:eastAsia="es-CO"/>
            </w:rPr>
            <w:fldChar w:fldCharType="end"/>
          </w:r>
        </w:sdtContent>
      </w:sdt>
      <w:r>
        <w:rPr>
          <w:lang w:eastAsia="es-CO"/>
        </w:rPr>
        <w:t xml:space="preserve">. Desde el punto de vista de actores en el municipio tienen influencia seis instituciones educativas, de las cuales dos son colegios y cuatro instituciones de educación superior - IES, si bien estas últimas no cuentan con instalaciones en el municipio, si son centros de formación importantes para los habitantes del municipio. </w:t>
      </w:r>
    </w:p>
    <w:p w14:paraId="6BE4D29A" w14:textId="77777777" w:rsidR="00D97C89" w:rsidRDefault="00D97C89" w:rsidP="00DA2D3F">
      <w:pPr>
        <w:rPr>
          <w:lang w:eastAsia="es-CO"/>
        </w:rPr>
      </w:pPr>
    </w:p>
    <w:p w14:paraId="2A854072" w14:textId="60D1042B" w:rsidR="00D97C89" w:rsidRDefault="00DA2D3F" w:rsidP="00DA2D3F">
      <w:pPr>
        <w:rPr>
          <w:lang w:eastAsia="es-CO"/>
        </w:rPr>
      </w:pPr>
      <w:r w:rsidRPr="00D97C89">
        <w:rPr>
          <w:b/>
          <w:bCs/>
          <w:lang w:eastAsia="es-CO"/>
        </w:rPr>
        <w:t>Estudiantes, docentes e investigadores:</w:t>
      </w:r>
      <w:r>
        <w:rPr>
          <w:lang w:eastAsia="es-CO"/>
        </w:rPr>
        <w:t xml:space="preserve"> dado que se mencionó la academia como eje principal para el desarrollo, es importante considerar a las personas que forman parte de esta, siendo estos los garantes para el desarrollo, mediante el trabajo mancomunado con el gobierno, empresa y sociedad. </w:t>
      </w:r>
    </w:p>
    <w:p w14:paraId="1E2D8539" w14:textId="77777777" w:rsidR="00EF26E8" w:rsidRDefault="00EF26E8" w:rsidP="00DA2D3F">
      <w:pPr>
        <w:rPr>
          <w:lang w:eastAsia="es-CO"/>
        </w:rPr>
      </w:pPr>
    </w:p>
    <w:p w14:paraId="078E0684" w14:textId="77777777" w:rsidR="00BA1D1B" w:rsidRDefault="00BA1D1B" w:rsidP="00DA2D3F">
      <w:pPr>
        <w:rPr>
          <w:lang w:eastAsia="es-CO"/>
        </w:rPr>
      </w:pPr>
    </w:p>
    <w:p w14:paraId="12F2E884" w14:textId="25C9E822" w:rsidR="00DA2D3F" w:rsidRPr="00D97C89" w:rsidRDefault="00D97C89" w:rsidP="00DA2D3F">
      <w:pPr>
        <w:rPr>
          <w:b/>
          <w:bCs/>
          <w:i/>
          <w:iCs/>
          <w:lang w:eastAsia="es-CO"/>
        </w:rPr>
      </w:pPr>
      <w:r w:rsidRPr="00D97C89">
        <w:rPr>
          <w:b/>
          <w:bCs/>
          <w:i/>
          <w:iCs/>
          <w:lang w:eastAsia="es-CO"/>
        </w:rPr>
        <w:t>3</w:t>
      </w:r>
      <w:r w:rsidR="00DA2D3F" w:rsidRPr="00D97C89">
        <w:rPr>
          <w:b/>
          <w:bCs/>
          <w:i/>
          <w:iCs/>
          <w:lang w:eastAsia="es-CO"/>
        </w:rPr>
        <w:t>.</w:t>
      </w:r>
      <w:r w:rsidRPr="00D97C89">
        <w:rPr>
          <w:b/>
          <w:bCs/>
          <w:i/>
          <w:iCs/>
          <w:lang w:eastAsia="es-CO"/>
        </w:rPr>
        <w:t>4</w:t>
      </w:r>
      <w:r w:rsidR="00DA2D3F" w:rsidRPr="00D97C89">
        <w:rPr>
          <w:b/>
          <w:bCs/>
          <w:i/>
          <w:iCs/>
          <w:lang w:eastAsia="es-CO"/>
        </w:rPr>
        <w:t xml:space="preserve">. Planeamiento estratégico para el fomento del escenario propuesto </w:t>
      </w:r>
    </w:p>
    <w:p w14:paraId="6C70882E" w14:textId="21A45EDA" w:rsidR="00D97C89" w:rsidRDefault="00DA2D3F" w:rsidP="00DA2D3F">
      <w:pPr>
        <w:rPr>
          <w:lang w:eastAsia="es-CO"/>
        </w:rPr>
      </w:pPr>
      <w:r>
        <w:rPr>
          <w:lang w:eastAsia="es-CO"/>
        </w:rPr>
        <w:tab/>
        <w:t xml:space="preserve"> </w:t>
      </w:r>
    </w:p>
    <w:p w14:paraId="48060382" w14:textId="1130765E" w:rsidR="00DA2D3F" w:rsidRPr="00EF26E8" w:rsidRDefault="00DA2D3F" w:rsidP="00DA2D3F">
      <w:pPr>
        <w:rPr>
          <w:b/>
          <w:bCs/>
          <w:lang w:eastAsia="es-CO"/>
        </w:rPr>
      </w:pPr>
      <w:r w:rsidRPr="00EF26E8">
        <w:rPr>
          <w:b/>
          <w:bCs/>
          <w:lang w:eastAsia="es-CO"/>
        </w:rPr>
        <w:t>Misión</w:t>
      </w:r>
    </w:p>
    <w:p w14:paraId="29C15DE8" w14:textId="0B39B57D" w:rsidR="00DA2D3F" w:rsidRDefault="00DA2D3F" w:rsidP="00DA2D3F">
      <w:pPr>
        <w:rPr>
          <w:lang w:eastAsia="es-CO"/>
        </w:rPr>
      </w:pPr>
      <w:r>
        <w:rPr>
          <w:lang w:eastAsia="es-CO"/>
        </w:rPr>
        <w:t xml:space="preserve">Consolidar una gestión integral con la participación de cada uno de los actores para el logro del bienestar social. </w:t>
      </w:r>
    </w:p>
    <w:p w14:paraId="3FF43EDF" w14:textId="77777777" w:rsidR="00D97C89" w:rsidRDefault="00D97C89" w:rsidP="00DA2D3F">
      <w:pPr>
        <w:rPr>
          <w:lang w:eastAsia="es-CO"/>
        </w:rPr>
      </w:pPr>
    </w:p>
    <w:p w14:paraId="7A3C5249" w14:textId="2448773D" w:rsidR="00DA2D3F" w:rsidRPr="00EF26E8" w:rsidRDefault="00DA2D3F" w:rsidP="00DA2D3F">
      <w:pPr>
        <w:rPr>
          <w:b/>
          <w:bCs/>
          <w:lang w:eastAsia="es-CO"/>
        </w:rPr>
      </w:pPr>
      <w:r w:rsidRPr="00EF26E8">
        <w:rPr>
          <w:b/>
          <w:bCs/>
          <w:lang w:eastAsia="es-CO"/>
        </w:rPr>
        <w:t xml:space="preserve">Visión </w:t>
      </w:r>
    </w:p>
    <w:p w14:paraId="772DC5E2" w14:textId="0B132B97" w:rsidR="00DA2D3F" w:rsidRDefault="00DA2D3F" w:rsidP="00DA2D3F">
      <w:pPr>
        <w:rPr>
          <w:lang w:eastAsia="es-CO"/>
        </w:rPr>
      </w:pPr>
      <w:r>
        <w:rPr>
          <w:lang w:eastAsia="es-CO"/>
        </w:rPr>
        <w:t xml:space="preserve">Mejorar la calidad de vida de los actores del municipio de Guavatá Santander, llegando a ser un ejemplo de sostenibilidad y trabajo colaborativo a nivel departamental y nacional. </w:t>
      </w:r>
    </w:p>
    <w:p w14:paraId="797BFDD1" w14:textId="77777777" w:rsidR="00D97C89" w:rsidRDefault="00D97C89" w:rsidP="00DA2D3F">
      <w:pPr>
        <w:rPr>
          <w:lang w:eastAsia="es-CO"/>
        </w:rPr>
      </w:pPr>
    </w:p>
    <w:p w14:paraId="320D699C" w14:textId="3EB94475" w:rsidR="00DA2D3F" w:rsidRPr="00EF26E8" w:rsidRDefault="00DA2D3F" w:rsidP="00DA2D3F">
      <w:pPr>
        <w:rPr>
          <w:b/>
          <w:bCs/>
          <w:lang w:eastAsia="es-CO"/>
        </w:rPr>
      </w:pPr>
      <w:r w:rsidRPr="00EF26E8">
        <w:rPr>
          <w:b/>
          <w:bCs/>
          <w:lang w:eastAsia="es-CO"/>
        </w:rPr>
        <w:t>Objetivo General</w:t>
      </w:r>
    </w:p>
    <w:p w14:paraId="47995EE9" w14:textId="64840063" w:rsidR="00DA2D3F" w:rsidRDefault="00DA2D3F" w:rsidP="00DA2D3F">
      <w:pPr>
        <w:rPr>
          <w:lang w:eastAsia="es-CO"/>
        </w:rPr>
      </w:pPr>
      <w:r>
        <w:rPr>
          <w:lang w:eastAsia="es-CO"/>
        </w:rPr>
        <w:t xml:space="preserve">Promover el logro del desarrollo sostenible bajo la guía de la agenda 2030 a fin de contar con un bienestar integral que beneficie a todos y cada uno de los actores de la municipalidad.  </w:t>
      </w:r>
    </w:p>
    <w:p w14:paraId="370FC589" w14:textId="77777777" w:rsidR="00D97C89" w:rsidRDefault="00D97C89" w:rsidP="00DA2D3F">
      <w:pPr>
        <w:rPr>
          <w:lang w:eastAsia="es-CO"/>
        </w:rPr>
      </w:pPr>
    </w:p>
    <w:p w14:paraId="61DAF74B" w14:textId="42669FE9" w:rsidR="00DA2D3F" w:rsidRPr="00EF26E8" w:rsidRDefault="00DA2D3F" w:rsidP="00DA2D3F">
      <w:pPr>
        <w:rPr>
          <w:b/>
          <w:bCs/>
          <w:lang w:eastAsia="es-CO"/>
        </w:rPr>
      </w:pPr>
      <w:r w:rsidRPr="00EF26E8">
        <w:rPr>
          <w:b/>
          <w:bCs/>
          <w:lang w:eastAsia="es-CO"/>
        </w:rPr>
        <w:t xml:space="preserve">Objetivos Específicos </w:t>
      </w:r>
    </w:p>
    <w:p w14:paraId="1ADC3F78" w14:textId="77777777" w:rsidR="00D97C89" w:rsidRDefault="00DA2D3F" w:rsidP="00DA2D3F">
      <w:pPr>
        <w:pStyle w:val="Prrafodelista"/>
        <w:numPr>
          <w:ilvl w:val="0"/>
          <w:numId w:val="28"/>
        </w:numPr>
        <w:rPr>
          <w:lang w:eastAsia="es-CO"/>
        </w:rPr>
      </w:pPr>
      <w:r>
        <w:rPr>
          <w:lang w:eastAsia="es-CO"/>
        </w:rPr>
        <w:t>Establecer alianzas y promover el trabajo colaborativo entre cada uno de los actores que conviven o participan en la gestión del territorio.</w:t>
      </w:r>
    </w:p>
    <w:p w14:paraId="70972CDB" w14:textId="77777777" w:rsidR="00D97C89" w:rsidRDefault="00DA2D3F" w:rsidP="00DA2D3F">
      <w:pPr>
        <w:pStyle w:val="Prrafodelista"/>
        <w:numPr>
          <w:ilvl w:val="0"/>
          <w:numId w:val="28"/>
        </w:numPr>
        <w:rPr>
          <w:lang w:eastAsia="es-CO"/>
        </w:rPr>
      </w:pPr>
      <w:r>
        <w:rPr>
          <w:lang w:eastAsia="es-CO"/>
        </w:rPr>
        <w:t xml:space="preserve">Buscar el desarrollo de manera responsable fomentando el respeto hacia el medio ambiente y el cuidado de este evitando al máximo la contaminación. </w:t>
      </w:r>
    </w:p>
    <w:p w14:paraId="5E91369A" w14:textId="77777777" w:rsidR="00D97C89" w:rsidRDefault="00DA2D3F" w:rsidP="00DA2D3F">
      <w:pPr>
        <w:pStyle w:val="Prrafodelista"/>
        <w:numPr>
          <w:ilvl w:val="0"/>
          <w:numId w:val="28"/>
        </w:numPr>
        <w:rPr>
          <w:lang w:eastAsia="es-CO"/>
        </w:rPr>
      </w:pPr>
      <w:r>
        <w:rPr>
          <w:lang w:eastAsia="es-CO"/>
        </w:rPr>
        <w:t>Organizar la gestión de cada uno de los actores en pro del bienestar social en ejes como la búsqueda de la igualdad social, la reducción del hambre y la pobreza, el cuidado ambiental, la calidad educativa, la erradicación de la corrupción entre otros.</w:t>
      </w:r>
    </w:p>
    <w:p w14:paraId="1703D7EB" w14:textId="77777777" w:rsidR="00D97C89" w:rsidRDefault="00DA2D3F" w:rsidP="00DA2D3F">
      <w:pPr>
        <w:pStyle w:val="Prrafodelista"/>
        <w:numPr>
          <w:ilvl w:val="0"/>
          <w:numId w:val="28"/>
        </w:numPr>
        <w:rPr>
          <w:lang w:eastAsia="es-CO"/>
        </w:rPr>
      </w:pPr>
      <w:r>
        <w:rPr>
          <w:lang w:eastAsia="es-CO"/>
        </w:rPr>
        <w:t>Gestionar de manera de manera idónea los recursos desde el gobierno, la academia la industria y la sociedad para el aseguramiento bien común.</w:t>
      </w:r>
    </w:p>
    <w:p w14:paraId="205D5AD9" w14:textId="77777777" w:rsidR="00D97C89" w:rsidRDefault="00DA2D3F" w:rsidP="00DA2D3F">
      <w:pPr>
        <w:pStyle w:val="Prrafodelista"/>
        <w:numPr>
          <w:ilvl w:val="0"/>
          <w:numId w:val="28"/>
        </w:numPr>
        <w:rPr>
          <w:lang w:eastAsia="es-CO"/>
        </w:rPr>
      </w:pPr>
      <w:r>
        <w:rPr>
          <w:lang w:eastAsia="es-CO"/>
        </w:rPr>
        <w:t xml:space="preserve">Promover la participación desde los entes gubernamentales de cada uno de los actores para encaminar los esfuerzos y lograr la solución de las problemáticas comunes. </w:t>
      </w:r>
    </w:p>
    <w:p w14:paraId="5F70BABE" w14:textId="77777777" w:rsidR="00D97C89" w:rsidRDefault="00DA2D3F" w:rsidP="00DA2D3F">
      <w:pPr>
        <w:pStyle w:val="Prrafodelista"/>
        <w:numPr>
          <w:ilvl w:val="0"/>
          <w:numId w:val="28"/>
        </w:numPr>
        <w:rPr>
          <w:lang w:eastAsia="es-CO"/>
        </w:rPr>
      </w:pPr>
      <w:r>
        <w:rPr>
          <w:lang w:eastAsia="es-CO"/>
        </w:rPr>
        <w:t xml:space="preserve">Capacitar y educar a cada uno de los involucrados en la gestión a fin de aprovechar al máximo el potencial de cada uno de estos. </w:t>
      </w:r>
    </w:p>
    <w:p w14:paraId="2CBA2F6E" w14:textId="262B1FD3" w:rsidR="00DA2D3F" w:rsidRDefault="00DA2D3F" w:rsidP="00DA2D3F">
      <w:pPr>
        <w:pStyle w:val="Prrafodelista"/>
        <w:numPr>
          <w:ilvl w:val="0"/>
          <w:numId w:val="28"/>
        </w:numPr>
        <w:rPr>
          <w:lang w:eastAsia="es-CO"/>
        </w:rPr>
      </w:pPr>
      <w:r>
        <w:rPr>
          <w:lang w:eastAsia="es-CO"/>
        </w:rPr>
        <w:t xml:space="preserve">Procurar el mantenimiento idóneo y búsqueda de nuevos recursos, estos como herramientas vitales para el desarrollo. </w:t>
      </w:r>
    </w:p>
    <w:p w14:paraId="7DBA5BE9" w14:textId="77777777" w:rsidR="00DA2D3F" w:rsidRDefault="00DA2D3F" w:rsidP="00DA2D3F">
      <w:pPr>
        <w:rPr>
          <w:lang w:eastAsia="es-CO"/>
        </w:rPr>
      </w:pPr>
    </w:p>
    <w:p w14:paraId="7164E863" w14:textId="1F818FEA" w:rsidR="00DA2D3F" w:rsidRPr="00EF26E8" w:rsidRDefault="00DA2D3F" w:rsidP="00DA2D3F">
      <w:pPr>
        <w:rPr>
          <w:b/>
          <w:bCs/>
          <w:lang w:eastAsia="es-CO"/>
        </w:rPr>
      </w:pPr>
      <w:r w:rsidRPr="00EF26E8">
        <w:rPr>
          <w:b/>
          <w:bCs/>
          <w:lang w:eastAsia="es-CO"/>
        </w:rPr>
        <w:t xml:space="preserve">Estrategias </w:t>
      </w:r>
    </w:p>
    <w:p w14:paraId="487AC130" w14:textId="77777777" w:rsidR="00D97C89" w:rsidRDefault="00D97C89" w:rsidP="00DA2D3F">
      <w:pPr>
        <w:rPr>
          <w:lang w:eastAsia="es-CO"/>
        </w:rPr>
      </w:pPr>
    </w:p>
    <w:p w14:paraId="71C7BA09" w14:textId="77777777" w:rsidR="00D97C89" w:rsidRDefault="00DA2D3F" w:rsidP="00DA2D3F">
      <w:pPr>
        <w:rPr>
          <w:lang w:eastAsia="es-CO"/>
        </w:rPr>
      </w:pPr>
      <w:r>
        <w:rPr>
          <w:lang w:eastAsia="es-CO"/>
        </w:rPr>
        <w:t>Buscar desde los entes gubernamentales la promoción de la educación y capacitación como herramienta de transformación social. Con esto se puede mejorar claramente la calidad de vida de los habitantes, al contar con nuevas habilidades y conocimientos aplicables en la vida diaria. En este aspecto es importante la promoción de la responsabilidad social, debido a que es un factor que involucra el plano social, ambiental y económico.</w:t>
      </w:r>
    </w:p>
    <w:p w14:paraId="473409C9" w14:textId="285220F9" w:rsidR="00DA2D3F" w:rsidRDefault="00DA2D3F" w:rsidP="00DA2D3F">
      <w:pPr>
        <w:rPr>
          <w:lang w:eastAsia="es-CO"/>
        </w:rPr>
      </w:pPr>
      <w:r>
        <w:rPr>
          <w:lang w:eastAsia="es-CO"/>
        </w:rPr>
        <w:t xml:space="preserve"> </w:t>
      </w:r>
    </w:p>
    <w:p w14:paraId="32684C8C" w14:textId="261672F5" w:rsidR="00DA2D3F" w:rsidRDefault="00DA2D3F" w:rsidP="00DA2D3F">
      <w:pPr>
        <w:rPr>
          <w:lang w:eastAsia="es-CO"/>
        </w:rPr>
      </w:pPr>
      <w:r>
        <w:rPr>
          <w:lang w:eastAsia="es-CO"/>
        </w:rPr>
        <w:lastRenderedPageBreak/>
        <w:t>Llevar a cabo el mantenimiento de la infraestructura de manera periódica, principalmente de la malla vial, la cual debido a las condiciones ambientales propias de la región se ve afectada drásticamente en la temporada de lluvias, limitando la movilidad y con esto generando sobrecostos de transporte y dificultad para movilizarse.</w:t>
      </w:r>
    </w:p>
    <w:p w14:paraId="4644E590" w14:textId="77777777" w:rsidR="00D97C89" w:rsidRDefault="00D97C89" w:rsidP="00DA2D3F">
      <w:pPr>
        <w:rPr>
          <w:lang w:eastAsia="es-CO"/>
        </w:rPr>
      </w:pPr>
    </w:p>
    <w:p w14:paraId="664D593E" w14:textId="25A352B5" w:rsidR="00DA2D3F" w:rsidRDefault="00DA2D3F" w:rsidP="00DA2D3F">
      <w:pPr>
        <w:rPr>
          <w:lang w:eastAsia="es-CO"/>
        </w:rPr>
      </w:pPr>
      <w:r>
        <w:rPr>
          <w:lang w:eastAsia="es-CO"/>
        </w:rPr>
        <w:t xml:space="preserve">Debido a la clasificación del municipio como municipio de sexta categoría, según la categorización de los municipios en Colombia, la asignación presupuestal es baja para suplir la gran demanda de necesidades sociales, por lo que es vital la gestión adecuada de recursos, así como consecución de recursos extras mediante la gestión ante entes departamentales, nacionales y organizaciones no gubernamentales, en este sentido el contar con personal calificado y comprometido en la gestión pública es de gran relevancia. </w:t>
      </w:r>
    </w:p>
    <w:p w14:paraId="05A8AB9F" w14:textId="77777777" w:rsidR="00D97C89" w:rsidRDefault="00D97C89" w:rsidP="00DA2D3F">
      <w:pPr>
        <w:rPr>
          <w:lang w:eastAsia="es-CO"/>
        </w:rPr>
      </w:pPr>
    </w:p>
    <w:p w14:paraId="40659D2E" w14:textId="7B91DB9F" w:rsidR="00DA2D3F" w:rsidRDefault="00DA2D3F" w:rsidP="00DA2D3F">
      <w:pPr>
        <w:rPr>
          <w:lang w:eastAsia="es-CO"/>
        </w:rPr>
      </w:pPr>
      <w:r>
        <w:rPr>
          <w:lang w:eastAsia="es-CO"/>
        </w:rPr>
        <w:t xml:space="preserve">La conformación de gremios y asociaciones que promuevan el trabajo colaborativo, así como la promoción de la asistencia técnica a sus miembros es un factor que se debe potenciar, ya que gran parte de las problemáticas agrícolas en cuanto a acompañamiento y manejo de los cultivos tendrían una mejora sustancial al lograr la conformación de estas organizaciones, mientras a nivel de empresas y comercio la conformación de organizaciones asociativas y trabajo mancomunado pueden llevar a la consecución de beneficios para todos.  </w:t>
      </w:r>
    </w:p>
    <w:p w14:paraId="6CEE7366" w14:textId="77777777" w:rsidR="00D97C89" w:rsidRDefault="00D97C89" w:rsidP="00DA2D3F">
      <w:pPr>
        <w:rPr>
          <w:lang w:eastAsia="es-CO"/>
        </w:rPr>
      </w:pPr>
    </w:p>
    <w:p w14:paraId="154BB8A4" w14:textId="5DE6739F" w:rsidR="00DA2D3F" w:rsidRDefault="00DA2D3F" w:rsidP="00DA2D3F">
      <w:pPr>
        <w:rPr>
          <w:lang w:eastAsia="es-CO"/>
        </w:rPr>
      </w:pPr>
      <w:r>
        <w:rPr>
          <w:lang w:eastAsia="es-CO"/>
        </w:rPr>
        <w:t xml:space="preserve">Una de las problemáticas que han llevado al cambio climático actual es la mal disposición de los residuos, por lo que se debe buscar la obtención de un beneficio de estos una vez sean utilizados. Si bien los residuos orgánicos a nivel rural son usados como alimento para algunos animales o la obtención de abono orgánico esto se debe potenciar, mientras los residuos como envases y envolturas plásticas y de vidrio principalmente que llegan a los hogares resultan en la mayoría de los casos en el medio ambiente, por lo que se debe capacitar a la población sobre su disposición y afectación al medio ambiente, así como en su recolección. En lo relacionado al casco urbano, se podría promover el compostaje comunitario y el reciclaje a fin de reducir el volumen de basuras generadas. </w:t>
      </w:r>
    </w:p>
    <w:p w14:paraId="42AAD44D" w14:textId="77777777" w:rsidR="00D97C89" w:rsidRDefault="00D97C89" w:rsidP="00DA2D3F">
      <w:pPr>
        <w:rPr>
          <w:lang w:eastAsia="es-CO"/>
        </w:rPr>
      </w:pPr>
    </w:p>
    <w:p w14:paraId="0C49461D" w14:textId="77777777" w:rsidR="00D97C89" w:rsidRDefault="00DA2D3F" w:rsidP="00DA2D3F">
      <w:pPr>
        <w:rPr>
          <w:lang w:eastAsia="es-CO"/>
        </w:rPr>
      </w:pPr>
      <w:r>
        <w:rPr>
          <w:lang w:eastAsia="es-CO"/>
        </w:rPr>
        <w:t xml:space="preserve">Desde la administración pública se debe buscar el aseguramiento de los servicios públicos esenciales como lo es el agua, la electricidad y el gas. Para este propósito se debe gestionar los recursos necesarios y promover le trabajo colaborativo entre los involucrados.   </w:t>
      </w:r>
    </w:p>
    <w:p w14:paraId="7241FF7B" w14:textId="77777777" w:rsidR="00D97C89" w:rsidRDefault="00D97C89" w:rsidP="00DA2D3F">
      <w:pPr>
        <w:rPr>
          <w:lang w:eastAsia="es-CO"/>
        </w:rPr>
      </w:pPr>
    </w:p>
    <w:p w14:paraId="05907D49" w14:textId="77777777" w:rsidR="00D97C89" w:rsidRDefault="00DA2D3F" w:rsidP="00DA2D3F">
      <w:pPr>
        <w:rPr>
          <w:lang w:eastAsia="es-CO"/>
        </w:rPr>
      </w:pPr>
      <w:r>
        <w:rPr>
          <w:lang w:eastAsia="es-CO"/>
        </w:rPr>
        <w:t xml:space="preserve">La adquisición, implementación y uso de los diferentes tipos de tecnología es un factor que se debe potenciar, ya que de lo contrario cada día se verá un atraso mayor, ante esto, la formulación de políticas y proyectos deben ir </w:t>
      </w:r>
      <w:r>
        <w:rPr>
          <w:lang w:eastAsia="es-CO"/>
        </w:rPr>
        <w:t xml:space="preserve">encaminadas a la búsqueda de la mejora en este sentido y su correcto uso. </w:t>
      </w:r>
    </w:p>
    <w:p w14:paraId="43295F23" w14:textId="77777777" w:rsidR="00D97C89" w:rsidRDefault="00D97C89" w:rsidP="00DA2D3F">
      <w:pPr>
        <w:rPr>
          <w:lang w:eastAsia="es-CO"/>
        </w:rPr>
      </w:pPr>
    </w:p>
    <w:p w14:paraId="7972F100" w14:textId="13230FFF" w:rsidR="00DA2D3F" w:rsidRDefault="00DA2D3F" w:rsidP="00DA2D3F">
      <w:pPr>
        <w:rPr>
          <w:lang w:eastAsia="es-CO"/>
        </w:rPr>
      </w:pPr>
      <w:r>
        <w:rPr>
          <w:lang w:eastAsia="es-CO"/>
        </w:rPr>
        <w:t xml:space="preserve">La retención de la población joven debe ser un eje de la formulación de las políticas públicas a nivel del municipio, ya que se pudo evidenciar que gran parte de los jóvenes abandonan el territorio al culminar el bachillerato, en búsqueda de mejores oportunidades principalmente laborales.  Ante esta problemática se debe trabajar de la mano entre las instituciones de educación superior presentes en la provincia para que los jóvenes busquen formarse en estas, así como desde el ente gubernamental brindar el apoyo necesario para este fin, por otra parte, gestionar el establecimiento de proyectos productivos mediante el apoyo gubernamental y empresarial una vez terminen su capacitación a fin de contar con personal capacitado en el territorio. </w:t>
      </w:r>
    </w:p>
    <w:p w14:paraId="4DC5F43F" w14:textId="77777777" w:rsidR="00D97C89" w:rsidRDefault="00D97C89" w:rsidP="00DA2D3F">
      <w:pPr>
        <w:rPr>
          <w:lang w:eastAsia="es-CO"/>
        </w:rPr>
      </w:pPr>
    </w:p>
    <w:p w14:paraId="49948975" w14:textId="34878354" w:rsidR="00DA2D3F" w:rsidRDefault="00DA2D3F" w:rsidP="00DA2D3F">
      <w:pPr>
        <w:rPr>
          <w:lang w:eastAsia="es-CO"/>
        </w:rPr>
      </w:pPr>
      <w:r>
        <w:rPr>
          <w:lang w:eastAsia="es-CO"/>
        </w:rPr>
        <w:t>El apoyo gubernamental más que una estrategia es una necesidad para el logro del desarrollo integral, en este sentido se debe contar con un compromiso desde la administración pública con el logro de los objetivos comunes, dejando atrás las diferencias que se puedan presentar en el ejercicio gubernamental.</w:t>
      </w:r>
    </w:p>
    <w:p w14:paraId="529F65E5" w14:textId="77777777" w:rsidR="00D97C89" w:rsidRDefault="00D97C89" w:rsidP="00DA2D3F">
      <w:pPr>
        <w:rPr>
          <w:lang w:eastAsia="es-CO"/>
        </w:rPr>
      </w:pPr>
    </w:p>
    <w:p w14:paraId="626A1C1A" w14:textId="1BC794AD" w:rsidR="00DA2D3F" w:rsidRDefault="00DA2D3F" w:rsidP="00DA2D3F">
      <w:pPr>
        <w:rPr>
          <w:lang w:eastAsia="es-CO"/>
        </w:rPr>
      </w:pPr>
      <w:r>
        <w:rPr>
          <w:lang w:eastAsia="es-CO"/>
        </w:rPr>
        <w:t xml:space="preserve">El aprovechamiento y promoción del potencial turístico del municipio, principalmente religioso dado el gran reconocimiento del santuario del Santo Cristo de Guavatá a nivel regional y nacional es una necesidad en el logro del crecimiento económico, por lo que se hace necesario el trabajo mancomunado en primer lugar de los actores municipales, y en segundo lugar de la provincia y el departamento para la destinación de recursos y promoción de iniciativas que den mucho más visibilidad a los sitios turísticos del municipio y la región. </w:t>
      </w:r>
    </w:p>
    <w:p w14:paraId="3CE44635" w14:textId="77777777" w:rsidR="00D97C89" w:rsidRDefault="00D97C89" w:rsidP="00DA2D3F">
      <w:pPr>
        <w:rPr>
          <w:lang w:eastAsia="es-CO"/>
        </w:rPr>
      </w:pPr>
    </w:p>
    <w:p w14:paraId="1BC5000B" w14:textId="1C6646E2" w:rsidR="00DA2D3F" w:rsidRDefault="00DA2D3F" w:rsidP="00DA2D3F">
      <w:pPr>
        <w:rPr>
          <w:lang w:eastAsia="es-CO"/>
        </w:rPr>
      </w:pPr>
      <w:r>
        <w:rPr>
          <w:lang w:eastAsia="es-CO"/>
        </w:rPr>
        <w:t xml:space="preserve">La rendición de cuentas de los entes públicos se hace necesaria para el control y correcta destinación de los recursos, así como para el fortalecimiento de la confianza de la ciudadanía en sus gobernantes, por lo cual, estas se deben hacer de manera periódica y dando la mayor claridad posible.  </w:t>
      </w:r>
    </w:p>
    <w:p w14:paraId="1ABA0799" w14:textId="77777777" w:rsidR="00D97C89" w:rsidRDefault="00D97C89" w:rsidP="00DA2D3F">
      <w:pPr>
        <w:rPr>
          <w:lang w:eastAsia="es-CO"/>
        </w:rPr>
      </w:pPr>
    </w:p>
    <w:p w14:paraId="6F9F5D5E" w14:textId="7F609443" w:rsidR="00DA2D3F" w:rsidRPr="00BA1D1B" w:rsidRDefault="00D97C89" w:rsidP="00DA2D3F">
      <w:pPr>
        <w:rPr>
          <w:b/>
          <w:bCs/>
          <w:lang w:eastAsia="es-CO"/>
        </w:rPr>
      </w:pPr>
      <w:r w:rsidRPr="00BA1D1B">
        <w:rPr>
          <w:b/>
          <w:bCs/>
          <w:lang w:eastAsia="es-CO"/>
        </w:rPr>
        <w:t>3.5</w:t>
      </w:r>
      <w:r w:rsidR="00DA2D3F" w:rsidRPr="00BA1D1B">
        <w:rPr>
          <w:b/>
          <w:bCs/>
          <w:lang w:eastAsia="es-CO"/>
        </w:rPr>
        <w:t xml:space="preserve">. Modelo de Gestión Integral para el municipio de Guavatá Santander </w:t>
      </w:r>
    </w:p>
    <w:p w14:paraId="4E68BE61" w14:textId="77777777" w:rsidR="00D97C89" w:rsidRDefault="00D97C89" w:rsidP="00DA2D3F">
      <w:pPr>
        <w:rPr>
          <w:lang w:eastAsia="es-CO"/>
        </w:rPr>
      </w:pPr>
    </w:p>
    <w:p w14:paraId="5FB82863" w14:textId="77777777" w:rsidR="00BA1D1B" w:rsidRDefault="00DA2D3F" w:rsidP="00BA1D1B">
      <w:pPr>
        <w:rPr>
          <w:lang w:eastAsia="es-CO"/>
        </w:rPr>
      </w:pPr>
      <w:r>
        <w:rPr>
          <w:lang w:eastAsia="es-CO"/>
        </w:rPr>
        <w:t xml:space="preserve">Para la consecución de la propuesta del modelo de gestión se tuvo en cuenta el conocimiento adquirido durante la revisión de literatura, principalmente en lo referente a las formas de gobernanza. para llevar a cabo la formulación del modelo se debe determinar varios aspectos relevantes, como el número de factores a considerar, el número de actores involucrados y la relación entre estos. Además de los principios rectores del modelo, así como de las herramientas utilizadas para la gestión. </w:t>
      </w:r>
    </w:p>
    <w:p w14:paraId="5AC6ED7A" w14:textId="4D94C78C" w:rsidR="00D97C89" w:rsidRPr="00BA1D1B" w:rsidRDefault="00D97C89" w:rsidP="00BA1D1B">
      <w:pPr>
        <w:rPr>
          <w:lang w:eastAsia="es-CO"/>
        </w:rPr>
      </w:pPr>
      <w:r w:rsidRPr="00BA1D1B">
        <w:rPr>
          <w:b/>
          <w:bCs/>
          <w:i/>
          <w:iCs/>
          <w:lang w:eastAsia="es-CO"/>
        </w:rPr>
        <w:lastRenderedPageBreak/>
        <w:t>3.5</w:t>
      </w:r>
      <w:r w:rsidR="00DA2D3F" w:rsidRPr="00BA1D1B">
        <w:rPr>
          <w:b/>
          <w:bCs/>
          <w:i/>
          <w:iCs/>
          <w:lang w:eastAsia="es-CO"/>
        </w:rPr>
        <w:t xml:space="preserve">.1. Fases del modelo de gestión integral para el municipio de Guavatá Santander     </w:t>
      </w:r>
    </w:p>
    <w:p w14:paraId="2394A458" w14:textId="06DCAC34" w:rsidR="00DA2D3F" w:rsidRDefault="00DA2D3F" w:rsidP="00DA2D3F">
      <w:pPr>
        <w:rPr>
          <w:lang w:eastAsia="es-CO"/>
        </w:rPr>
      </w:pPr>
      <w:r>
        <w:rPr>
          <w:lang w:eastAsia="es-CO"/>
        </w:rPr>
        <w:t xml:space="preserve"> </w:t>
      </w:r>
    </w:p>
    <w:p w14:paraId="18718D40" w14:textId="1C915011" w:rsidR="00DA2D3F" w:rsidRDefault="00DA2D3F" w:rsidP="00DA2D3F">
      <w:pPr>
        <w:rPr>
          <w:lang w:eastAsia="es-CO"/>
        </w:rPr>
      </w:pPr>
      <w:r>
        <w:rPr>
          <w:lang w:eastAsia="es-CO"/>
        </w:rPr>
        <w:t>•</w:t>
      </w:r>
      <w:r w:rsidR="00D97C89">
        <w:rPr>
          <w:lang w:eastAsia="es-CO"/>
        </w:rPr>
        <w:t xml:space="preserve"> </w:t>
      </w:r>
      <w:r>
        <w:rPr>
          <w:lang w:eastAsia="es-CO"/>
        </w:rPr>
        <w:t xml:space="preserve">Análisis de la situación: es la primera fase del modelo, la cual comprende la identificación de problemáticas, así como la situación actual del municipio en aspectos económicos, sociales, políticos, ambientales y tecnológicos, por lo que llevar a cabo una caracterización es fundamental para el inicio de la planeación, la cual se debe sustentar en información precisa y confiable. </w:t>
      </w:r>
    </w:p>
    <w:p w14:paraId="0DB9617D" w14:textId="77777777" w:rsidR="00D97C89" w:rsidRDefault="00D97C89" w:rsidP="00DA2D3F">
      <w:pPr>
        <w:rPr>
          <w:lang w:eastAsia="es-CO"/>
        </w:rPr>
      </w:pPr>
    </w:p>
    <w:p w14:paraId="57449C73" w14:textId="1BDDAC90" w:rsidR="00DA2D3F" w:rsidRDefault="00DA2D3F" w:rsidP="00DA2D3F">
      <w:pPr>
        <w:rPr>
          <w:lang w:eastAsia="es-CO"/>
        </w:rPr>
      </w:pPr>
      <w:r>
        <w:rPr>
          <w:lang w:eastAsia="es-CO"/>
        </w:rPr>
        <w:t>•</w:t>
      </w:r>
      <w:r w:rsidR="00D97C89">
        <w:rPr>
          <w:lang w:eastAsia="es-CO"/>
        </w:rPr>
        <w:t xml:space="preserve"> </w:t>
      </w:r>
      <w:r>
        <w:rPr>
          <w:lang w:eastAsia="es-CO"/>
        </w:rPr>
        <w:t xml:space="preserve">Identificación de factores: dado que la gestión es un proceso, se debe tener en cuenta que influye en el mismo, para esto es pertinente conocer los factores que determinan el desarrollo, cabe mencionar que esta actividad puede ofrecernos diferentes resultados dependiendo del territorio analizado, donde si bien pueden presentarse similares factores, estos pueden llegar a tener más o menos influencia según el área estudiada. Para llevar a cabo la identificación de los factores se deben abordar desde el punto de vista económico, político, social, ambiental, tecnológico y de infraestructura. </w:t>
      </w:r>
    </w:p>
    <w:p w14:paraId="2231D3FA" w14:textId="77777777" w:rsidR="00D97C89" w:rsidRDefault="00D97C89" w:rsidP="00DA2D3F">
      <w:pPr>
        <w:rPr>
          <w:lang w:eastAsia="es-CO"/>
        </w:rPr>
      </w:pPr>
    </w:p>
    <w:p w14:paraId="7E32DD90" w14:textId="01FD8A6C" w:rsidR="00DA2D3F" w:rsidRDefault="00DA2D3F" w:rsidP="00DA2D3F">
      <w:pPr>
        <w:rPr>
          <w:lang w:eastAsia="es-CO"/>
        </w:rPr>
      </w:pPr>
      <w:r>
        <w:rPr>
          <w:lang w:eastAsia="es-CO"/>
        </w:rPr>
        <w:t>•</w:t>
      </w:r>
      <w:r w:rsidR="00D97C89">
        <w:rPr>
          <w:lang w:eastAsia="es-CO"/>
        </w:rPr>
        <w:t xml:space="preserve"> </w:t>
      </w:r>
      <w:r>
        <w:rPr>
          <w:lang w:eastAsia="es-CO"/>
        </w:rPr>
        <w:t xml:space="preserve">Establecer los actores: para llevar a cabo la gestión de manera integral es necesario el trabajo colaborativo entre todos los interesados, por lo que se debe tener claridad sobre cada actor que se encuentre en el territorio y como este puede aportar a la consecución de bien común. Para un mejor entendimiento de quien puede aportar al desarrollo se deben revisar los actores según su incidencia, ya sea, económica, política, social, ambiental o en el aspecto de la ciencia y la tecnología. </w:t>
      </w:r>
    </w:p>
    <w:p w14:paraId="76B40442" w14:textId="77777777" w:rsidR="00D97C89" w:rsidRDefault="00D97C89" w:rsidP="00DA2D3F">
      <w:pPr>
        <w:rPr>
          <w:lang w:eastAsia="es-CO"/>
        </w:rPr>
      </w:pPr>
    </w:p>
    <w:p w14:paraId="544AB1A7" w14:textId="77777777" w:rsidR="00E76434" w:rsidRDefault="00DA2D3F" w:rsidP="00E76434">
      <w:pPr>
        <w:rPr>
          <w:lang w:eastAsia="es-CO"/>
        </w:rPr>
      </w:pPr>
      <w:r>
        <w:rPr>
          <w:lang w:eastAsia="es-CO"/>
        </w:rPr>
        <w:t>•</w:t>
      </w:r>
      <w:r w:rsidR="00D97C89">
        <w:rPr>
          <w:lang w:eastAsia="es-CO"/>
        </w:rPr>
        <w:t xml:space="preserve"> </w:t>
      </w:r>
      <w:r>
        <w:rPr>
          <w:lang w:eastAsia="es-CO"/>
        </w:rPr>
        <w:t xml:space="preserve">Precisar las metas y objetivos: se debe tener claridad sobre lo que se quiere lograr, para así llevar a cabo la medición del desempeño, esto como herramienta para determinar las acciones necesarias para el logro de las metas y objetivos propuestos. </w:t>
      </w:r>
    </w:p>
    <w:p w14:paraId="7A51FBF0" w14:textId="77777777" w:rsidR="00E76434" w:rsidRDefault="00E76434" w:rsidP="00E76434">
      <w:pPr>
        <w:rPr>
          <w:lang w:eastAsia="es-CO"/>
        </w:rPr>
      </w:pPr>
    </w:p>
    <w:p w14:paraId="1C1A8139" w14:textId="508E3347" w:rsidR="00DA2D3F" w:rsidRPr="00E76434" w:rsidRDefault="00D97C89" w:rsidP="00E76434">
      <w:pPr>
        <w:rPr>
          <w:i/>
          <w:iCs/>
          <w:lang w:eastAsia="es-CO"/>
        </w:rPr>
      </w:pPr>
      <w:r w:rsidRPr="00E76434">
        <w:rPr>
          <w:b/>
          <w:bCs/>
          <w:i/>
          <w:iCs/>
          <w:lang w:eastAsia="es-CO"/>
        </w:rPr>
        <w:t>3.5</w:t>
      </w:r>
      <w:r w:rsidR="00DA2D3F" w:rsidRPr="00E76434">
        <w:rPr>
          <w:b/>
          <w:bCs/>
          <w:i/>
          <w:iCs/>
          <w:lang w:eastAsia="es-CO"/>
        </w:rPr>
        <w:t xml:space="preserve">.2. Principios del modelo de gestión para el municipio de Guavatá Santander </w:t>
      </w:r>
    </w:p>
    <w:p w14:paraId="0A62B4FD" w14:textId="77777777" w:rsidR="00D97C89" w:rsidRPr="00D97C89" w:rsidRDefault="00D97C89" w:rsidP="00D97C89">
      <w:pPr>
        <w:ind w:firstLine="708"/>
        <w:rPr>
          <w:b/>
          <w:bCs/>
          <w:lang w:eastAsia="es-CO"/>
        </w:rPr>
      </w:pPr>
    </w:p>
    <w:p w14:paraId="3FDC2F31" w14:textId="614C1024" w:rsidR="00DA2D3F" w:rsidRDefault="00DA2D3F" w:rsidP="00DA2D3F">
      <w:pPr>
        <w:rPr>
          <w:lang w:eastAsia="es-CO"/>
        </w:rPr>
      </w:pPr>
      <w:r>
        <w:rPr>
          <w:lang w:eastAsia="es-CO"/>
        </w:rPr>
        <w:t>•</w:t>
      </w:r>
      <w:r w:rsidR="00D97C89">
        <w:rPr>
          <w:lang w:eastAsia="es-CO"/>
        </w:rPr>
        <w:t xml:space="preserve"> </w:t>
      </w:r>
      <w:r>
        <w:rPr>
          <w:lang w:eastAsia="es-CO"/>
        </w:rPr>
        <w:t xml:space="preserve">Planeación: se entiende como la determinación de lo que va a realizarse y esto conlleva la toma de decisiones importantes basadas en la información, el establecimiento de políticas y objetivos claros y de acuerdo las necesidades, la definición de métodos y procedimientos para llevar a cabo las actividades de la mejor manera, entre otras cosas. </w:t>
      </w:r>
    </w:p>
    <w:p w14:paraId="3E142C4A" w14:textId="77777777" w:rsidR="00D97C89" w:rsidRDefault="00D97C89" w:rsidP="00DA2D3F">
      <w:pPr>
        <w:rPr>
          <w:lang w:eastAsia="es-CO"/>
        </w:rPr>
      </w:pPr>
    </w:p>
    <w:p w14:paraId="7D0B34B7" w14:textId="26F3EC59" w:rsidR="00DA2D3F" w:rsidRDefault="00DA2D3F" w:rsidP="00DA2D3F">
      <w:pPr>
        <w:rPr>
          <w:lang w:eastAsia="es-CO"/>
        </w:rPr>
      </w:pPr>
      <w:r>
        <w:rPr>
          <w:lang w:eastAsia="es-CO"/>
        </w:rPr>
        <w:t>•</w:t>
      </w:r>
      <w:r w:rsidR="00D97C89">
        <w:rPr>
          <w:lang w:eastAsia="es-CO"/>
        </w:rPr>
        <w:t xml:space="preserve"> </w:t>
      </w:r>
      <w:r>
        <w:rPr>
          <w:lang w:eastAsia="es-CO"/>
        </w:rPr>
        <w:t xml:space="preserve">Medición y evaluación del desempeño: el llevar a cabo la evaluación del desempeño de la manera constante, así como la evaluación periódica a fin de determinar </w:t>
      </w:r>
      <w:r>
        <w:rPr>
          <w:lang w:eastAsia="es-CO"/>
        </w:rPr>
        <w:t xml:space="preserve">acciones según los resultados es vital para el logro de los objetivos y metas propuestas, esto permite a los encargados de la gestión tomar medidas a tiempo, logrando así mejores resultados. El establecimiento de indicadores es un ítem importante en el proceso de medición. </w:t>
      </w:r>
    </w:p>
    <w:p w14:paraId="76BEE786" w14:textId="77777777" w:rsidR="00D97C89" w:rsidRDefault="00D97C89" w:rsidP="00DA2D3F">
      <w:pPr>
        <w:rPr>
          <w:lang w:eastAsia="es-CO"/>
        </w:rPr>
      </w:pPr>
    </w:p>
    <w:p w14:paraId="31F244C5" w14:textId="03C4A9BF" w:rsidR="00DA2D3F" w:rsidRDefault="00DA2D3F" w:rsidP="00DA2D3F">
      <w:pPr>
        <w:rPr>
          <w:lang w:eastAsia="es-CO"/>
        </w:rPr>
      </w:pPr>
      <w:r>
        <w:rPr>
          <w:lang w:eastAsia="es-CO"/>
        </w:rPr>
        <w:t>•</w:t>
      </w:r>
      <w:r w:rsidR="00D97C89">
        <w:rPr>
          <w:lang w:eastAsia="es-CO"/>
        </w:rPr>
        <w:t xml:space="preserve"> </w:t>
      </w:r>
      <w:r>
        <w:rPr>
          <w:lang w:eastAsia="es-CO"/>
        </w:rPr>
        <w:t>Trabajo colaborativo: el logro de los objetivos y metas propuestos depende en gran medida de la cooperación y trabajo conjunto entre cada una de las partes interesadas, por lo que se debe fortalecer mediante la consecución de alianzas entre el sector público, las empresas, las organizaciones no gubernamentales y la academia.</w:t>
      </w:r>
    </w:p>
    <w:p w14:paraId="2AB0B58B" w14:textId="77777777" w:rsidR="00D97C89" w:rsidRDefault="00D97C89" w:rsidP="00DA2D3F">
      <w:pPr>
        <w:rPr>
          <w:lang w:eastAsia="es-CO"/>
        </w:rPr>
      </w:pPr>
    </w:p>
    <w:p w14:paraId="02CAB76F" w14:textId="77777777" w:rsidR="00E76434" w:rsidRDefault="00DA2D3F" w:rsidP="00E76434">
      <w:pPr>
        <w:rPr>
          <w:lang w:eastAsia="es-CO"/>
        </w:rPr>
      </w:pPr>
      <w:r>
        <w:rPr>
          <w:lang w:eastAsia="es-CO"/>
        </w:rPr>
        <w:t>•</w:t>
      </w:r>
      <w:r w:rsidR="00D97C89">
        <w:rPr>
          <w:lang w:eastAsia="es-CO"/>
        </w:rPr>
        <w:t xml:space="preserve"> </w:t>
      </w:r>
      <w:r>
        <w:rPr>
          <w:lang w:eastAsia="es-CO"/>
        </w:rPr>
        <w:t xml:space="preserve">Buen manejo de los recursos: los recursos con los que se cuenta influyen directamente en el buen desempeño del desarrollo, si bien no lo aseguran, si son relevantes para conseguirlo. Por esto el buen manejo de los recursos con los que se cuenta es un apartado primordial para el logro del bienestar. </w:t>
      </w:r>
    </w:p>
    <w:p w14:paraId="2FE77A7B" w14:textId="77777777" w:rsidR="00E76434" w:rsidRDefault="00E76434" w:rsidP="00E76434">
      <w:pPr>
        <w:rPr>
          <w:lang w:eastAsia="es-CO"/>
        </w:rPr>
      </w:pPr>
    </w:p>
    <w:p w14:paraId="127C54AA" w14:textId="35EBBE12" w:rsidR="00DA2D3F" w:rsidRPr="00E76434" w:rsidRDefault="00D97C89" w:rsidP="00E76434">
      <w:pPr>
        <w:rPr>
          <w:i/>
          <w:iCs/>
          <w:lang w:eastAsia="es-CO"/>
        </w:rPr>
      </w:pPr>
      <w:r w:rsidRPr="00E76434">
        <w:rPr>
          <w:b/>
          <w:bCs/>
          <w:i/>
          <w:iCs/>
          <w:lang w:eastAsia="es-CO"/>
        </w:rPr>
        <w:t>3</w:t>
      </w:r>
      <w:r w:rsidR="00DA2D3F" w:rsidRPr="00E76434">
        <w:rPr>
          <w:b/>
          <w:bCs/>
          <w:i/>
          <w:iCs/>
          <w:lang w:eastAsia="es-CO"/>
        </w:rPr>
        <w:t>.</w:t>
      </w:r>
      <w:r w:rsidRPr="00E76434">
        <w:rPr>
          <w:b/>
          <w:bCs/>
          <w:i/>
          <w:iCs/>
          <w:lang w:eastAsia="es-CO"/>
        </w:rPr>
        <w:t>5</w:t>
      </w:r>
      <w:r w:rsidR="00DA2D3F" w:rsidRPr="00E76434">
        <w:rPr>
          <w:b/>
          <w:bCs/>
          <w:i/>
          <w:iCs/>
          <w:lang w:eastAsia="es-CO"/>
        </w:rPr>
        <w:t>.3. Herramientas para la gestión en el municipio de Guavatá Santander</w:t>
      </w:r>
    </w:p>
    <w:p w14:paraId="6F6CCA47" w14:textId="77777777" w:rsidR="00D97C89" w:rsidRPr="00D97C89" w:rsidRDefault="00D97C89" w:rsidP="00D97C89">
      <w:pPr>
        <w:ind w:firstLine="708"/>
        <w:rPr>
          <w:b/>
          <w:bCs/>
          <w:lang w:eastAsia="es-CO"/>
        </w:rPr>
      </w:pPr>
    </w:p>
    <w:p w14:paraId="46C8B6C7" w14:textId="3B98F7AF" w:rsidR="00DA2D3F" w:rsidRDefault="00DA2D3F" w:rsidP="00DA2D3F">
      <w:pPr>
        <w:rPr>
          <w:lang w:eastAsia="es-CO"/>
        </w:rPr>
      </w:pPr>
      <w:r>
        <w:rPr>
          <w:lang w:eastAsia="es-CO"/>
        </w:rPr>
        <w:t>•</w:t>
      </w:r>
      <w:r>
        <w:rPr>
          <w:lang w:eastAsia="es-CO"/>
        </w:rPr>
        <w:tab/>
        <w:t xml:space="preserve">Empoderamiento: es el proceso por el cual se fortalece y potencia las capacidades, confianza y visión de las personas a fin de que tengan un mayor protagonismo, esto se puede ver reflejado en cambios en pro del bienestar. Entre los principales aportes del empoderamiento se puede mencionar la reducción de la toma de decisiones jerarquizadas, así como un mayor compromiso con el logro de las metas y objetivos comunes. </w:t>
      </w:r>
    </w:p>
    <w:p w14:paraId="7662D202" w14:textId="77777777" w:rsidR="00D97C89" w:rsidRDefault="00D97C89" w:rsidP="00DA2D3F">
      <w:pPr>
        <w:rPr>
          <w:lang w:eastAsia="es-CO"/>
        </w:rPr>
      </w:pPr>
    </w:p>
    <w:p w14:paraId="1D18D2E7" w14:textId="671364A0" w:rsidR="00DA2D3F" w:rsidRDefault="00DA2D3F" w:rsidP="00DA2D3F">
      <w:pPr>
        <w:rPr>
          <w:lang w:eastAsia="es-CO"/>
        </w:rPr>
      </w:pPr>
      <w:r>
        <w:rPr>
          <w:lang w:eastAsia="es-CO"/>
        </w:rPr>
        <w:t>•</w:t>
      </w:r>
      <w:r w:rsidR="00D97C89">
        <w:rPr>
          <w:lang w:eastAsia="es-CO"/>
        </w:rPr>
        <w:t xml:space="preserve"> </w:t>
      </w:r>
      <w:r>
        <w:rPr>
          <w:lang w:eastAsia="es-CO"/>
        </w:rPr>
        <w:t xml:space="preserve">Participación ciudadana: al existir una masiva participación de la comunidad tanto en la toma de decisiones como en el trabajo para la solución de las problemáticas, la gestión se ve afectada de manera de manera positiva, por lo que es fundamental gestionar esta importante herramienta de transformación.   </w:t>
      </w:r>
    </w:p>
    <w:p w14:paraId="6E084A6E" w14:textId="77777777" w:rsidR="00D97C89" w:rsidRDefault="00D97C89" w:rsidP="00DA2D3F">
      <w:pPr>
        <w:rPr>
          <w:lang w:eastAsia="es-CO"/>
        </w:rPr>
      </w:pPr>
    </w:p>
    <w:p w14:paraId="250121DF" w14:textId="77777777" w:rsidR="00D97C89" w:rsidRDefault="00DA2D3F" w:rsidP="00DA2D3F">
      <w:pPr>
        <w:rPr>
          <w:lang w:eastAsia="es-CO"/>
        </w:rPr>
      </w:pPr>
      <w:r>
        <w:rPr>
          <w:lang w:eastAsia="es-CO"/>
        </w:rPr>
        <w:t>•</w:t>
      </w:r>
      <w:r w:rsidR="00D97C89">
        <w:rPr>
          <w:lang w:eastAsia="es-CO"/>
        </w:rPr>
        <w:t xml:space="preserve"> </w:t>
      </w:r>
      <w:r>
        <w:rPr>
          <w:lang w:eastAsia="es-CO"/>
        </w:rPr>
        <w:t xml:space="preserve">Alianzas: la creación de alianzas entre los actores, a fin de fortalecer la cooperación y el trabajo conjunto es un aspecto importante en la consecución de los objetivos comunes, donde actor puede llegar a hacer un gran aporte desde su área desempeño. </w:t>
      </w:r>
    </w:p>
    <w:p w14:paraId="5C5F9CE4" w14:textId="4D49D870" w:rsidR="00DA2D3F" w:rsidRDefault="00DA2D3F" w:rsidP="00DA2D3F">
      <w:pPr>
        <w:rPr>
          <w:lang w:eastAsia="es-CO"/>
        </w:rPr>
      </w:pPr>
      <w:r>
        <w:rPr>
          <w:lang w:eastAsia="es-CO"/>
        </w:rPr>
        <w:t xml:space="preserve">  </w:t>
      </w:r>
    </w:p>
    <w:p w14:paraId="5B12C0C7" w14:textId="377D320B" w:rsidR="00DA2D3F" w:rsidRDefault="00DA2D3F" w:rsidP="00DA2D3F">
      <w:pPr>
        <w:rPr>
          <w:lang w:eastAsia="es-CO"/>
        </w:rPr>
      </w:pPr>
      <w:r>
        <w:rPr>
          <w:lang w:eastAsia="es-CO"/>
        </w:rPr>
        <w:t>•</w:t>
      </w:r>
      <w:r w:rsidR="00D97C89">
        <w:rPr>
          <w:lang w:eastAsia="es-CO"/>
        </w:rPr>
        <w:t xml:space="preserve"> </w:t>
      </w:r>
      <w:r>
        <w:rPr>
          <w:lang w:eastAsia="es-CO"/>
        </w:rPr>
        <w:t xml:space="preserve">Comunicación asertiva: la interacción entre los actores requiere de un buen relacionamiento, por lo que el comunicar de manera positiva influye positivamente en el estado de las relaciones. Este tipo de comunicación es primordial en los servidores públicos, ya que están expuestos constantemente a la interacción con la ciudadanía. </w:t>
      </w:r>
    </w:p>
    <w:p w14:paraId="58F59527" w14:textId="77777777" w:rsidR="00D97C89" w:rsidRDefault="00D97C89" w:rsidP="00DA2D3F">
      <w:pPr>
        <w:rPr>
          <w:lang w:eastAsia="es-CO"/>
        </w:rPr>
      </w:pPr>
    </w:p>
    <w:p w14:paraId="797A65FC" w14:textId="2890DE91" w:rsidR="00DA2D3F" w:rsidRDefault="00DA2D3F" w:rsidP="00DA2D3F">
      <w:pPr>
        <w:rPr>
          <w:lang w:eastAsia="es-CO"/>
        </w:rPr>
      </w:pPr>
      <w:r>
        <w:rPr>
          <w:lang w:eastAsia="es-CO"/>
        </w:rPr>
        <w:t>•</w:t>
      </w:r>
      <w:r w:rsidR="00D97C89">
        <w:rPr>
          <w:lang w:eastAsia="es-CO"/>
        </w:rPr>
        <w:t xml:space="preserve"> </w:t>
      </w:r>
      <w:r>
        <w:rPr>
          <w:lang w:eastAsia="es-CO"/>
        </w:rPr>
        <w:t xml:space="preserve">Innovación: la innovación entendida como un proceso que introduce novedades y que hace referencia a la modificación de elementos existentes con la finalidad de mejorarlos o la puesta en marcha de elementos totalmente novedosos, es una herramienta de transformación fundamental en la sociedad. En su promoción el relacionamiento con la academia es muy importante, así como el apoyo gubernamental a las nuevas iniciativas que busquen una mejora. </w:t>
      </w:r>
    </w:p>
    <w:p w14:paraId="58B73605" w14:textId="77777777" w:rsidR="00D97C89" w:rsidRDefault="00D97C89" w:rsidP="00DA2D3F">
      <w:pPr>
        <w:rPr>
          <w:lang w:eastAsia="es-CO"/>
        </w:rPr>
      </w:pPr>
    </w:p>
    <w:p w14:paraId="08F51351" w14:textId="77777777" w:rsidR="00E76434" w:rsidRDefault="00DA2D3F" w:rsidP="00E76434">
      <w:pPr>
        <w:rPr>
          <w:lang w:eastAsia="es-CO"/>
        </w:rPr>
      </w:pPr>
      <w:r>
        <w:rPr>
          <w:lang w:eastAsia="es-CO"/>
        </w:rPr>
        <w:t xml:space="preserve">•Mejora continua: el entender que siempre se está en un proceso de cambio y de desarrollo con posibilidad de mejorar, es lo que hace que cada día podamos contar con servicios y productos de calidad. La mejora continua se debe promover por cada una de las partes interesadas en sus diferentes labores a fin de lograr el desarrollo integral. El entender que todo se puede mejorar, así se tenga la percepción de que funciona bien es el eje para generar el cambio. </w:t>
      </w:r>
    </w:p>
    <w:p w14:paraId="45892E51" w14:textId="77777777" w:rsidR="00E76434" w:rsidRDefault="00E76434" w:rsidP="00E76434">
      <w:pPr>
        <w:rPr>
          <w:lang w:eastAsia="es-CO"/>
        </w:rPr>
      </w:pPr>
    </w:p>
    <w:p w14:paraId="34834833" w14:textId="3CF2B150" w:rsidR="00DA2D3F" w:rsidRPr="00E76434" w:rsidRDefault="00D97C89" w:rsidP="00E76434">
      <w:pPr>
        <w:rPr>
          <w:i/>
          <w:iCs/>
          <w:lang w:eastAsia="es-CO"/>
        </w:rPr>
      </w:pPr>
      <w:r w:rsidRPr="00E76434">
        <w:rPr>
          <w:b/>
          <w:bCs/>
          <w:i/>
          <w:iCs/>
          <w:lang w:eastAsia="es-CO"/>
        </w:rPr>
        <w:t>3</w:t>
      </w:r>
      <w:r w:rsidR="00DA2D3F" w:rsidRPr="00E76434">
        <w:rPr>
          <w:b/>
          <w:bCs/>
          <w:i/>
          <w:iCs/>
          <w:lang w:eastAsia="es-CO"/>
        </w:rPr>
        <w:t>.</w:t>
      </w:r>
      <w:r w:rsidRPr="00E76434">
        <w:rPr>
          <w:b/>
          <w:bCs/>
          <w:i/>
          <w:iCs/>
          <w:lang w:eastAsia="es-CO"/>
        </w:rPr>
        <w:t>5</w:t>
      </w:r>
      <w:r w:rsidR="00DA2D3F" w:rsidRPr="00E76434">
        <w:rPr>
          <w:b/>
          <w:bCs/>
          <w:i/>
          <w:iCs/>
          <w:lang w:eastAsia="es-CO"/>
        </w:rPr>
        <w:t xml:space="preserve">.4. Representación gráfica y explicación del modelo de gestión para el municipio de Guavatá Santander </w:t>
      </w:r>
    </w:p>
    <w:p w14:paraId="2B759A28" w14:textId="77777777" w:rsidR="00DA2D3F" w:rsidRDefault="00DA2D3F" w:rsidP="00DA2D3F">
      <w:pPr>
        <w:rPr>
          <w:lang w:eastAsia="es-CO"/>
        </w:rPr>
      </w:pPr>
    </w:p>
    <w:p w14:paraId="10542681" w14:textId="7A5A2ED8" w:rsidR="00DA2D3F" w:rsidRDefault="00D97C89" w:rsidP="00DA2D3F">
      <w:pPr>
        <w:rPr>
          <w:lang w:eastAsia="es-CO"/>
        </w:rPr>
      </w:pPr>
      <w:r>
        <w:rPr>
          <w:lang w:eastAsia="es-CO"/>
        </w:rPr>
        <w:t>Figura 13</w:t>
      </w:r>
      <w:r w:rsidR="00DA2D3F">
        <w:rPr>
          <w:lang w:eastAsia="es-CO"/>
        </w:rPr>
        <w:t>. Modelo de gestión integral para el municipio de Guavatá Santander</w:t>
      </w:r>
    </w:p>
    <w:p w14:paraId="0755DA64" w14:textId="2DEAA83C" w:rsidR="00DA2D3F" w:rsidRDefault="00DA2D3F" w:rsidP="00DA2D3F">
      <w:pPr>
        <w:rPr>
          <w:lang w:eastAsia="es-CO"/>
        </w:rPr>
      </w:pPr>
      <w:r>
        <w:rPr>
          <w:lang w:eastAsia="es-CO"/>
        </w:rPr>
        <w:t xml:space="preserve"> </w:t>
      </w:r>
      <w:r w:rsidR="004A4333">
        <w:rPr>
          <w:noProof/>
        </w:rPr>
        <w:drawing>
          <wp:inline distT="0" distB="0" distL="0" distR="0" wp14:anchorId="1E44C1F7" wp14:editId="74AB784E">
            <wp:extent cx="2879090" cy="2735249"/>
            <wp:effectExtent l="0" t="0" r="0" b="8255"/>
            <wp:docPr id="17" name="Imagen 17" descr="Gráfico, Gráfico de proyección so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Gráfico, Gráfico de proyección solar&#10;&#10;Descripción generada automáticamente"/>
                    <pic:cNvPicPr>
                      <a:picLocks noChangeAspect="1"/>
                    </pic:cNvPicPr>
                  </pic:nvPicPr>
                  <pic:blipFill rotWithShape="1">
                    <a:blip r:embed="rId18"/>
                    <a:srcRect l="3010" r="7923"/>
                    <a:stretch/>
                  </pic:blipFill>
                  <pic:spPr bwMode="auto">
                    <a:xfrm>
                      <a:off x="0" y="0"/>
                      <a:ext cx="2883843" cy="2739765"/>
                    </a:xfrm>
                    <a:prstGeom prst="rect">
                      <a:avLst/>
                    </a:prstGeom>
                    <a:ln>
                      <a:noFill/>
                    </a:ln>
                    <a:extLst>
                      <a:ext uri="{53640926-AAD7-44D8-BBD7-CCE9431645EC}">
                        <a14:shadowObscured xmlns:a14="http://schemas.microsoft.com/office/drawing/2010/main"/>
                      </a:ext>
                    </a:extLst>
                  </pic:spPr>
                </pic:pic>
              </a:graphicData>
            </a:graphic>
          </wp:inline>
        </w:drawing>
      </w:r>
    </w:p>
    <w:p w14:paraId="03A7D24C" w14:textId="77777777" w:rsidR="00DA2D3F" w:rsidRPr="004A4333" w:rsidRDefault="00DA2D3F" w:rsidP="00DA2D3F">
      <w:pPr>
        <w:rPr>
          <w:sz w:val="18"/>
          <w:szCs w:val="18"/>
          <w:lang w:eastAsia="es-CO"/>
        </w:rPr>
      </w:pPr>
      <w:r w:rsidRPr="004A4333">
        <w:rPr>
          <w:sz w:val="18"/>
          <w:szCs w:val="18"/>
          <w:lang w:eastAsia="es-CO"/>
        </w:rPr>
        <w:t xml:space="preserve">Nota: Elaboración propia </w:t>
      </w:r>
    </w:p>
    <w:p w14:paraId="610479FF" w14:textId="77777777" w:rsidR="004A4333" w:rsidRDefault="00DA2D3F" w:rsidP="00DA2D3F">
      <w:pPr>
        <w:rPr>
          <w:lang w:eastAsia="es-CO"/>
        </w:rPr>
      </w:pPr>
      <w:r>
        <w:rPr>
          <w:lang w:eastAsia="es-CO"/>
        </w:rPr>
        <w:tab/>
      </w:r>
    </w:p>
    <w:p w14:paraId="583B6847" w14:textId="66DA553A" w:rsidR="00DA2D3F" w:rsidRDefault="00DA2D3F" w:rsidP="00DA2D3F">
      <w:pPr>
        <w:rPr>
          <w:lang w:eastAsia="es-CO"/>
        </w:rPr>
      </w:pPr>
      <w:r>
        <w:rPr>
          <w:lang w:eastAsia="es-CO"/>
        </w:rPr>
        <w:t xml:space="preserve">El modelo de gestión propuesto tiene como eje central el logro del desarrollo sostenible, por lo que se puede observar este factor en la parte central del modelo, seguidamente de adentro hacia afuera se encuentra la sociedad en el segundo nivel, ya que entorno esta gira los demás actores, como lo es el gobierno, la academia y la industria y comercio, por último, el medio ambiente que brinda los recursos para la subsistencia a la sociedad. En </w:t>
      </w:r>
      <w:r>
        <w:rPr>
          <w:lang w:eastAsia="es-CO"/>
        </w:rPr>
        <w:t>el cuarto nivel nos encontramos dos pilares fundamentales de la gestión como lo es la planeación, la cual se debe hacer en base a información veraz y la medición y evaluación del desempeño, que nos permite tener una lectura de la situación y tomar medidas para el logro de los objetivos. En el quinto nivel se pueden evidenciar elementos fundamentales para la gestión como lo es la comunicación asertiva para el manejo de la buenas relaciones, la participación ciudadana necesaria en la formulación de políticas y toma de decisiones en el buen gobierno,  el buen manejo de los recursos como actividad necesaria para lograr las metas propuestas y el menor impacto a nivel ambiental, el empoderamiento como herramienta de trasformación y mejora de los resultados en la toma de decisiones, el trabajo colaborativo como elemento requerido en la gestión para el logro de las adversidades y las alianzas entre los diferentes actores para llevar acabo la búsqueda de soluciones de manera conjunta. Por último, se encuentra la mejora continua como un proceso que permite el ogro de los objetivos de manera gradual y la innovación como eje y resultado del trabajo mancomunado de los involucrados.</w:t>
      </w:r>
    </w:p>
    <w:p w14:paraId="2D7C5AAE" w14:textId="77777777" w:rsidR="00D97C89" w:rsidRDefault="00D97C89" w:rsidP="00DA2D3F">
      <w:pPr>
        <w:rPr>
          <w:lang w:eastAsia="es-CO"/>
        </w:rPr>
      </w:pPr>
    </w:p>
    <w:p w14:paraId="7A1C4E3F" w14:textId="3AC2B49D" w:rsidR="00DA2D3F" w:rsidRDefault="00DA2D3F" w:rsidP="00E76434">
      <w:pPr>
        <w:pStyle w:val="Ttulo1"/>
        <w:jc w:val="center"/>
        <w:rPr>
          <w:lang w:eastAsia="es-CO"/>
        </w:rPr>
      </w:pPr>
      <w:r>
        <w:rPr>
          <w:lang w:eastAsia="es-CO"/>
        </w:rPr>
        <w:t>Conclusiones</w:t>
      </w:r>
    </w:p>
    <w:p w14:paraId="69B1B2B0" w14:textId="77777777" w:rsidR="00D97C89" w:rsidRDefault="00D97C89" w:rsidP="00DA2D3F">
      <w:pPr>
        <w:rPr>
          <w:lang w:eastAsia="es-CO"/>
        </w:rPr>
      </w:pPr>
    </w:p>
    <w:p w14:paraId="2AF2BAA7" w14:textId="3955E7CF" w:rsidR="00DA2D3F" w:rsidRDefault="00DA2D3F" w:rsidP="00DA2D3F">
      <w:pPr>
        <w:rPr>
          <w:lang w:eastAsia="es-CO"/>
        </w:rPr>
      </w:pPr>
      <w:r>
        <w:rPr>
          <w:lang w:eastAsia="es-CO"/>
        </w:rPr>
        <w:t>•</w:t>
      </w:r>
      <w:r w:rsidR="00D97C89">
        <w:rPr>
          <w:lang w:eastAsia="es-CO"/>
        </w:rPr>
        <w:t xml:space="preserve"> </w:t>
      </w:r>
      <w:r>
        <w:rPr>
          <w:lang w:eastAsia="es-CO"/>
        </w:rPr>
        <w:t>Como resultado del análisis biobibliográfico y posterior revisión de literatura, se determinó que el desarrollo a nivel municipal se ve afectado o beneficiado desde diferentes temáticas, entre las que se encuentran la económica, política, social, medio ambiental, tecnológica e infraestructura.</w:t>
      </w:r>
    </w:p>
    <w:p w14:paraId="2FAAB31D" w14:textId="77777777" w:rsidR="00D97C89" w:rsidRDefault="00D97C89" w:rsidP="00DA2D3F">
      <w:pPr>
        <w:rPr>
          <w:lang w:eastAsia="es-CO"/>
        </w:rPr>
      </w:pPr>
    </w:p>
    <w:p w14:paraId="3CEF6492" w14:textId="0C0BD81A" w:rsidR="00DA2D3F" w:rsidRDefault="00DA2D3F" w:rsidP="00DA2D3F">
      <w:pPr>
        <w:rPr>
          <w:lang w:eastAsia="es-CO"/>
        </w:rPr>
      </w:pPr>
      <w:r>
        <w:rPr>
          <w:lang w:eastAsia="es-CO"/>
        </w:rPr>
        <w:t>•</w:t>
      </w:r>
      <w:r w:rsidR="00D97C89">
        <w:rPr>
          <w:lang w:eastAsia="es-CO"/>
        </w:rPr>
        <w:t xml:space="preserve"> </w:t>
      </w:r>
      <w:r>
        <w:rPr>
          <w:lang w:eastAsia="es-CO"/>
        </w:rPr>
        <w:t>Dando respuesta a la pregunta de investigación, sobre qué factores que inciden en el desarrollo del municipio de Guavatá Santander fue posible la identificación inicial de 60 factores económicos, 56 factores político-administrativos, 69 factores sociales, 63 factores ambientales, 34 relacionados con la ciencia y la tecnología y 19 factores acorde con la infraestructura los cuales se agruparon por similitud o propósito obteniéndose 4 factores económicos, 3 factores político-administrativos, 4 factores sociales, 4 factores ambientales, 2 factores de la ciencia y la tecnología y 1 factor relacionado con la infraestructura, para un total de 18 factores que inciden en el desarrollo a nivel del territorio.</w:t>
      </w:r>
      <w:r w:rsidR="00D97C89">
        <w:rPr>
          <w:lang w:eastAsia="es-CO"/>
        </w:rPr>
        <w:t xml:space="preserve"> </w:t>
      </w:r>
      <w:r>
        <w:rPr>
          <w:lang w:eastAsia="es-CO"/>
        </w:rPr>
        <w:t xml:space="preserve"> </w:t>
      </w:r>
    </w:p>
    <w:p w14:paraId="3D6E1EA2" w14:textId="77777777" w:rsidR="00D97C89" w:rsidRDefault="00D97C89" w:rsidP="00DA2D3F">
      <w:pPr>
        <w:rPr>
          <w:lang w:eastAsia="es-CO"/>
        </w:rPr>
      </w:pPr>
    </w:p>
    <w:p w14:paraId="46F20EF4" w14:textId="007907E6" w:rsidR="00DA2D3F" w:rsidRDefault="00DA2D3F" w:rsidP="00DA2D3F">
      <w:pPr>
        <w:rPr>
          <w:lang w:eastAsia="es-CO"/>
        </w:rPr>
      </w:pPr>
      <w:r>
        <w:rPr>
          <w:lang w:eastAsia="es-CO"/>
        </w:rPr>
        <w:t>•</w:t>
      </w:r>
      <w:r w:rsidR="00D97C89">
        <w:rPr>
          <w:lang w:eastAsia="es-CO"/>
        </w:rPr>
        <w:t xml:space="preserve"> </w:t>
      </w:r>
      <w:r>
        <w:rPr>
          <w:lang w:eastAsia="es-CO"/>
        </w:rPr>
        <w:t xml:space="preserve">En cuanto a los actores que inciden en el desarrollo del municipio fue posible determinar mediante la revisión de literatura realizada 66 posibles actores, los cuales, mediante el apoyo de entrevistas y la caracterización previa del municipio, se redujo a 20 actores, distribuyéndose en 5 actores económicos, 7 político-administrativos, 4 sociales, 2 ambientales y 2 involucrados con la ciencia y la tecnología. </w:t>
      </w:r>
    </w:p>
    <w:p w14:paraId="3E30C35E" w14:textId="77777777" w:rsidR="00D97C89" w:rsidRDefault="00D97C89" w:rsidP="00DA2D3F">
      <w:pPr>
        <w:rPr>
          <w:lang w:eastAsia="es-CO"/>
        </w:rPr>
      </w:pPr>
    </w:p>
    <w:p w14:paraId="0EE5F712" w14:textId="77777777" w:rsidR="00D97C89" w:rsidRDefault="00DA2D3F" w:rsidP="00DA2D3F">
      <w:pPr>
        <w:rPr>
          <w:lang w:eastAsia="es-CO"/>
        </w:rPr>
      </w:pPr>
      <w:r>
        <w:rPr>
          <w:lang w:eastAsia="es-CO"/>
        </w:rPr>
        <w:t>•</w:t>
      </w:r>
      <w:r w:rsidR="00D97C89">
        <w:rPr>
          <w:lang w:eastAsia="es-CO"/>
        </w:rPr>
        <w:t xml:space="preserve"> </w:t>
      </w:r>
      <w:r>
        <w:rPr>
          <w:lang w:eastAsia="es-CO"/>
        </w:rPr>
        <w:t xml:space="preserve">Dentro de las principales consideraciones para mejora del desarrollo aportadas por los entrevistados, y en las cuales estos coincidieron fue en la promoción del trabajo colaborativo, la inversión en educación y capacitación, la asignación presupuestaria y la mejora de las vías, si bien los factores encontrados son importantes en el logro del desarrollo integral en la percepción de los entrevistados estos cuatro factores son muy importantes. </w:t>
      </w:r>
    </w:p>
    <w:p w14:paraId="4F347F48" w14:textId="5D57DDD4" w:rsidR="00DA2D3F" w:rsidRDefault="00DA2D3F" w:rsidP="00DA2D3F">
      <w:pPr>
        <w:rPr>
          <w:lang w:eastAsia="es-CO"/>
        </w:rPr>
      </w:pPr>
      <w:r>
        <w:rPr>
          <w:lang w:eastAsia="es-CO"/>
        </w:rPr>
        <w:t xml:space="preserve"> </w:t>
      </w:r>
    </w:p>
    <w:p w14:paraId="6428EA1C" w14:textId="6FC3CB8F" w:rsidR="00DD2D18" w:rsidRPr="00DD2D18" w:rsidRDefault="00DA2D3F" w:rsidP="00DA2D3F">
      <w:pPr>
        <w:rPr>
          <w:lang w:eastAsia="es-CO"/>
        </w:rPr>
      </w:pPr>
      <w:r>
        <w:rPr>
          <w:lang w:eastAsia="es-CO"/>
        </w:rPr>
        <w:t>•</w:t>
      </w:r>
      <w:r w:rsidR="00D97C89">
        <w:rPr>
          <w:lang w:eastAsia="es-CO"/>
        </w:rPr>
        <w:t xml:space="preserve"> </w:t>
      </w:r>
      <w:r>
        <w:rPr>
          <w:lang w:eastAsia="es-CO"/>
        </w:rPr>
        <w:t xml:space="preserve">Se determino que para llevar a cabo una gestión eficaz es necesario tener un conocimiento claro de la situación y las problemáticas presentes en el territorio, así como el conocimiento de los factores y actores que inciden en el mismo, para así establecer los planes uy ovejitos para la solución de las problemáticas y el logro del desarrollo.  </w:t>
      </w:r>
    </w:p>
    <w:p w14:paraId="418B1CAB" w14:textId="77777777" w:rsidR="00DC404D" w:rsidRDefault="00DC404D" w:rsidP="002D480C">
      <w:pPr>
        <w:pStyle w:val="Ttulo1"/>
        <w:numPr>
          <w:ilvl w:val="0"/>
          <w:numId w:val="0"/>
        </w:numPr>
      </w:pPr>
    </w:p>
    <w:p w14:paraId="42273CF5" w14:textId="77777777" w:rsidR="00120A4D" w:rsidRPr="00120A4D" w:rsidRDefault="00120A4D" w:rsidP="00120A4D"/>
    <w:p w14:paraId="40093F06" w14:textId="1B6BECB8" w:rsidR="009B4D5F" w:rsidRDefault="009B4D5F" w:rsidP="00E76434">
      <w:pPr>
        <w:pStyle w:val="Ttulo1"/>
        <w:numPr>
          <w:ilvl w:val="0"/>
          <w:numId w:val="0"/>
        </w:numPr>
        <w:jc w:val="center"/>
        <w:rPr>
          <w:lang w:val="en-US"/>
        </w:rPr>
      </w:pPr>
      <w:r w:rsidRPr="00A4093B">
        <w:rPr>
          <w:lang w:val="en-US"/>
        </w:rPr>
        <w:t>R</w:t>
      </w:r>
      <w:r w:rsidR="006E4429" w:rsidRPr="00A4093B">
        <w:rPr>
          <w:lang w:val="en-US"/>
        </w:rPr>
        <w:t>eferencias</w:t>
      </w:r>
    </w:p>
    <w:sdt>
      <w:sdtPr>
        <w:rPr>
          <w:lang w:val="es-ES"/>
        </w:rPr>
        <w:id w:val="-2003964693"/>
        <w:docPartObj>
          <w:docPartGallery w:val="Bibliographies"/>
          <w:docPartUnique/>
        </w:docPartObj>
      </w:sdtPr>
      <w:sdtEndPr>
        <w:rPr>
          <w:rFonts w:cstheme="minorBidi"/>
          <w:b w:val="0"/>
          <w:color w:val="auto"/>
          <w:lang w:val="es-CO"/>
        </w:rPr>
      </w:sdtEndPr>
      <w:sdtContent>
        <w:p w14:paraId="594C1A0A" w14:textId="7CC936F7" w:rsidR="002C483B" w:rsidRDefault="002C483B" w:rsidP="002F5D80">
          <w:pPr>
            <w:pStyle w:val="Ttulo1"/>
            <w:numPr>
              <w:ilvl w:val="0"/>
              <w:numId w:val="0"/>
            </w:numPr>
          </w:pPr>
        </w:p>
        <w:sdt>
          <w:sdtPr>
            <w:id w:val="111145805"/>
            <w:bibliography/>
          </w:sdtPr>
          <w:sdtContent>
            <w:p w14:paraId="03528409" w14:textId="77777777" w:rsidR="002C483B" w:rsidRDefault="002C483B">
              <w:pPr>
                <w:rPr>
                  <w:noProof/>
                </w:rPr>
              </w:pPr>
              <w:r>
                <w:fldChar w:fldCharType="begin"/>
              </w:r>
              <w:r>
                <w:instrText>BIBLIOGRAPHY</w:instrText>
              </w:r>
              <w:r>
                <w:fldChar w:fldCharType="separate"/>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568"/>
                <w:gridCol w:w="3966"/>
              </w:tblGrid>
              <w:tr w:rsidR="002C483B" w14:paraId="6447B915" w14:textId="77777777" w:rsidTr="002C483B">
                <w:trPr>
                  <w:divId w:val="1547448245"/>
                  <w:tblCellSpacing w:w="15" w:type="dxa"/>
                </w:trPr>
                <w:tc>
                  <w:tcPr>
                    <w:tcW w:w="576" w:type="pct"/>
                    <w:hideMark/>
                  </w:tcPr>
                  <w:p w14:paraId="3ACA7906" w14:textId="24664ADB" w:rsidR="002C483B" w:rsidRDefault="002C483B">
                    <w:pPr>
                      <w:pStyle w:val="Bibliografa"/>
                      <w:rPr>
                        <w:noProof/>
                        <w:sz w:val="24"/>
                        <w:szCs w:val="24"/>
                        <w:lang w:val="es-ES"/>
                      </w:rPr>
                    </w:pPr>
                    <w:r>
                      <w:rPr>
                        <w:noProof/>
                        <w:lang w:val="es-ES"/>
                      </w:rPr>
                      <w:t xml:space="preserve">[1] </w:t>
                    </w:r>
                  </w:p>
                </w:tc>
                <w:tc>
                  <w:tcPr>
                    <w:tcW w:w="4325" w:type="pct"/>
                    <w:hideMark/>
                  </w:tcPr>
                  <w:p w14:paraId="0491B134" w14:textId="77777777" w:rsidR="002C483B" w:rsidRDefault="002C483B">
                    <w:pPr>
                      <w:pStyle w:val="Bibliografa"/>
                      <w:rPr>
                        <w:noProof/>
                        <w:lang w:val="es-ES"/>
                      </w:rPr>
                    </w:pPr>
                    <w:r>
                      <w:rPr>
                        <w:noProof/>
                        <w:lang w:val="es-ES"/>
                      </w:rPr>
                      <w:t xml:space="preserve">C. M. León Segura, M. F. Enríquez Perez y C. Mesa León, «Iniciativas de desarrollo local: el caso del municipio Plaza de la Revolución,» </w:t>
                    </w:r>
                    <w:r>
                      <w:rPr>
                        <w:i/>
                        <w:iCs/>
                        <w:noProof/>
                        <w:lang w:val="es-ES"/>
                      </w:rPr>
                      <w:t xml:space="preserve">Revista Estudios del Desarrollo Social: Cuba y America Latina , </w:t>
                    </w:r>
                    <w:r>
                      <w:rPr>
                        <w:noProof/>
                        <w:lang w:val="es-ES"/>
                      </w:rPr>
                      <w:t xml:space="preserve">pp. 19-30, 2013. </w:t>
                    </w:r>
                  </w:p>
                </w:tc>
              </w:tr>
              <w:tr w:rsidR="002C483B" w14:paraId="443332F6" w14:textId="77777777" w:rsidTr="002C483B">
                <w:trPr>
                  <w:divId w:val="1547448245"/>
                  <w:tblCellSpacing w:w="15" w:type="dxa"/>
                </w:trPr>
                <w:tc>
                  <w:tcPr>
                    <w:tcW w:w="576" w:type="pct"/>
                    <w:hideMark/>
                  </w:tcPr>
                  <w:p w14:paraId="2E944661" w14:textId="77777777" w:rsidR="002C483B" w:rsidRDefault="002C483B">
                    <w:pPr>
                      <w:pStyle w:val="Bibliografa"/>
                      <w:rPr>
                        <w:noProof/>
                        <w:lang w:val="es-ES"/>
                      </w:rPr>
                    </w:pPr>
                    <w:r>
                      <w:rPr>
                        <w:noProof/>
                        <w:lang w:val="es-ES"/>
                      </w:rPr>
                      <w:t xml:space="preserve">[2] </w:t>
                    </w:r>
                  </w:p>
                </w:tc>
                <w:tc>
                  <w:tcPr>
                    <w:tcW w:w="4325" w:type="pct"/>
                    <w:hideMark/>
                  </w:tcPr>
                  <w:p w14:paraId="095CB25C" w14:textId="77777777" w:rsidR="002C483B" w:rsidRDefault="002C483B">
                    <w:pPr>
                      <w:pStyle w:val="Bibliografa"/>
                      <w:rPr>
                        <w:noProof/>
                        <w:lang w:val="es-ES"/>
                      </w:rPr>
                    </w:pPr>
                    <w:r>
                      <w:rPr>
                        <w:noProof/>
                        <w:lang w:val="es-ES"/>
                      </w:rPr>
                      <w:t xml:space="preserve">M. Cadaval, «La Gestión Pública Local en el S.XXI: La e-Administración*,» </w:t>
                    </w:r>
                    <w:r>
                      <w:rPr>
                        <w:i/>
                        <w:iCs/>
                        <w:noProof/>
                        <w:lang w:val="es-ES"/>
                      </w:rPr>
                      <w:t xml:space="preserve">Revista de Economia Pública Local , </w:t>
                    </w:r>
                    <w:r>
                      <w:rPr>
                        <w:noProof/>
                        <w:lang w:val="es-ES"/>
                      </w:rPr>
                      <w:t xml:space="preserve">pp. 60-79, 2017. </w:t>
                    </w:r>
                  </w:p>
                </w:tc>
              </w:tr>
              <w:tr w:rsidR="002C483B" w14:paraId="0C211EE4" w14:textId="77777777" w:rsidTr="002C483B">
                <w:trPr>
                  <w:divId w:val="1547448245"/>
                  <w:tblCellSpacing w:w="15" w:type="dxa"/>
                </w:trPr>
                <w:tc>
                  <w:tcPr>
                    <w:tcW w:w="576" w:type="pct"/>
                    <w:hideMark/>
                  </w:tcPr>
                  <w:p w14:paraId="7B36E267" w14:textId="77777777" w:rsidR="002C483B" w:rsidRDefault="002C483B">
                    <w:pPr>
                      <w:pStyle w:val="Bibliografa"/>
                      <w:rPr>
                        <w:noProof/>
                        <w:lang w:val="es-ES"/>
                      </w:rPr>
                    </w:pPr>
                    <w:r>
                      <w:rPr>
                        <w:noProof/>
                        <w:lang w:val="es-ES"/>
                      </w:rPr>
                      <w:t xml:space="preserve">[3] </w:t>
                    </w:r>
                  </w:p>
                </w:tc>
                <w:tc>
                  <w:tcPr>
                    <w:tcW w:w="4325" w:type="pct"/>
                    <w:hideMark/>
                  </w:tcPr>
                  <w:p w14:paraId="03987DDC" w14:textId="77777777" w:rsidR="002C483B" w:rsidRDefault="002C483B">
                    <w:pPr>
                      <w:pStyle w:val="Bibliografa"/>
                      <w:rPr>
                        <w:noProof/>
                        <w:lang w:val="es-ES"/>
                      </w:rPr>
                    </w:pPr>
                    <w:r>
                      <w:rPr>
                        <w:noProof/>
                        <w:lang w:val="es-ES"/>
                      </w:rPr>
                      <w:t xml:space="preserve">F. M. U. F. Contreras Contreas, GESTIÓN ESTRATEGICA EN UNIDADES DE INFORMACIÓN: PLANEAMIENTO, Lima : Biblioteca Nacional del Perú , 2015. </w:t>
                    </w:r>
                  </w:p>
                </w:tc>
              </w:tr>
              <w:tr w:rsidR="002C483B" w14:paraId="50902E0E" w14:textId="77777777" w:rsidTr="002C483B">
                <w:trPr>
                  <w:divId w:val="1547448245"/>
                  <w:tblCellSpacing w:w="15" w:type="dxa"/>
                </w:trPr>
                <w:tc>
                  <w:tcPr>
                    <w:tcW w:w="576" w:type="pct"/>
                    <w:hideMark/>
                  </w:tcPr>
                  <w:p w14:paraId="6DAACC9E" w14:textId="77777777" w:rsidR="002C483B" w:rsidRDefault="002C483B">
                    <w:pPr>
                      <w:pStyle w:val="Bibliografa"/>
                      <w:rPr>
                        <w:noProof/>
                        <w:lang w:val="es-ES"/>
                      </w:rPr>
                    </w:pPr>
                    <w:r>
                      <w:rPr>
                        <w:noProof/>
                        <w:lang w:val="es-ES"/>
                      </w:rPr>
                      <w:t xml:space="preserve">[4] </w:t>
                    </w:r>
                  </w:p>
                </w:tc>
                <w:tc>
                  <w:tcPr>
                    <w:tcW w:w="4325" w:type="pct"/>
                    <w:hideMark/>
                  </w:tcPr>
                  <w:p w14:paraId="4C78C7A7" w14:textId="77777777" w:rsidR="002C483B" w:rsidRDefault="002C483B">
                    <w:pPr>
                      <w:pStyle w:val="Bibliografa"/>
                      <w:rPr>
                        <w:noProof/>
                        <w:lang w:val="es-ES"/>
                      </w:rPr>
                    </w:pPr>
                    <w:r>
                      <w:rPr>
                        <w:noProof/>
                        <w:lang w:val="es-ES"/>
                      </w:rPr>
                      <w:t>Alcaldía Municipal de Guavatá, «Alcaldía Municipal de Guavatá - Santander,» 10 Julio 2020a. [En línea]. Available: https://guavatasantander.micolombiadigital.gov.co/sites/guavatasantander/content/files/000398/19854_plan-de-desarrollo_compressed.pdf.</w:t>
                    </w:r>
                  </w:p>
                </w:tc>
              </w:tr>
              <w:tr w:rsidR="002C483B" w14:paraId="6F444C08" w14:textId="77777777" w:rsidTr="002C483B">
                <w:trPr>
                  <w:divId w:val="1547448245"/>
                  <w:tblCellSpacing w:w="15" w:type="dxa"/>
                </w:trPr>
                <w:tc>
                  <w:tcPr>
                    <w:tcW w:w="576" w:type="pct"/>
                    <w:hideMark/>
                  </w:tcPr>
                  <w:p w14:paraId="4643A780" w14:textId="77777777" w:rsidR="002C483B" w:rsidRDefault="002C483B">
                    <w:pPr>
                      <w:pStyle w:val="Bibliografa"/>
                      <w:rPr>
                        <w:noProof/>
                        <w:lang w:val="es-ES"/>
                      </w:rPr>
                    </w:pPr>
                    <w:r>
                      <w:rPr>
                        <w:noProof/>
                        <w:lang w:val="es-ES"/>
                      </w:rPr>
                      <w:t xml:space="preserve">[5] </w:t>
                    </w:r>
                  </w:p>
                </w:tc>
                <w:tc>
                  <w:tcPr>
                    <w:tcW w:w="4325" w:type="pct"/>
                    <w:hideMark/>
                  </w:tcPr>
                  <w:p w14:paraId="2C7DC03A" w14:textId="77777777" w:rsidR="002C483B" w:rsidRDefault="002C483B">
                    <w:pPr>
                      <w:pStyle w:val="Bibliografa"/>
                      <w:rPr>
                        <w:noProof/>
                        <w:lang w:val="es-ES"/>
                      </w:rPr>
                    </w:pPr>
                    <w:r>
                      <w:rPr>
                        <w:noProof/>
                        <w:lang w:val="es-ES"/>
                      </w:rPr>
                      <w:t>Gobierno Nacional de Colombia , «TerriData,» Departamento Nacional de Planeación , 2020a. [En línea]. Available: https://terridata.dnp.gov.co/index-app.html#/perfiles/68324. [Último acceso: 12 Octubre 2021].</w:t>
                    </w:r>
                  </w:p>
                </w:tc>
              </w:tr>
              <w:tr w:rsidR="002C483B" w14:paraId="388F4D10" w14:textId="77777777" w:rsidTr="002C483B">
                <w:trPr>
                  <w:divId w:val="1547448245"/>
                  <w:tblCellSpacing w:w="15" w:type="dxa"/>
                </w:trPr>
                <w:tc>
                  <w:tcPr>
                    <w:tcW w:w="576" w:type="pct"/>
                    <w:hideMark/>
                  </w:tcPr>
                  <w:p w14:paraId="2A25BC61" w14:textId="77777777" w:rsidR="002C483B" w:rsidRDefault="002C483B">
                    <w:pPr>
                      <w:pStyle w:val="Bibliografa"/>
                      <w:rPr>
                        <w:noProof/>
                        <w:lang w:val="es-ES"/>
                      </w:rPr>
                    </w:pPr>
                    <w:r>
                      <w:rPr>
                        <w:noProof/>
                        <w:lang w:val="es-ES"/>
                      </w:rPr>
                      <w:t xml:space="preserve">[6] </w:t>
                    </w:r>
                  </w:p>
                </w:tc>
                <w:tc>
                  <w:tcPr>
                    <w:tcW w:w="4325" w:type="pct"/>
                    <w:hideMark/>
                  </w:tcPr>
                  <w:p w14:paraId="04B89741" w14:textId="77777777" w:rsidR="002C483B" w:rsidRDefault="002C483B">
                    <w:pPr>
                      <w:pStyle w:val="Bibliografa"/>
                      <w:rPr>
                        <w:noProof/>
                        <w:lang w:val="es-ES"/>
                      </w:rPr>
                    </w:pPr>
                    <w:r>
                      <w:rPr>
                        <w:noProof/>
                        <w:lang w:val="es-ES"/>
                      </w:rPr>
                      <w:t>Gobierno Nacional de Colombia , «TerriData,» Departamento Nacional de Planeación , 2020b. [En línea]. Available: https://terridata.dnp.gov.co/index-app.html#/perfiles/68324. [Último acceso: 12 Octubre 2021].</w:t>
                    </w:r>
                  </w:p>
                </w:tc>
              </w:tr>
              <w:tr w:rsidR="002C483B" w14:paraId="5A40C2D5" w14:textId="77777777" w:rsidTr="002C483B">
                <w:trPr>
                  <w:divId w:val="1547448245"/>
                  <w:tblCellSpacing w:w="15" w:type="dxa"/>
                </w:trPr>
                <w:tc>
                  <w:tcPr>
                    <w:tcW w:w="576" w:type="pct"/>
                    <w:hideMark/>
                  </w:tcPr>
                  <w:p w14:paraId="6C8C3E58" w14:textId="77777777" w:rsidR="002C483B" w:rsidRDefault="002C483B">
                    <w:pPr>
                      <w:pStyle w:val="Bibliografa"/>
                      <w:rPr>
                        <w:noProof/>
                        <w:lang w:val="es-ES"/>
                      </w:rPr>
                    </w:pPr>
                    <w:r>
                      <w:rPr>
                        <w:noProof/>
                        <w:lang w:val="es-ES"/>
                      </w:rPr>
                      <w:t xml:space="preserve">[7] </w:t>
                    </w:r>
                  </w:p>
                </w:tc>
                <w:tc>
                  <w:tcPr>
                    <w:tcW w:w="4325" w:type="pct"/>
                    <w:hideMark/>
                  </w:tcPr>
                  <w:p w14:paraId="5B40A682" w14:textId="77777777" w:rsidR="002C483B" w:rsidRDefault="002C483B">
                    <w:pPr>
                      <w:pStyle w:val="Bibliografa"/>
                      <w:rPr>
                        <w:noProof/>
                        <w:lang w:val="es-ES"/>
                      </w:rPr>
                    </w:pPr>
                    <w:r>
                      <w:rPr>
                        <w:noProof/>
                        <w:lang w:val="es-ES"/>
                      </w:rPr>
                      <w:t>Gobierno Nacional de Colombia, «Terridata,» 2020c. [En línea]. Available: https://terridata.dnp.gov.co/index-app.html#/perfiles/68324. [Último acceso: 13 Octubre 2021].</w:t>
                    </w:r>
                  </w:p>
                </w:tc>
              </w:tr>
              <w:tr w:rsidR="002C483B" w:rsidRPr="002C483B" w14:paraId="423D88E8" w14:textId="77777777" w:rsidTr="002C483B">
                <w:trPr>
                  <w:divId w:val="1547448245"/>
                  <w:tblCellSpacing w:w="15" w:type="dxa"/>
                </w:trPr>
                <w:tc>
                  <w:tcPr>
                    <w:tcW w:w="576" w:type="pct"/>
                    <w:hideMark/>
                  </w:tcPr>
                  <w:p w14:paraId="017F5E05" w14:textId="77777777" w:rsidR="002C483B" w:rsidRDefault="002C483B">
                    <w:pPr>
                      <w:pStyle w:val="Bibliografa"/>
                      <w:rPr>
                        <w:noProof/>
                        <w:lang w:val="es-ES"/>
                      </w:rPr>
                    </w:pPr>
                    <w:r>
                      <w:rPr>
                        <w:noProof/>
                        <w:lang w:val="es-ES"/>
                      </w:rPr>
                      <w:t xml:space="preserve">[8] </w:t>
                    </w:r>
                  </w:p>
                </w:tc>
                <w:tc>
                  <w:tcPr>
                    <w:tcW w:w="4325" w:type="pct"/>
                    <w:hideMark/>
                  </w:tcPr>
                  <w:p w14:paraId="0E4683DE" w14:textId="77777777" w:rsidR="002C483B" w:rsidRPr="002C483B" w:rsidRDefault="002C483B">
                    <w:pPr>
                      <w:pStyle w:val="Bibliografa"/>
                      <w:rPr>
                        <w:noProof/>
                        <w:lang w:val="en-US"/>
                      </w:rPr>
                    </w:pPr>
                    <w:r>
                      <w:rPr>
                        <w:noProof/>
                        <w:lang w:val="es-ES"/>
                      </w:rPr>
                      <w:t xml:space="preserve">DANE , «Geoportal de DANE,» 2015. [En línea]. </w:t>
                    </w:r>
                    <w:r w:rsidRPr="002C483B">
                      <w:rPr>
                        <w:noProof/>
                        <w:lang w:val="en-US"/>
                      </w:rPr>
                      <w:t>Available: https://geoportal.dane.gov.co/geovisores/economia/valor-agregado-por-municipio/?lt=6.929685127669274&amp;lg=-73.50313410799998&amp;z=8.</w:t>
                    </w:r>
                  </w:p>
                </w:tc>
              </w:tr>
              <w:tr w:rsidR="002C483B" w14:paraId="3E0DF48C" w14:textId="77777777" w:rsidTr="002C483B">
                <w:trPr>
                  <w:divId w:val="1547448245"/>
                  <w:tblCellSpacing w:w="15" w:type="dxa"/>
                </w:trPr>
                <w:tc>
                  <w:tcPr>
                    <w:tcW w:w="576" w:type="pct"/>
                    <w:hideMark/>
                  </w:tcPr>
                  <w:p w14:paraId="4DBA0688" w14:textId="77777777" w:rsidR="002C483B" w:rsidRDefault="002C483B">
                    <w:pPr>
                      <w:pStyle w:val="Bibliografa"/>
                      <w:rPr>
                        <w:noProof/>
                        <w:lang w:val="es-ES"/>
                      </w:rPr>
                    </w:pPr>
                    <w:r>
                      <w:rPr>
                        <w:noProof/>
                        <w:lang w:val="es-ES"/>
                      </w:rPr>
                      <w:t xml:space="preserve">[9] </w:t>
                    </w:r>
                  </w:p>
                </w:tc>
                <w:tc>
                  <w:tcPr>
                    <w:tcW w:w="4325" w:type="pct"/>
                    <w:hideMark/>
                  </w:tcPr>
                  <w:p w14:paraId="74997442" w14:textId="77777777" w:rsidR="002C483B" w:rsidRDefault="002C483B">
                    <w:pPr>
                      <w:pStyle w:val="Bibliografa"/>
                      <w:rPr>
                        <w:noProof/>
                        <w:lang w:val="es-ES"/>
                      </w:rPr>
                    </w:pPr>
                    <w:r>
                      <w:rPr>
                        <w:noProof/>
                        <w:lang w:val="es-ES"/>
                      </w:rPr>
                      <w:t>Instituto de Hidrología, Meteorología y Estudios Ambientales - IDEAM , «IDEAM-IDEAM,» 30 Diciembre 2019. [En línea]. Available: http://visor.ideam.gov.co/geovisor/#!/profiles/3.</w:t>
                    </w:r>
                  </w:p>
                </w:tc>
              </w:tr>
              <w:tr w:rsidR="002C483B" w14:paraId="76EDA943" w14:textId="77777777" w:rsidTr="002C483B">
                <w:trPr>
                  <w:divId w:val="1547448245"/>
                  <w:tblCellSpacing w:w="15" w:type="dxa"/>
                </w:trPr>
                <w:tc>
                  <w:tcPr>
                    <w:tcW w:w="576" w:type="pct"/>
                    <w:hideMark/>
                  </w:tcPr>
                  <w:p w14:paraId="386B8058" w14:textId="77777777" w:rsidR="002C483B" w:rsidRDefault="002C483B">
                    <w:pPr>
                      <w:pStyle w:val="Bibliografa"/>
                      <w:rPr>
                        <w:noProof/>
                        <w:lang w:val="es-ES"/>
                      </w:rPr>
                    </w:pPr>
                    <w:r>
                      <w:rPr>
                        <w:noProof/>
                        <w:lang w:val="es-ES"/>
                      </w:rPr>
                      <w:t xml:space="preserve">[10] </w:t>
                    </w:r>
                  </w:p>
                </w:tc>
                <w:tc>
                  <w:tcPr>
                    <w:tcW w:w="4325" w:type="pct"/>
                    <w:hideMark/>
                  </w:tcPr>
                  <w:p w14:paraId="0F276F83" w14:textId="77777777" w:rsidR="002C483B" w:rsidRDefault="002C483B">
                    <w:pPr>
                      <w:pStyle w:val="Bibliografa"/>
                      <w:rPr>
                        <w:noProof/>
                        <w:lang w:val="es-ES"/>
                      </w:rPr>
                    </w:pPr>
                    <w:r>
                      <w:rPr>
                        <w:noProof/>
                        <w:lang w:val="es-ES"/>
                      </w:rPr>
                      <w:t xml:space="preserve">F. E. Mundial, Informe de Competitividad Global 2016-2017, Ginebra: Foro Economico Mundial, 2018. </w:t>
                    </w:r>
                  </w:p>
                </w:tc>
              </w:tr>
              <w:tr w:rsidR="002C483B" w14:paraId="5AEC8EEB" w14:textId="77777777" w:rsidTr="002C483B">
                <w:trPr>
                  <w:divId w:val="1547448245"/>
                  <w:tblCellSpacing w:w="15" w:type="dxa"/>
                </w:trPr>
                <w:tc>
                  <w:tcPr>
                    <w:tcW w:w="576" w:type="pct"/>
                    <w:hideMark/>
                  </w:tcPr>
                  <w:p w14:paraId="168363C8" w14:textId="77777777" w:rsidR="002C483B" w:rsidRDefault="002C483B">
                    <w:pPr>
                      <w:pStyle w:val="Bibliografa"/>
                      <w:rPr>
                        <w:noProof/>
                        <w:lang w:val="es-ES"/>
                      </w:rPr>
                    </w:pPr>
                    <w:r>
                      <w:rPr>
                        <w:noProof/>
                        <w:lang w:val="es-ES"/>
                      </w:rPr>
                      <w:t xml:space="preserve">[11] </w:t>
                    </w:r>
                  </w:p>
                </w:tc>
                <w:tc>
                  <w:tcPr>
                    <w:tcW w:w="4325" w:type="pct"/>
                    <w:hideMark/>
                  </w:tcPr>
                  <w:p w14:paraId="4997AD9F" w14:textId="77777777" w:rsidR="002C483B" w:rsidRDefault="002C483B">
                    <w:pPr>
                      <w:pStyle w:val="Bibliografa"/>
                      <w:rPr>
                        <w:noProof/>
                        <w:lang w:val="es-ES"/>
                      </w:rPr>
                    </w:pPr>
                    <w:r>
                      <w:rPr>
                        <w:noProof/>
                        <w:lang w:val="es-ES"/>
                      </w:rPr>
                      <w:t xml:space="preserve">G. L. A. C.-D. C. (. M.-B. D. A. N. Sain, « Costos y beneficios de la agricultura climáticamente inteligente: el caso del Corredor Seco en Guatemala,» </w:t>
                    </w:r>
                    <w:r>
                      <w:rPr>
                        <w:i/>
                        <w:iCs/>
                        <w:noProof/>
                        <w:lang w:val="es-ES"/>
                      </w:rPr>
                      <w:t xml:space="preserve">Sistemas Agrícolas, </w:t>
                    </w:r>
                    <w:r>
                      <w:rPr>
                        <w:noProof/>
                        <w:lang w:val="es-ES"/>
                      </w:rPr>
                      <w:t xml:space="preserve">pp. 163-173, 2017. </w:t>
                    </w:r>
                  </w:p>
                </w:tc>
              </w:tr>
              <w:tr w:rsidR="002C483B" w14:paraId="7CF8F31D" w14:textId="77777777" w:rsidTr="002C483B">
                <w:trPr>
                  <w:divId w:val="1547448245"/>
                  <w:tblCellSpacing w:w="15" w:type="dxa"/>
                </w:trPr>
                <w:tc>
                  <w:tcPr>
                    <w:tcW w:w="576" w:type="pct"/>
                    <w:hideMark/>
                  </w:tcPr>
                  <w:p w14:paraId="4033A543" w14:textId="77777777" w:rsidR="002C483B" w:rsidRDefault="002C483B">
                    <w:pPr>
                      <w:pStyle w:val="Bibliografa"/>
                      <w:rPr>
                        <w:noProof/>
                        <w:lang w:val="es-ES"/>
                      </w:rPr>
                    </w:pPr>
                    <w:r>
                      <w:rPr>
                        <w:noProof/>
                        <w:lang w:val="es-ES"/>
                      </w:rPr>
                      <w:t xml:space="preserve">[12] </w:t>
                    </w:r>
                  </w:p>
                </w:tc>
                <w:tc>
                  <w:tcPr>
                    <w:tcW w:w="4325" w:type="pct"/>
                    <w:hideMark/>
                  </w:tcPr>
                  <w:p w14:paraId="1857D7A7" w14:textId="77777777" w:rsidR="002C483B" w:rsidRDefault="002C483B">
                    <w:pPr>
                      <w:pStyle w:val="Bibliografa"/>
                      <w:rPr>
                        <w:noProof/>
                        <w:lang w:val="es-ES"/>
                      </w:rPr>
                    </w:pPr>
                    <w:r>
                      <w:rPr>
                        <w:noProof/>
                        <w:lang w:val="es-ES"/>
                      </w:rPr>
                      <w:t xml:space="preserve">H. Sánchez, «Inflación, valor de la cosecha y precio interno del café: nuevo examen econométrico,» </w:t>
                    </w:r>
                    <w:r>
                      <w:rPr>
                        <w:i/>
                        <w:iCs/>
                        <w:noProof/>
                        <w:lang w:val="es-ES"/>
                      </w:rPr>
                      <w:t xml:space="preserve">Revista de la Facultad de Ciencias Económicas, </w:t>
                    </w:r>
                    <w:r>
                      <w:rPr>
                        <w:noProof/>
                        <w:lang w:val="es-ES"/>
                      </w:rPr>
                      <w:t xml:space="preserve">2000. </w:t>
                    </w:r>
                  </w:p>
                </w:tc>
              </w:tr>
              <w:tr w:rsidR="002C483B" w14:paraId="3E505E3F" w14:textId="77777777" w:rsidTr="002C483B">
                <w:trPr>
                  <w:divId w:val="1547448245"/>
                  <w:tblCellSpacing w:w="15" w:type="dxa"/>
                </w:trPr>
                <w:tc>
                  <w:tcPr>
                    <w:tcW w:w="576" w:type="pct"/>
                    <w:hideMark/>
                  </w:tcPr>
                  <w:p w14:paraId="75938A61" w14:textId="77777777" w:rsidR="002C483B" w:rsidRDefault="002C483B">
                    <w:pPr>
                      <w:pStyle w:val="Bibliografa"/>
                      <w:rPr>
                        <w:noProof/>
                        <w:lang w:val="es-ES"/>
                      </w:rPr>
                    </w:pPr>
                    <w:r>
                      <w:rPr>
                        <w:noProof/>
                        <w:lang w:val="es-ES"/>
                      </w:rPr>
                      <w:t xml:space="preserve">[13] </w:t>
                    </w:r>
                  </w:p>
                </w:tc>
                <w:tc>
                  <w:tcPr>
                    <w:tcW w:w="4325" w:type="pct"/>
                    <w:hideMark/>
                  </w:tcPr>
                  <w:p w14:paraId="3830AC57" w14:textId="77777777" w:rsidR="002C483B" w:rsidRDefault="002C483B">
                    <w:pPr>
                      <w:pStyle w:val="Bibliografa"/>
                      <w:rPr>
                        <w:noProof/>
                        <w:lang w:val="es-ES"/>
                      </w:rPr>
                    </w:pPr>
                    <w:r>
                      <w:rPr>
                        <w:noProof/>
                        <w:lang w:val="es-ES"/>
                      </w:rPr>
                      <w:t xml:space="preserve">M. Hortal, «Los desafíos de la globalización y la gobernanza en tiempos complejos,» de </w:t>
                    </w:r>
                    <w:r>
                      <w:rPr>
                        <w:i/>
                        <w:iCs/>
                        <w:noProof/>
                        <w:lang w:val="es-ES"/>
                      </w:rPr>
                      <w:t>Globalización, gobernanza y ética: nuevos conocimientos económicos y de gestión</w:t>
                    </w:r>
                    <w:r>
                      <w:rPr>
                        <w:noProof/>
                        <w:lang w:val="es-ES"/>
                      </w:rPr>
                      <w:t>, Nova Ciencia Editores, Inc, 2012, pp. 41-50.</w:t>
                    </w:r>
                  </w:p>
                </w:tc>
              </w:tr>
              <w:tr w:rsidR="002C483B" w14:paraId="26812596" w14:textId="77777777" w:rsidTr="002C483B">
                <w:trPr>
                  <w:divId w:val="1547448245"/>
                  <w:tblCellSpacing w:w="15" w:type="dxa"/>
                </w:trPr>
                <w:tc>
                  <w:tcPr>
                    <w:tcW w:w="576" w:type="pct"/>
                    <w:hideMark/>
                  </w:tcPr>
                  <w:p w14:paraId="2C3C6C28" w14:textId="77777777" w:rsidR="002C483B" w:rsidRDefault="002C483B">
                    <w:pPr>
                      <w:pStyle w:val="Bibliografa"/>
                      <w:rPr>
                        <w:noProof/>
                        <w:lang w:val="es-ES"/>
                      </w:rPr>
                    </w:pPr>
                    <w:r>
                      <w:rPr>
                        <w:noProof/>
                        <w:lang w:val="es-ES"/>
                      </w:rPr>
                      <w:t xml:space="preserve">[14] </w:t>
                    </w:r>
                  </w:p>
                </w:tc>
                <w:tc>
                  <w:tcPr>
                    <w:tcW w:w="4325" w:type="pct"/>
                    <w:hideMark/>
                  </w:tcPr>
                  <w:p w14:paraId="250E0922" w14:textId="77777777" w:rsidR="002C483B" w:rsidRDefault="002C483B">
                    <w:pPr>
                      <w:pStyle w:val="Bibliografa"/>
                      <w:rPr>
                        <w:noProof/>
                        <w:lang w:val="es-ES"/>
                      </w:rPr>
                    </w:pPr>
                    <w:r>
                      <w:rPr>
                        <w:noProof/>
                        <w:lang w:val="es-ES"/>
                      </w:rPr>
                      <w:t xml:space="preserve">M. M. y. Mowforth, Turismo y sostenibilidad: desarrollo, globalización y nuevo turismo en el Tercer Mundo: Cuarta edición, Plymounth: Plymounth University, 2015. </w:t>
                    </w:r>
                  </w:p>
                </w:tc>
              </w:tr>
              <w:tr w:rsidR="002C483B" w14:paraId="4C26F7E8" w14:textId="77777777" w:rsidTr="002C483B">
                <w:trPr>
                  <w:divId w:val="1547448245"/>
                  <w:tblCellSpacing w:w="15" w:type="dxa"/>
                </w:trPr>
                <w:tc>
                  <w:tcPr>
                    <w:tcW w:w="576" w:type="pct"/>
                    <w:hideMark/>
                  </w:tcPr>
                  <w:p w14:paraId="438BA2DD" w14:textId="77777777" w:rsidR="002C483B" w:rsidRDefault="002C483B">
                    <w:pPr>
                      <w:pStyle w:val="Bibliografa"/>
                      <w:rPr>
                        <w:noProof/>
                        <w:lang w:val="es-ES"/>
                      </w:rPr>
                    </w:pPr>
                    <w:r>
                      <w:rPr>
                        <w:noProof/>
                        <w:lang w:val="es-ES"/>
                      </w:rPr>
                      <w:t xml:space="preserve">[15] </w:t>
                    </w:r>
                  </w:p>
                </w:tc>
                <w:tc>
                  <w:tcPr>
                    <w:tcW w:w="4325" w:type="pct"/>
                    <w:hideMark/>
                  </w:tcPr>
                  <w:p w14:paraId="5EF3DB0A" w14:textId="77777777" w:rsidR="002C483B" w:rsidRDefault="002C483B">
                    <w:pPr>
                      <w:pStyle w:val="Bibliografa"/>
                      <w:rPr>
                        <w:noProof/>
                        <w:lang w:val="es-ES"/>
                      </w:rPr>
                    </w:pPr>
                    <w:r>
                      <w:rPr>
                        <w:noProof/>
                        <w:lang w:val="es-ES"/>
                      </w:rPr>
                      <w:t xml:space="preserve">L. Gonzalez Tule, «Compra de voto en Colombia: ¿cómo viste el fantasma y cuáles son sus implicaciones?,» </w:t>
                    </w:r>
                    <w:r>
                      <w:rPr>
                        <w:i/>
                        <w:iCs/>
                        <w:noProof/>
                        <w:lang w:val="es-ES"/>
                      </w:rPr>
                      <w:t xml:space="preserve">Reflexión Política , </w:t>
                    </w:r>
                    <w:r>
                      <w:rPr>
                        <w:noProof/>
                        <w:lang w:val="es-ES"/>
                      </w:rPr>
                      <w:t xml:space="preserve">pp. 44-57, 2020. </w:t>
                    </w:r>
                  </w:p>
                </w:tc>
              </w:tr>
              <w:tr w:rsidR="002C483B" w14:paraId="27B1D7BC" w14:textId="77777777" w:rsidTr="002C483B">
                <w:trPr>
                  <w:divId w:val="1547448245"/>
                  <w:tblCellSpacing w:w="15" w:type="dxa"/>
                </w:trPr>
                <w:tc>
                  <w:tcPr>
                    <w:tcW w:w="576" w:type="pct"/>
                    <w:hideMark/>
                  </w:tcPr>
                  <w:p w14:paraId="0E0160FE" w14:textId="77777777" w:rsidR="002C483B" w:rsidRDefault="002C483B">
                    <w:pPr>
                      <w:pStyle w:val="Bibliografa"/>
                      <w:rPr>
                        <w:noProof/>
                        <w:lang w:val="es-ES"/>
                      </w:rPr>
                    </w:pPr>
                    <w:r>
                      <w:rPr>
                        <w:noProof/>
                        <w:lang w:val="es-ES"/>
                      </w:rPr>
                      <w:t xml:space="preserve">[16] </w:t>
                    </w:r>
                  </w:p>
                </w:tc>
                <w:tc>
                  <w:tcPr>
                    <w:tcW w:w="4325" w:type="pct"/>
                    <w:hideMark/>
                  </w:tcPr>
                  <w:p w14:paraId="65F29E5A" w14:textId="77777777" w:rsidR="002C483B" w:rsidRDefault="002C483B">
                    <w:pPr>
                      <w:pStyle w:val="Bibliografa"/>
                      <w:rPr>
                        <w:noProof/>
                        <w:lang w:val="es-ES"/>
                      </w:rPr>
                    </w:pPr>
                    <w:r>
                      <w:rPr>
                        <w:noProof/>
                        <w:lang w:val="es-ES"/>
                      </w:rPr>
                      <w:t xml:space="preserve">Y. Diéguez Méndez, «EL DERECHO Y SU CORRELACIÓN CON LOS CAMBIOS DE LA SOCIEDAD,» </w:t>
                    </w:r>
                    <w:r>
                      <w:rPr>
                        <w:i/>
                        <w:iCs/>
                        <w:noProof/>
                        <w:lang w:val="es-ES"/>
                      </w:rPr>
                      <w:t xml:space="preserve">Derecho y Cambio Social , </w:t>
                    </w:r>
                    <w:r>
                      <w:rPr>
                        <w:noProof/>
                        <w:lang w:val="es-ES"/>
                      </w:rPr>
                      <w:t xml:space="preserve">pp. 40-68, 2011. </w:t>
                    </w:r>
                  </w:p>
                </w:tc>
              </w:tr>
              <w:tr w:rsidR="002C483B" w14:paraId="7611ABE1" w14:textId="77777777" w:rsidTr="002C483B">
                <w:trPr>
                  <w:divId w:val="1547448245"/>
                  <w:tblCellSpacing w:w="15" w:type="dxa"/>
                </w:trPr>
                <w:tc>
                  <w:tcPr>
                    <w:tcW w:w="576" w:type="pct"/>
                    <w:hideMark/>
                  </w:tcPr>
                  <w:p w14:paraId="6CAE167E" w14:textId="77777777" w:rsidR="002C483B" w:rsidRDefault="002C483B">
                    <w:pPr>
                      <w:pStyle w:val="Bibliografa"/>
                      <w:rPr>
                        <w:noProof/>
                        <w:lang w:val="es-ES"/>
                      </w:rPr>
                    </w:pPr>
                    <w:r>
                      <w:rPr>
                        <w:noProof/>
                        <w:lang w:val="es-ES"/>
                      </w:rPr>
                      <w:t xml:space="preserve">[17] </w:t>
                    </w:r>
                  </w:p>
                </w:tc>
                <w:tc>
                  <w:tcPr>
                    <w:tcW w:w="4325" w:type="pct"/>
                    <w:hideMark/>
                  </w:tcPr>
                  <w:p w14:paraId="6DA1DFC0" w14:textId="77777777" w:rsidR="002C483B" w:rsidRDefault="002C483B">
                    <w:pPr>
                      <w:pStyle w:val="Bibliografa"/>
                      <w:rPr>
                        <w:noProof/>
                        <w:lang w:val="es-ES"/>
                      </w:rPr>
                    </w:pPr>
                    <w:r>
                      <w:rPr>
                        <w:noProof/>
                        <w:lang w:val="es-ES"/>
                      </w:rPr>
                      <w:t xml:space="preserve">R. Pérez-Escamilla, «La seguridad alimentaria y los objetivos de desarrollo sostenible 2015-2030: de la salud humana a la salud planetaria,» </w:t>
                    </w:r>
                    <w:r>
                      <w:rPr>
                        <w:i/>
                        <w:iCs/>
                        <w:noProof/>
                        <w:lang w:val="es-ES"/>
                      </w:rPr>
                      <w:t xml:space="preserve">Desarrollos actuales en nutrición, </w:t>
                    </w:r>
                    <w:r>
                      <w:rPr>
                        <w:noProof/>
                        <w:lang w:val="es-ES"/>
                      </w:rPr>
                      <w:t xml:space="preserve">pp. 24-33, 2017. </w:t>
                    </w:r>
                  </w:p>
                </w:tc>
              </w:tr>
              <w:tr w:rsidR="002C483B" w14:paraId="09408375" w14:textId="77777777" w:rsidTr="002C483B">
                <w:trPr>
                  <w:divId w:val="1547448245"/>
                  <w:tblCellSpacing w:w="15" w:type="dxa"/>
                </w:trPr>
                <w:tc>
                  <w:tcPr>
                    <w:tcW w:w="576" w:type="pct"/>
                    <w:hideMark/>
                  </w:tcPr>
                  <w:p w14:paraId="1EFBBC91" w14:textId="77777777" w:rsidR="002C483B" w:rsidRDefault="002C483B">
                    <w:pPr>
                      <w:pStyle w:val="Bibliografa"/>
                      <w:rPr>
                        <w:noProof/>
                        <w:lang w:val="es-ES"/>
                      </w:rPr>
                    </w:pPr>
                    <w:r>
                      <w:rPr>
                        <w:noProof/>
                        <w:lang w:val="es-ES"/>
                      </w:rPr>
                      <w:t xml:space="preserve">[18] </w:t>
                    </w:r>
                  </w:p>
                </w:tc>
                <w:tc>
                  <w:tcPr>
                    <w:tcW w:w="4325" w:type="pct"/>
                    <w:hideMark/>
                  </w:tcPr>
                  <w:p w14:paraId="3A7DDAD2" w14:textId="77777777" w:rsidR="002C483B" w:rsidRDefault="002C483B">
                    <w:pPr>
                      <w:pStyle w:val="Bibliografa"/>
                      <w:rPr>
                        <w:noProof/>
                        <w:lang w:val="es-ES"/>
                      </w:rPr>
                    </w:pPr>
                    <w:r>
                      <w:rPr>
                        <w:noProof/>
                        <w:lang w:val="es-ES"/>
                      </w:rPr>
                      <w:t xml:space="preserve">S. Stead, «Uso del pensamiento sistémico y la innovación abierta para fortalecer la política </w:t>
                    </w:r>
                    <w:r>
                      <w:rPr>
                        <w:noProof/>
                        <w:lang w:val="es-ES"/>
                      </w:rPr>
                      <w:lastRenderedPageBreak/>
                      <w:t xml:space="preserve">acuícola para los Objetivos de Desarrollo Sostenible de las Naciones Unidas,» </w:t>
                    </w:r>
                    <w:r>
                      <w:rPr>
                        <w:i/>
                        <w:iCs/>
                        <w:noProof/>
                        <w:lang w:val="es-ES"/>
                      </w:rPr>
                      <w:t xml:space="preserve">Revista de Biología de Peces, </w:t>
                    </w:r>
                    <w:r>
                      <w:rPr>
                        <w:noProof/>
                        <w:lang w:val="es-ES"/>
                      </w:rPr>
                      <w:t xml:space="preserve">pp. 837-844, 2019. </w:t>
                    </w:r>
                  </w:p>
                </w:tc>
              </w:tr>
              <w:tr w:rsidR="002C483B" w14:paraId="412DC66C" w14:textId="77777777" w:rsidTr="002C483B">
                <w:trPr>
                  <w:divId w:val="1547448245"/>
                  <w:tblCellSpacing w:w="15" w:type="dxa"/>
                </w:trPr>
                <w:tc>
                  <w:tcPr>
                    <w:tcW w:w="576" w:type="pct"/>
                    <w:hideMark/>
                  </w:tcPr>
                  <w:p w14:paraId="0AFFD8D4" w14:textId="77777777" w:rsidR="002C483B" w:rsidRDefault="002C483B">
                    <w:pPr>
                      <w:pStyle w:val="Bibliografa"/>
                      <w:rPr>
                        <w:noProof/>
                        <w:lang w:val="es-ES"/>
                      </w:rPr>
                    </w:pPr>
                    <w:r>
                      <w:rPr>
                        <w:noProof/>
                        <w:lang w:val="es-ES"/>
                      </w:rPr>
                      <w:lastRenderedPageBreak/>
                      <w:t xml:space="preserve">[19] </w:t>
                    </w:r>
                  </w:p>
                </w:tc>
                <w:tc>
                  <w:tcPr>
                    <w:tcW w:w="4325" w:type="pct"/>
                    <w:hideMark/>
                  </w:tcPr>
                  <w:p w14:paraId="142DEEC5" w14:textId="77777777" w:rsidR="002C483B" w:rsidRDefault="002C483B">
                    <w:pPr>
                      <w:pStyle w:val="Bibliografa"/>
                      <w:rPr>
                        <w:noProof/>
                        <w:lang w:val="es-ES"/>
                      </w:rPr>
                    </w:pPr>
                    <w:r>
                      <w:rPr>
                        <w:noProof/>
                        <w:lang w:val="es-ES"/>
                      </w:rPr>
                      <w:t xml:space="preserve">L. M. M. Villalobos, « Motivaciones para migrar: clases medias profesionales mexicanas en Estados Unidos | [Motivaciones para migrar: Las clases medias mexicanas profesionistas en los Estados Unidos],» </w:t>
                    </w:r>
                    <w:r>
                      <w:rPr>
                        <w:i/>
                        <w:iCs/>
                        <w:noProof/>
                        <w:lang w:val="es-ES"/>
                      </w:rPr>
                      <w:t xml:space="preserve">Norteamérica, </w:t>
                    </w:r>
                    <w:r>
                      <w:rPr>
                        <w:noProof/>
                        <w:lang w:val="es-ES"/>
                      </w:rPr>
                      <w:t xml:space="preserve">p. 14, 2019. </w:t>
                    </w:r>
                  </w:p>
                </w:tc>
              </w:tr>
              <w:tr w:rsidR="002C483B" w14:paraId="1BE4FE15" w14:textId="77777777" w:rsidTr="002C483B">
                <w:trPr>
                  <w:divId w:val="1547448245"/>
                  <w:tblCellSpacing w:w="15" w:type="dxa"/>
                </w:trPr>
                <w:tc>
                  <w:tcPr>
                    <w:tcW w:w="576" w:type="pct"/>
                    <w:hideMark/>
                  </w:tcPr>
                  <w:p w14:paraId="1421E252" w14:textId="77777777" w:rsidR="002C483B" w:rsidRDefault="002C483B">
                    <w:pPr>
                      <w:pStyle w:val="Bibliografa"/>
                      <w:rPr>
                        <w:noProof/>
                        <w:lang w:val="es-ES"/>
                      </w:rPr>
                    </w:pPr>
                    <w:r>
                      <w:rPr>
                        <w:noProof/>
                        <w:lang w:val="es-ES"/>
                      </w:rPr>
                      <w:t xml:space="preserve">[20] </w:t>
                    </w:r>
                  </w:p>
                </w:tc>
                <w:tc>
                  <w:tcPr>
                    <w:tcW w:w="4325" w:type="pct"/>
                    <w:hideMark/>
                  </w:tcPr>
                  <w:p w14:paraId="72F42965" w14:textId="77777777" w:rsidR="002C483B" w:rsidRDefault="002C483B">
                    <w:pPr>
                      <w:pStyle w:val="Bibliografa"/>
                      <w:rPr>
                        <w:noProof/>
                        <w:lang w:val="es-ES"/>
                      </w:rPr>
                    </w:pPr>
                    <w:r>
                      <w:rPr>
                        <w:noProof/>
                        <w:lang w:val="es-ES"/>
                      </w:rPr>
                      <w:t xml:space="preserve">J. R. K. S. Chacón Cantos, «La responsabilidad social corporativa y su impacto positivo en las empresas y la sociedad | [Responsabilidad social corporativa y su impacto </w:t>
                    </w:r>
                    <w:r w:rsidRPr="002C483B">
                      <w:rPr>
                        <w:noProof/>
                        <w:sz w:val="18"/>
                        <w:szCs w:val="18"/>
                        <w:lang w:val="es-ES"/>
                      </w:rPr>
                      <w:t>positivo</w:t>
                    </w:r>
                    <w:r>
                      <w:rPr>
                        <w:noProof/>
                        <w:lang w:val="es-ES"/>
                      </w:rPr>
                      <w:t xml:space="preserve"> en la empresa y la sociedad],» </w:t>
                    </w:r>
                    <w:r>
                      <w:rPr>
                        <w:i/>
                        <w:iCs/>
                        <w:noProof/>
                        <w:lang w:val="es-ES"/>
                      </w:rPr>
                      <w:t xml:space="preserve">Espacios, </w:t>
                    </w:r>
                    <w:r>
                      <w:rPr>
                        <w:noProof/>
                        <w:lang w:val="es-ES"/>
                      </w:rPr>
                      <w:t xml:space="preserve">p. 39, 2018. </w:t>
                    </w:r>
                  </w:p>
                </w:tc>
              </w:tr>
              <w:tr w:rsidR="002C483B" w14:paraId="5D834082" w14:textId="77777777" w:rsidTr="002C483B">
                <w:trPr>
                  <w:divId w:val="1547448245"/>
                  <w:tblCellSpacing w:w="15" w:type="dxa"/>
                </w:trPr>
                <w:tc>
                  <w:tcPr>
                    <w:tcW w:w="576" w:type="pct"/>
                    <w:hideMark/>
                  </w:tcPr>
                  <w:p w14:paraId="3AF41ECE" w14:textId="77777777" w:rsidR="002C483B" w:rsidRDefault="002C483B">
                    <w:pPr>
                      <w:pStyle w:val="Bibliografa"/>
                      <w:rPr>
                        <w:noProof/>
                        <w:lang w:val="es-ES"/>
                      </w:rPr>
                    </w:pPr>
                    <w:r>
                      <w:rPr>
                        <w:noProof/>
                        <w:lang w:val="es-ES"/>
                      </w:rPr>
                      <w:t xml:space="preserve">[21] </w:t>
                    </w:r>
                  </w:p>
                </w:tc>
                <w:tc>
                  <w:tcPr>
                    <w:tcW w:w="4325" w:type="pct"/>
                    <w:hideMark/>
                  </w:tcPr>
                  <w:p w14:paraId="424EA0FF" w14:textId="77777777" w:rsidR="002C483B" w:rsidRDefault="002C483B">
                    <w:pPr>
                      <w:pStyle w:val="Bibliografa"/>
                      <w:rPr>
                        <w:noProof/>
                        <w:lang w:val="es-ES"/>
                      </w:rPr>
                    </w:pPr>
                    <w:r>
                      <w:rPr>
                        <w:noProof/>
                        <w:lang w:val="es-ES"/>
                      </w:rPr>
                      <w:t xml:space="preserve">C. S. A. S. G. H. O. Voegtlin, «Grandes retos sociales e innovación responsable,» </w:t>
                    </w:r>
                    <w:r>
                      <w:rPr>
                        <w:i/>
                        <w:iCs/>
                        <w:noProof/>
                        <w:lang w:val="es-ES"/>
                      </w:rPr>
                      <w:t xml:space="preserve">Revista de Estudios de Gestión, </w:t>
                    </w:r>
                    <w:r>
                      <w:rPr>
                        <w:noProof/>
                        <w:lang w:val="es-ES"/>
                      </w:rPr>
                      <w:t xml:space="preserve">pp. 1-28, 2022. </w:t>
                    </w:r>
                  </w:p>
                </w:tc>
              </w:tr>
              <w:tr w:rsidR="002C483B" w14:paraId="15F58961" w14:textId="77777777" w:rsidTr="002C483B">
                <w:trPr>
                  <w:divId w:val="1547448245"/>
                  <w:tblCellSpacing w:w="15" w:type="dxa"/>
                </w:trPr>
                <w:tc>
                  <w:tcPr>
                    <w:tcW w:w="576" w:type="pct"/>
                    <w:hideMark/>
                  </w:tcPr>
                  <w:p w14:paraId="0F4EAE52" w14:textId="77777777" w:rsidR="002C483B" w:rsidRDefault="002C483B">
                    <w:pPr>
                      <w:pStyle w:val="Bibliografa"/>
                      <w:rPr>
                        <w:noProof/>
                        <w:lang w:val="es-ES"/>
                      </w:rPr>
                    </w:pPr>
                    <w:r>
                      <w:rPr>
                        <w:noProof/>
                        <w:lang w:val="es-ES"/>
                      </w:rPr>
                      <w:t xml:space="preserve">[22] </w:t>
                    </w:r>
                  </w:p>
                </w:tc>
                <w:tc>
                  <w:tcPr>
                    <w:tcW w:w="4325" w:type="pct"/>
                    <w:hideMark/>
                  </w:tcPr>
                  <w:p w14:paraId="58823343" w14:textId="77777777" w:rsidR="002C483B" w:rsidRDefault="002C483B">
                    <w:pPr>
                      <w:pStyle w:val="Bibliografa"/>
                      <w:rPr>
                        <w:noProof/>
                        <w:lang w:val="es-ES"/>
                      </w:rPr>
                    </w:pPr>
                    <w:r>
                      <w:rPr>
                        <w:noProof/>
                        <w:lang w:val="es-ES"/>
                      </w:rPr>
                      <w:t>ORGANIZACIÓN DE LAS NACIONES UNIDAS, «NACIONES UNIDAS,» 21 Diciembre 2016. [En línea]. Available: https://www.un.org/es/impacto-acad%C3%A9mico/page/objetivos-de-desarrollo-sostenible. [Último acceso: 2022 Enero 7].</w:t>
                    </w:r>
                  </w:p>
                </w:tc>
              </w:tr>
              <w:tr w:rsidR="002C483B" w14:paraId="2FC08537" w14:textId="77777777" w:rsidTr="002C483B">
                <w:trPr>
                  <w:divId w:val="1547448245"/>
                  <w:tblCellSpacing w:w="15" w:type="dxa"/>
                </w:trPr>
                <w:tc>
                  <w:tcPr>
                    <w:tcW w:w="576" w:type="pct"/>
                    <w:hideMark/>
                  </w:tcPr>
                  <w:p w14:paraId="07A40145" w14:textId="77777777" w:rsidR="002C483B" w:rsidRDefault="002C483B">
                    <w:pPr>
                      <w:pStyle w:val="Bibliografa"/>
                      <w:rPr>
                        <w:noProof/>
                        <w:lang w:val="es-ES"/>
                      </w:rPr>
                    </w:pPr>
                    <w:r>
                      <w:rPr>
                        <w:noProof/>
                        <w:lang w:val="es-ES"/>
                      </w:rPr>
                      <w:t xml:space="preserve">[23] </w:t>
                    </w:r>
                  </w:p>
                </w:tc>
                <w:tc>
                  <w:tcPr>
                    <w:tcW w:w="4325" w:type="pct"/>
                    <w:hideMark/>
                  </w:tcPr>
                  <w:p w14:paraId="39D15BEE" w14:textId="77777777" w:rsidR="002C483B" w:rsidRDefault="002C483B">
                    <w:pPr>
                      <w:pStyle w:val="Bibliografa"/>
                      <w:rPr>
                        <w:noProof/>
                        <w:lang w:val="es-ES"/>
                      </w:rPr>
                    </w:pPr>
                    <w:r>
                      <w:rPr>
                        <w:noProof/>
                        <w:lang w:val="es-ES"/>
                      </w:rPr>
                      <w:t xml:space="preserve">S. O. M. Neira-Vallejos, «Comparación y su impacto en la revisión crónica social y sistemática de enfermedades | [Social y su impacto en comparación crónicas. Una revisión sistemática enfermedades],» </w:t>
                    </w:r>
                    <w:r>
                      <w:rPr>
                        <w:i/>
                        <w:iCs/>
                        <w:noProof/>
                        <w:lang w:val="es-ES"/>
                      </w:rPr>
                      <w:t xml:space="preserve">Terapia Psicológica, </w:t>
                    </w:r>
                    <w:r>
                      <w:rPr>
                        <w:noProof/>
                        <w:lang w:val="es-ES"/>
                      </w:rPr>
                      <w:t xml:space="preserve">pp. 243-258, 2020. </w:t>
                    </w:r>
                  </w:p>
                </w:tc>
              </w:tr>
              <w:tr w:rsidR="002C483B" w14:paraId="50705DFC" w14:textId="77777777" w:rsidTr="002C483B">
                <w:trPr>
                  <w:divId w:val="1547448245"/>
                  <w:tblCellSpacing w:w="15" w:type="dxa"/>
                </w:trPr>
                <w:tc>
                  <w:tcPr>
                    <w:tcW w:w="576" w:type="pct"/>
                    <w:hideMark/>
                  </w:tcPr>
                  <w:p w14:paraId="07C35AF6" w14:textId="77777777" w:rsidR="002C483B" w:rsidRDefault="002C483B">
                    <w:pPr>
                      <w:pStyle w:val="Bibliografa"/>
                      <w:rPr>
                        <w:noProof/>
                        <w:lang w:val="es-ES"/>
                      </w:rPr>
                    </w:pPr>
                    <w:r>
                      <w:rPr>
                        <w:noProof/>
                        <w:lang w:val="es-ES"/>
                      </w:rPr>
                      <w:t xml:space="preserve">[24] </w:t>
                    </w:r>
                  </w:p>
                </w:tc>
                <w:tc>
                  <w:tcPr>
                    <w:tcW w:w="4325" w:type="pct"/>
                    <w:hideMark/>
                  </w:tcPr>
                  <w:p w14:paraId="6C8549E2" w14:textId="77777777" w:rsidR="002C483B" w:rsidRDefault="002C483B">
                    <w:pPr>
                      <w:pStyle w:val="Bibliografa"/>
                      <w:rPr>
                        <w:noProof/>
                        <w:lang w:val="es-ES"/>
                      </w:rPr>
                    </w:pPr>
                    <w:r>
                      <w:rPr>
                        <w:noProof/>
                        <w:lang w:val="es-ES"/>
                      </w:rPr>
                      <w:t xml:space="preserve">H. G. F. L. Barajas Bustillos, «La importancia de la infraestructura física en el crecimiento económico de los municipios de la frontera norte,» </w:t>
                    </w:r>
                    <w:r>
                      <w:rPr>
                        <w:i/>
                        <w:iCs/>
                        <w:noProof/>
                        <w:lang w:val="es-ES"/>
                      </w:rPr>
                      <w:t xml:space="preserve">Estudios fronterizos, </w:t>
                    </w:r>
                    <w:r>
                      <w:rPr>
                        <w:noProof/>
                        <w:lang w:val="es-ES"/>
                      </w:rPr>
                      <w:t xml:space="preserve">pp. 10-15, 2012. </w:t>
                    </w:r>
                  </w:p>
                </w:tc>
              </w:tr>
              <w:tr w:rsidR="002C483B" w14:paraId="4D13DDBB" w14:textId="77777777" w:rsidTr="002C483B">
                <w:trPr>
                  <w:divId w:val="1547448245"/>
                  <w:tblCellSpacing w:w="15" w:type="dxa"/>
                </w:trPr>
                <w:tc>
                  <w:tcPr>
                    <w:tcW w:w="576" w:type="pct"/>
                    <w:hideMark/>
                  </w:tcPr>
                  <w:p w14:paraId="01D26232" w14:textId="77777777" w:rsidR="002C483B" w:rsidRDefault="002C483B">
                    <w:pPr>
                      <w:pStyle w:val="Bibliografa"/>
                      <w:rPr>
                        <w:noProof/>
                        <w:lang w:val="es-ES"/>
                      </w:rPr>
                    </w:pPr>
                    <w:r>
                      <w:rPr>
                        <w:noProof/>
                        <w:lang w:val="es-ES"/>
                      </w:rPr>
                      <w:t xml:space="preserve">[25] </w:t>
                    </w:r>
                  </w:p>
                </w:tc>
                <w:tc>
                  <w:tcPr>
                    <w:tcW w:w="4325" w:type="pct"/>
                    <w:hideMark/>
                  </w:tcPr>
                  <w:p w14:paraId="7F0DBCE0" w14:textId="77777777" w:rsidR="002C483B" w:rsidRDefault="002C483B">
                    <w:pPr>
                      <w:pStyle w:val="Bibliografa"/>
                      <w:rPr>
                        <w:noProof/>
                        <w:lang w:val="es-ES"/>
                      </w:rPr>
                    </w:pPr>
                    <w:r>
                      <w:rPr>
                        <w:noProof/>
                        <w:lang w:val="es-ES"/>
                      </w:rPr>
                      <w:t xml:space="preserve">M. Cerón López, Artist, </w:t>
                    </w:r>
                    <w:r>
                      <w:rPr>
                        <w:i/>
                        <w:iCs/>
                        <w:noProof/>
                        <w:lang w:val="es-ES"/>
                      </w:rPr>
                      <w:t xml:space="preserve">La infraestructura y su relación con el desarrollo económico de un país: Caso de América Latina y el Caribe (Tesis). </w:t>
                    </w:r>
                    <w:r>
                      <w:rPr>
                        <w:noProof/>
                        <w:lang w:val="es-ES"/>
                      </w:rPr>
                      <w:t xml:space="preserve">[Art]. UNIVERSIDAD NACIONAL AUTÓNOMA DE MÉXICO, 2018. </w:t>
                    </w:r>
                  </w:p>
                </w:tc>
              </w:tr>
              <w:tr w:rsidR="002C483B" w14:paraId="32B1CC55" w14:textId="77777777" w:rsidTr="002C483B">
                <w:trPr>
                  <w:divId w:val="1547448245"/>
                  <w:tblCellSpacing w:w="15" w:type="dxa"/>
                </w:trPr>
                <w:tc>
                  <w:tcPr>
                    <w:tcW w:w="576" w:type="pct"/>
                    <w:hideMark/>
                  </w:tcPr>
                  <w:p w14:paraId="0E2E1F2F" w14:textId="77777777" w:rsidR="002C483B" w:rsidRDefault="002C483B">
                    <w:pPr>
                      <w:pStyle w:val="Bibliografa"/>
                      <w:rPr>
                        <w:noProof/>
                        <w:lang w:val="es-ES"/>
                      </w:rPr>
                    </w:pPr>
                    <w:r>
                      <w:rPr>
                        <w:noProof/>
                        <w:lang w:val="es-ES"/>
                      </w:rPr>
                      <w:t xml:space="preserve">[26] </w:t>
                    </w:r>
                  </w:p>
                </w:tc>
                <w:tc>
                  <w:tcPr>
                    <w:tcW w:w="4325" w:type="pct"/>
                    <w:hideMark/>
                  </w:tcPr>
                  <w:p w14:paraId="1A6F1628" w14:textId="77777777" w:rsidR="002C483B" w:rsidRDefault="002C483B">
                    <w:pPr>
                      <w:pStyle w:val="Bibliografa"/>
                      <w:rPr>
                        <w:noProof/>
                        <w:lang w:val="es-ES"/>
                      </w:rPr>
                    </w:pPr>
                    <w:r>
                      <w:rPr>
                        <w:noProof/>
                        <w:lang w:val="es-ES"/>
                      </w:rPr>
                      <w:t xml:space="preserve">S. N. M. S. B. (. S. M. D. Setiawan, «Emprendimiento social para beneficiarios del Programa Keluarga Harapan (PKH) hacia el desarrollo sostenible,» </w:t>
                    </w:r>
                    <w:r>
                      <w:rPr>
                        <w:i/>
                        <w:iCs/>
                        <w:noProof/>
                        <w:lang w:val="es-ES"/>
                      </w:rPr>
                      <w:t xml:space="preserve">Serie de Conferencias IOP: Ciencias de la Tierra y del Medio Ambiente, </w:t>
                    </w:r>
                    <w:r>
                      <w:rPr>
                        <w:noProof/>
                        <w:lang w:val="es-ES"/>
                      </w:rPr>
                      <w:t xml:space="preserve">2021. </w:t>
                    </w:r>
                  </w:p>
                </w:tc>
              </w:tr>
              <w:tr w:rsidR="002C483B" w14:paraId="2D7BA849" w14:textId="77777777" w:rsidTr="002C483B">
                <w:trPr>
                  <w:divId w:val="1547448245"/>
                  <w:tblCellSpacing w:w="15" w:type="dxa"/>
                </w:trPr>
                <w:tc>
                  <w:tcPr>
                    <w:tcW w:w="576" w:type="pct"/>
                    <w:hideMark/>
                  </w:tcPr>
                  <w:p w14:paraId="69F89D83" w14:textId="77777777" w:rsidR="002C483B" w:rsidRDefault="002C483B">
                    <w:pPr>
                      <w:pStyle w:val="Bibliografa"/>
                      <w:rPr>
                        <w:noProof/>
                        <w:lang w:val="es-ES"/>
                      </w:rPr>
                    </w:pPr>
                    <w:r>
                      <w:rPr>
                        <w:noProof/>
                        <w:lang w:val="es-ES"/>
                      </w:rPr>
                      <w:t xml:space="preserve">[27] </w:t>
                    </w:r>
                  </w:p>
                </w:tc>
                <w:tc>
                  <w:tcPr>
                    <w:tcW w:w="4325" w:type="pct"/>
                    <w:hideMark/>
                  </w:tcPr>
                  <w:p w14:paraId="01BF931E" w14:textId="77777777" w:rsidR="002C483B" w:rsidRDefault="002C483B">
                    <w:pPr>
                      <w:pStyle w:val="Bibliografa"/>
                      <w:rPr>
                        <w:noProof/>
                        <w:lang w:val="es-ES"/>
                      </w:rPr>
                    </w:pPr>
                    <w:r>
                      <w:rPr>
                        <w:noProof/>
                        <w:lang w:val="es-ES"/>
                      </w:rPr>
                      <w:t xml:space="preserve">G. S. G. P. A. G. D. Lykou, «Proteger al sector del transporte de los impactos negativos del cambio climático,» </w:t>
                    </w:r>
                    <w:r>
                      <w:rPr>
                        <w:i/>
                        <w:iCs/>
                        <w:noProof/>
                        <w:lang w:val="es-ES"/>
                      </w:rPr>
                      <w:t xml:space="preserve">IFIP avanza en tecnologías de la información y la comunicación, </w:t>
                    </w:r>
                    <w:r>
                      <w:rPr>
                        <w:noProof/>
                        <w:lang w:val="es-ES"/>
                      </w:rPr>
                      <w:t xml:space="preserve">pp. 3-21, 2017. </w:t>
                    </w:r>
                  </w:p>
                </w:tc>
              </w:tr>
              <w:tr w:rsidR="002C483B" w14:paraId="474F0B33" w14:textId="77777777" w:rsidTr="002C483B">
                <w:trPr>
                  <w:divId w:val="1547448245"/>
                  <w:tblCellSpacing w:w="15" w:type="dxa"/>
                </w:trPr>
                <w:tc>
                  <w:tcPr>
                    <w:tcW w:w="576" w:type="pct"/>
                    <w:hideMark/>
                  </w:tcPr>
                  <w:p w14:paraId="7BF3CFCF" w14:textId="77777777" w:rsidR="002C483B" w:rsidRDefault="002C483B">
                    <w:pPr>
                      <w:pStyle w:val="Bibliografa"/>
                      <w:rPr>
                        <w:noProof/>
                        <w:lang w:val="es-ES"/>
                      </w:rPr>
                    </w:pPr>
                    <w:r>
                      <w:rPr>
                        <w:noProof/>
                        <w:lang w:val="es-ES"/>
                      </w:rPr>
                      <w:t xml:space="preserve">[28] </w:t>
                    </w:r>
                  </w:p>
                </w:tc>
                <w:tc>
                  <w:tcPr>
                    <w:tcW w:w="4325" w:type="pct"/>
                    <w:hideMark/>
                  </w:tcPr>
                  <w:p w14:paraId="5378407E" w14:textId="77777777" w:rsidR="002C483B" w:rsidRDefault="002C483B">
                    <w:pPr>
                      <w:pStyle w:val="Bibliografa"/>
                      <w:rPr>
                        <w:noProof/>
                        <w:lang w:val="es-ES"/>
                      </w:rPr>
                    </w:pPr>
                    <w:r>
                      <w:rPr>
                        <w:noProof/>
                        <w:lang w:val="es-ES"/>
                      </w:rPr>
                      <w:t xml:space="preserve">S. K. J. Bibri, «Sobre las dimensiones de configuración social de las ciudades inteligentes y sostenibles: un estudio sobre ciencia, </w:t>
                    </w:r>
                    <w:r>
                      <w:rPr>
                        <w:noProof/>
                        <w:lang w:val="es-ES"/>
                      </w:rPr>
                      <w:t xml:space="preserve">tecnología y sociedad,» </w:t>
                    </w:r>
                    <w:r>
                      <w:rPr>
                        <w:i/>
                        <w:iCs/>
                        <w:noProof/>
                        <w:lang w:val="es-ES"/>
                      </w:rPr>
                      <w:t xml:space="preserve">Ciudades y sociedad sostenibles, </w:t>
                    </w:r>
                    <w:r>
                      <w:rPr>
                        <w:noProof/>
                        <w:lang w:val="es-ES"/>
                      </w:rPr>
                      <w:t xml:space="preserve">pp. 219-246, 2017. </w:t>
                    </w:r>
                  </w:p>
                </w:tc>
              </w:tr>
              <w:tr w:rsidR="002C483B" w14:paraId="5BB2F7D7" w14:textId="77777777" w:rsidTr="002C483B">
                <w:trPr>
                  <w:divId w:val="1547448245"/>
                  <w:tblCellSpacing w:w="15" w:type="dxa"/>
                </w:trPr>
                <w:tc>
                  <w:tcPr>
                    <w:tcW w:w="576" w:type="pct"/>
                    <w:hideMark/>
                  </w:tcPr>
                  <w:p w14:paraId="3E6D6CCF" w14:textId="77777777" w:rsidR="002C483B" w:rsidRDefault="002C483B">
                    <w:pPr>
                      <w:pStyle w:val="Bibliografa"/>
                      <w:rPr>
                        <w:noProof/>
                        <w:lang w:val="es-ES"/>
                      </w:rPr>
                    </w:pPr>
                    <w:r>
                      <w:rPr>
                        <w:noProof/>
                        <w:lang w:val="es-ES"/>
                      </w:rPr>
                      <w:t xml:space="preserve">[29] </w:t>
                    </w:r>
                  </w:p>
                </w:tc>
                <w:tc>
                  <w:tcPr>
                    <w:tcW w:w="4325" w:type="pct"/>
                    <w:hideMark/>
                  </w:tcPr>
                  <w:p w14:paraId="06F40D68" w14:textId="77777777" w:rsidR="002C483B" w:rsidRDefault="002C483B">
                    <w:pPr>
                      <w:pStyle w:val="Bibliografa"/>
                      <w:rPr>
                        <w:noProof/>
                        <w:lang w:val="es-ES"/>
                      </w:rPr>
                    </w:pPr>
                    <w:r>
                      <w:rPr>
                        <w:noProof/>
                        <w:lang w:val="es-ES"/>
                      </w:rPr>
                      <w:t xml:space="preserve">T. Smirnova, «Entorno educativo de las universidades para crear la seguridad de la tecnosfera y el desarrollo de la economía de la innovación,» </w:t>
                    </w:r>
                    <w:r>
                      <w:rPr>
                        <w:i/>
                        <w:iCs/>
                        <w:noProof/>
                        <w:lang w:val="es-ES"/>
                      </w:rPr>
                      <w:t xml:space="preserve">Journal of Physics: Serie de conferencias, </w:t>
                    </w:r>
                    <w:r>
                      <w:rPr>
                        <w:noProof/>
                        <w:lang w:val="es-ES"/>
                      </w:rPr>
                      <w:t xml:space="preserve">2019. </w:t>
                    </w:r>
                  </w:p>
                </w:tc>
              </w:tr>
            </w:tbl>
            <w:p w14:paraId="7BDAE19F" w14:textId="77777777" w:rsidR="002C483B" w:rsidRDefault="002C483B">
              <w:pPr>
                <w:divId w:val="1547448245"/>
                <w:rPr>
                  <w:rFonts w:eastAsia="Times New Roman"/>
                  <w:noProof/>
                </w:rPr>
              </w:pPr>
            </w:p>
            <w:p w14:paraId="578FE000" w14:textId="08C22BA2" w:rsidR="002C483B" w:rsidRDefault="002C483B">
              <w:r>
                <w:rPr>
                  <w:b/>
                  <w:bCs/>
                </w:rPr>
                <w:fldChar w:fldCharType="end"/>
              </w:r>
            </w:p>
          </w:sdtContent>
        </w:sdt>
      </w:sdtContent>
    </w:sdt>
    <w:p w14:paraId="6EEF1C8D" w14:textId="3E86ED58" w:rsidR="00C72848" w:rsidRDefault="00C72848"/>
    <w:p w14:paraId="5229DFCD" w14:textId="5E11FA13" w:rsidR="00BA7710" w:rsidRDefault="00BA7710"/>
    <w:p w14:paraId="6EE31802" w14:textId="77777777" w:rsidR="007151C0" w:rsidRPr="007151C0" w:rsidRDefault="007151C0" w:rsidP="007151C0">
      <w:pPr>
        <w:rPr>
          <w:lang w:val="en-US"/>
        </w:rPr>
      </w:pPr>
    </w:p>
    <w:p w14:paraId="7801A915" w14:textId="21CA4889" w:rsidR="009C622E" w:rsidRPr="00B943B0" w:rsidRDefault="009C622E" w:rsidP="009C622E">
      <w:pPr>
        <w:rPr>
          <w:rFonts w:cs="Times New Roman"/>
          <w:lang w:eastAsia="es-CO"/>
        </w:rPr>
      </w:pPr>
    </w:p>
    <w:sectPr w:rsidR="009C622E" w:rsidRPr="00B943B0" w:rsidSect="00AE3C9D">
      <w:type w:val="continuous"/>
      <w:pgSz w:w="12240" w:h="15840"/>
      <w:pgMar w:top="1134" w:right="1418" w:bottom="1418" w:left="1418" w:header="1064" w:footer="709" w:gutter="0"/>
      <w:cols w:num="2" w:space="33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AC74F" w14:textId="77777777" w:rsidR="004B79D8" w:rsidRDefault="004B79D8" w:rsidP="00FB73A9">
      <w:r>
        <w:separator/>
      </w:r>
    </w:p>
  </w:endnote>
  <w:endnote w:type="continuationSeparator" w:id="0">
    <w:p w14:paraId="6DCA7F0A" w14:textId="77777777" w:rsidR="004B79D8" w:rsidRDefault="004B79D8" w:rsidP="00FB73A9">
      <w:r>
        <w:continuationSeparator/>
      </w:r>
    </w:p>
  </w:endnote>
  <w:endnote w:type="continuationNotice" w:id="1">
    <w:p w14:paraId="0B5F19AB" w14:textId="77777777" w:rsidR="004B79D8" w:rsidRDefault="004B7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quare721 Cn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2574E" w14:textId="4F99262E" w:rsidR="00735744" w:rsidRDefault="00735744" w:rsidP="00FB73A9">
    <w:pPr>
      <w:rPr>
        <w:b/>
        <w:sz w:val="16"/>
        <w:szCs w:val="16"/>
      </w:rPr>
    </w:pPr>
    <w:r w:rsidRPr="000500AD">
      <w:rPr>
        <w:sz w:val="16"/>
        <w:szCs w:val="16"/>
      </w:rPr>
      <w:t xml:space="preserve">ISSN </w:t>
    </w:r>
    <w:r>
      <w:rPr>
        <w:sz w:val="16"/>
        <w:szCs w:val="16"/>
      </w:rPr>
      <w:t>i</w:t>
    </w:r>
    <w:r w:rsidRPr="000500AD">
      <w:rPr>
        <w:sz w:val="16"/>
        <w:szCs w:val="16"/>
      </w:rPr>
      <w:t xml:space="preserve">mpreso: 1657 </w:t>
    </w:r>
    <w:r>
      <w:rPr>
        <w:sz w:val="16"/>
        <w:szCs w:val="16"/>
      </w:rPr>
      <w:t>-</w:t>
    </w:r>
    <w:r w:rsidRPr="000500AD">
      <w:rPr>
        <w:sz w:val="16"/>
        <w:szCs w:val="16"/>
      </w:rPr>
      <w:t xml:space="preserve"> 4583</w:t>
    </w:r>
    <w:r>
      <w:rPr>
        <w:sz w:val="16"/>
        <w:szCs w:val="16"/>
      </w:rPr>
      <w:t>. ISSN</w:t>
    </w:r>
    <w:r w:rsidRPr="000500AD">
      <w:rPr>
        <w:sz w:val="16"/>
        <w:szCs w:val="16"/>
      </w:rPr>
      <w:t xml:space="preserve"> </w:t>
    </w:r>
    <w:r>
      <w:rPr>
        <w:sz w:val="16"/>
        <w:szCs w:val="16"/>
      </w:rPr>
      <w:t>e</w:t>
    </w:r>
    <w:r w:rsidRPr="000500AD">
      <w:rPr>
        <w:sz w:val="16"/>
        <w:szCs w:val="16"/>
      </w:rPr>
      <w:t xml:space="preserve">n </w:t>
    </w:r>
    <w:r>
      <w:rPr>
        <w:sz w:val="16"/>
        <w:szCs w:val="16"/>
      </w:rPr>
      <w:t>l</w:t>
    </w:r>
    <w:r w:rsidRPr="000500AD">
      <w:rPr>
        <w:sz w:val="16"/>
        <w:szCs w:val="16"/>
      </w:rPr>
      <w:t xml:space="preserve">ínea: 2145 </w:t>
    </w:r>
    <w:r>
      <w:rPr>
        <w:sz w:val="16"/>
        <w:szCs w:val="16"/>
      </w:rPr>
      <w:t>–</w:t>
    </w:r>
    <w:r w:rsidRPr="000500AD">
      <w:rPr>
        <w:sz w:val="16"/>
        <w:szCs w:val="16"/>
      </w:rPr>
      <w:t xml:space="preserve"> 8456</w:t>
    </w:r>
    <w:r>
      <w:rPr>
        <w:sz w:val="16"/>
        <w:szCs w:val="16"/>
      </w:rPr>
      <w:t xml:space="preserve">, </w:t>
    </w:r>
    <w:r w:rsidRPr="00830C3B">
      <w:rPr>
        <w:b/>
        <w:sz w:val="16"/>
        <w:szCs w:val="16"/>
      </w:rPr>
      <w:t>CC BY-ND 4.0</w:t>
    </w:r>
  </w:p>
  <w:p w14:paraId="0AB096D1" w14:textId="355065C3" w:rsidR="00735744" w:rsidRDefault="00A2753A" w:rsidP="00FB73A9">
    <w:pPr>
      <w:rPr>
        <w:sz w:val="16"/>
        <w:szCs w:val="16"/>
      </w:rPr>
    </w:pPr>
    <w:r>
      <w:rPr>
        <w:sz w:val="16"/>
        <w:szCs w:val="16"/>
      </w:rPr>
      <w:t>J</w:t>
    </w:r>
    <w:r w:rsidR="003F7F2D">
      <w:rPr>
        <w:sz w:val="16"/>
        <w:szCs w:val="16"/>
      </w:rPr>
      <w:t>.</w:t>
    </w:r>
    <w:r>
      <w:rPr>
        <w:sz w:val="16"/>
        <w:szCs w:val="16"/>
      </w:rPr>
      <w:t xml:space="preserve"> García, L</w:t>
    </w:r>
    <w:r w:rsidR="003F7F2D">
      <w:rPr>
        <w:sz w:val="16"/>
        <w:szCs w:val="16"/>
      </w:rPr>
      <w:t>.</w:t>
    </w:r>
    <w:r>
      <w:rPr>
        <w:sz w:val="16"/>
        <w:szCs w:val="16"/>
      </w:rPr>
      <w:t xml:space="preserve"> Becerra</w:t>
    </w:r>
    <w:r w:rsidR="00735744" w:rsidRPr="008340AC">
      <w:rPr>
        <w:sz w:val="16"/>
        <w:szCs w:val="16"/>
      </w:rPr>
      <w:t>., “</w:t>
    </w:r>
    <w:r w:rsidRPr="00A2753A">
      <w:rPr>
        <w:sz w:val="16"/>
        <w:szCs w:val="16"/>
      </w:rPr>
      <w:t>Propuesta de un modelo de gestión estratégica integral basado en los factores que determinan el desarrollo económico y social en el municipio de Guavatá – Santander</w:t>
    </w:r>
    <w:r w:rsidR="00735744">
      <w:rPr>
        <w:sz w:val="16"/>
        <w:szCs w:val="16"/>
      </w:rPr>
      <w:t xml:space="preserve">,” </w:t>
    </w:r>
    <w:r w:rsidR="00735744">
      <w:rPr>
        <w:i/>
        <w:sz w:val="16"/>
        <w:szCs w:val="16"/>
      </w:rPr>
      <w:t>Rev. UIS I</w:t>
    </w:r>
    <w:r w:rsidR="00735744" w:rsidRPr="00D07CD4">
      <w:rPr>
        <w:i/>
        <w:sz w:val="16"/>
        <w:szCs w:val="16"/>
      </w:rPr>
      <w:t>ng.</w:t>
    </w:r>
    <w:r w:rsidR="00735744" w:rsidRPr="00830C3B">
      <w:rPr>
        <w:sz w:val="16"/>
        <w:szCs w:val="16"/>
      </w:rPr>
      <w:t xml:space="preserve">, vol. </w:t>
    </w:r>
    <w:proofErr w:type="spellStart"/>
    <w:r w:rsidR="00735744" w:rsidRPr="00830C3B">
      <w:rPr>
        <w:sz w:val="16"/>
        <w:szCs w:val="16"/>
      </w:rPr>
      <w:t>xx</w:t>
    </w:r>
    <w:proofErr w:type="spellEnd"/>
    <w:r w:rsidR="00735744" w:rsidRPr="00830C3B">
      <w:rPr>
        <w:sz w:val="16"/>
        <w:szCs w:val="16"/>
      </w:rPr>
      <w:t>, n</w:t>
    </w:r>
    <w:r w:rsidR="00735744">
      <w:rPr>
        <w:sz w:val="16"/>
        <w:szCs w:val="16"/>
      </w:rPr>
      <w:t xml:space="preserve">o. x, pp. </w:t>
    </w:r>
    <w:proofErr w:type="spellStart"/>
    <w:r w:rsidR="00735744">
      <w:rPr>
        <w:sz w:val="16"/>
        <w:szCs w:val="16"/>
      </w:rPr>
      <w:t>xx-xx</w:t>
    </w:r>
    <w:proofErr w:type="spellEnd"/>
    <w:r w:rsidR="00735744">
      <w:rPr>
        <w:sz w:val="16"/>
        <w:szCs w:val="16"/>
      </w:rPr>
      <w:t xml:space="preserve">, año. </w:t>
    </w:r>
    <w:proofErr w:type="spellStart"/>
    <w:r w:rsidR="00735744">
      <w:rPr>
        <w:sz w:val="16"/>
        <w:szCs w:val="16"/>
      </w:rPr>
      <w:t>doi</w:t>
    </w:r>
    <w:proofErr w:type="spellEnd"/>
    <w:r w:rsidR="00735744">
      <w:rPr>
        <w:sz w:val="16"/>
        <w:szCs w:val="16"/>
      </w:rPr>
      <w:t>:</w:t>
    </w:r>
  </w:p>
  <w:p w14:paraId="36B60D68" w14:textId="77777777" w:rsidR="00735744" w:rsidRPr="002F2CDF" w:rsidRDefault="00735744" w:rsidP="00FB73A9">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2A420" w14:textId="77777777" w:rsidR="004B79D8" w:rsidRDefault="004B79D8" w:rsidP="00FB73A9">
      <w:r>
        <w:separator/>
      </w:r>
    </w:p>
  </w:footnote>
  <w:footnote w:type="continuationSeparator" w:id="0">
    <w:p w14:paraId="3F9992BD" w14:textId="77777777" w:rsidR="004B79D8" w:rsidRDefault="004B79D8" w:rsidP="00FB73A9">
      <w:r>
        <w:continuationSeparator/>
      </w:r>
    </w:p>
  </w:footnote>
  <w:footnote w:type="continuationNotice" w:id="1">
    <w:p w14:paraId="514E7CF3" w14:textId="77777777" w:rsidR="004B79D8" w:rsidRDefault="004B7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8052530"/>
      <w:docPartObj>
        <w:docPartGallery w:val="Page Numbers (Top of Page)"/>
        <w:docPartUnique/>
      </w:docPartObj>
    </w:sdtPr>
    <w:sdtEndPr>
      <w:rPr>
        <w:rFonts w:ascii="Square721 Cn BT" w:hAnsi="Square721 Cn BT"/>
      </w:rPr>
    </w:sdtEndPr>
    <w:sdtContent>
      <w:p w14:paraId="689BFAFF" w14:textId="14F6BF4C" w:rsidR="00735744" w:rsidRDefault="00735744" w:rsidP="00FB73A9">
        <w:pPr>
          <w:pStyle w:val="Encabezado"/>
          <w:rPr>
            <w:rFonts w:ascii="Square721 Cn BT" w:hAnsi="Square721 Cn BT"/>
          </w:rPr>
        </w:pPr>
        <w:r w:rsidRPr="00830C3B">
          <w:rPr>
            <w:rFonts w:ascii="Arial" w:hAnsi="Arial" w:cs="Arial"/>
            <w:b/>
            <w:noProof/>
            <w:sz w:val="16"/>
            <w:szCs w:val="16"/>
            <w:lang w:eastAsia="es-CO"/>
          </w:rPr>
          <mc:AlternateContent>
            <mc:Choice Requires="wps">
              <w:drawing>
                <wp:anchor distT="45720" distB="45720" distL="114300" distR="114300" simplePos="0" relativeHeight="251658240" behindDoc="1" locked="0" layoutInCell="1" allowOverlap="1" wp14:anchorId="63A720B6" wp14:editId="35C7B6A0">
                  <wp:simplePos x="0" y="0"/>
                  <wp:positionH relativeFrom="column">
                    <wp:posOffset>3947795</wp:posOffset>
                  </wp:positionH>
                  <wp:positionV relativeFrom="paragraph">
                    <wp:posOffset>635</wp:posOffset>
                  </wp:positionV>
                  <wp:extent cx="2108200" cy="225425"/>
                  <wp:effectExtent l="0" t="0" r="0" b="317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225425"/>
                          </a:xfrm>
                          <a:prstGeom prst="rect">
                            <a:avLst/>
                          </a:prstGeom>
                          <a:noFill/>
                          <a:ln w="9525">
                            <a:noFill/>
                            <a:miter lim="800000"/>
                            <a:headEnd/>
                            <a:tailEnd/>
                          </a:ln>
                        </wps:spPr>
                        <wps:txbx>
                          <w:txbxContent>
                            <w:p w14:paraId="1D8D36D6" w14:textId="4449E2C8" w:rsidR="00735744" w:rsidRPr="002647EE" w:rsidRDefault="002647EE" w:rsidP="007E3162">
                              <w:pPr>
                                <w:jc w:val="center"/>
                                <w:rPr>
                                  <w:sz w:val="16"/>
                                  <w:szCs w:val="16"/>
                                  <w:lang w:val="es-MX"/>
                                </w:rPr>
                              </w:pPr>
                              <w:r>
                                <w:rPr>
                                  <w:sz w:val="16"/>
                                  <w:szCs w:val="16"/>
                                  <w:lang w:val="es-MX"/>
                                </w:rPr>
                                <w:t>J</w:t>
                              </w:r>
                              <w:r w:rsidR="004148CB">
                                <w:rPr>
                                  <w:sz w:val="16"/>
                                  <w:szCs w:val="16"/>
                                  <w:lang w:val="es-MX"/>
                                </w:rPr>
                                <w:t>.</w:t>
                              </w:r>
                              <w:r>
                                <w:rPr>
                                  <w:sz w:val="16"/>
                                  <w:szCs w:val="16"/>
                                  <w:lang w:val="es-MX"/>
                                </w:rPr>
                                <w:t xml:space="preserve"> Gar</w:t>
                              </w:r>
                              <w:r w:rsidR="004148CB">
                                <w:rPr>
                                  <w:sz w:val="16"/>
                                  <w:szCs w:val="16"/>
                                  <w:lang w:val="es-MX"/>
                                </w:rPr>
                                <w:t>cía, L. Becerra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A720B6" id="_x0000_t202" coordsize="21600,21600" o:spt="202" path="m,l,21600r21600,l21600,xe">
                  <v:stroke joinstyle="miter"/>
                  <v:path gradientshapeok="t" o:connecttype="rect"/>
                </v:shapetype>
                <v:shape id="Cuadro de texto 2" o:spid="_x0000_s1026" type="#_x0000_t202" style="position:absolute;left:0;text-align:left;margin-left:310.85pt;margin-top:.05pt;width:166pt;height:17.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" filled="f" stroked="f">
                  <v:textbox>
                    <w:txbxContent>
                      <w:p w14:paraId="1D8D36D6" w14:textId="4449E2C8" w:rsidR="00735744" w:rsidRPr="002647EE" w:rsidRDefault="002647EE" w:rsidP="007E3162">
                        <w:pPr>
                          <w:jc w:val="center"/>
                          <w:rPr>
                            <w:sz w:val="16"/>
                            <w:szCs w:val="16"/>
                            <w:lang w:val="es-MX"/>
                          </w:rPr>
                        </w:pPr>
                        <w:r>
                          <w:rPr>
                            <w:sz w:val="16"/>
                            <w:szCs w:val="16"/>
                            <w:lang w:val="es-MX"/>
                          </w:rPr>
                          <w:t>J</w:t>
                        </w:r>
                        <w:r w:rsidR="004148CB">
                          <w:rPr>
                            <w:sz w:val="16"/>
                            <w:szCs w:val="16"/>
                            <w:lang w:val="es-MX"/>
                          </w:rPr>
                          <w:t>.</w:t>
                        </w:r>
                        <w:r>
                          <w:rPr>
                            <w:sz w:val="16"/>
                            <w:szCs w:val="16"/>
                            <w:lang w:val="es-MX"/>
                          </w:rPr>
                          <w:t xml:space="preserve"> Gar</w:t>
                        </w:r>
                        <w:r w:rsidR="004148CB">
                          <w:rPr>
                            <w:sz w:val="16"/>
                            <w:szCs w:val="16"/>
                            <w:lang w:val="es-MX"/>
                          </w:rPr>
                          <w:t>cía, L. Becerra</w:t>
                        </w:r>
                      </w:p>
                    </w:txbxContent>
                  </v:textbox>
                </v:shape>
              </w:pict>
            </mc:Fallback>
          </mc:AlternateContent>
        </w:r>
        <w:r w:rsidRPr="00830C3B">
          <w:rPr>
            <w:rFonts w:ascii="Arial" w:hAnsi="Arial" w:cs="Arial"/>
            <w:b/>
            <w:sz w:val="16"/>
            <w:szCs w:val="16"/>
          </w:rPr>
          <w:fldChar w:fldCharType="begin"/>
        </w:r>
        <w:r w:rsidRPr="00830C3B">
          <w:rPr>
            <w:rFonts w:ascii="Arial" w:hAnsi="Arial" w:cs="Arial"/>
            <w:b/>
            <w:sz w:val="16"/>
            <w:szCs w:val="16"/>
          </w:rPr>
          <w:instrText>PAGE   \* MERGEFORMAT</w:instrText>
        </w:r>
        <w:r w:rsidRPr="00830C3B">
          <w:rPr>
            <w:rFonts w:ascii="Arial" w:hAnsi="Arial" w:cs="Arial"/>
            <w:b/>
            <w:sz w:val="16"/>
            <w:szCs w:val="16"/>
          </w:rPr>
          <w:fldChar w:fldCharType="separate"/>
        </w:r>
        <w:r w:rsidR="00D064B7" w:rsidRPr="00D064B7">
          <w:rPr>
            <w:rFonts w:ascii="Arial" w:hAnsi="Arial" w:cs="Arial"/>
            <w:b/>
            <w:noProof/>
            <w:sz w:val="16"/>
            <w:szCs w:val="16"/>
            <w:lang w:val="es-ES"/>
          </w:rPr>
          <w:t>2</w:t>
        </w:r>
        <w:r w:rsidRPr="00830C3B">
          <w:rPr>
            <w:rFonts w:ascii="Arial" w:hAnsi="Arial" w:cs="Arial"/>
            <w:b/>
            <w:sz w:val="16"/>
            <w:szCs w:val="16"/>
          </w:rPr>
          <w:fldChar w:fldCharType="end"/>
        </w:r>
        <w:r>
          <w:rPr>
            <w:rFonts w:ascii="Square721 Cn BT" w:hAnsi="Square721 Cn BT"/>
          </w:rPr>
          <w:t xml:space="preserve">  </w:t>
        </w:r>
      </w:p>
      <w:p w14:paraId="52F070CB" w14:textId="2DA2764B" w:rsidR="00735744" w:rsidRPr="00463356" w:rsidRDefault="009F68FD" w:rsidP="00FB73A9">
        <w:pPr>
          <w:pStyle w:val="Encabezado"/>
          <w:rPr>
            <w:rFonts w:ascii="Square721 Cn BT" w:hAnsi="Square721 Cn BT"/>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E715" w14:textId="12492602" w:rsidR="00735744" w:rsidRDefault="00D064B7" w:rsidP="00D064B7">
    <w:pPr>
      <w:pStyle w:val="Encabezado"/>
      <w:tabs>
        <w:tab w:val="clear" w:pos="8838"/>
      </w:tabs>
      <w:jc w:val="right"/>
      <w:rPr>
        <w:rFonts w:ascii="Square721 Cn BT" w:hAnsi="Square721 Cn BT"/>
      </w:rPr>
    </w:pPr>
    <w:r>
      <w:rPr>
        <w:noProof/>
        <w:lang w:eastAsia="es-CO"/>
      </w:rPr>
      <mc:AlternateContent>
        <mc:Choice Requires="wps">
          <w:drawing>
            <wp:anchor distT="45720" distB="45720" distL="114300" distR="114300" simplePos="0" relativeHeight="251658241" behindDoc="0" locked="0" layoutInCell="1" allowOverlap="1" wp14:anchorId="57B69813" wp14:editId="0B226D2F">
              <wp:simplePos x="0" y="0"/>
              <wp:positionH relativeFrom="margin">
                <wp:align>right</wp:align>
              </wp:positionH>
              <wp:positionV relativeFrom="paragraph">
                <wp:posOffset>38735</wp:posOffset>
              </wp:positionV>
              <wp:extent cx="6048375" cy="228600"/>
              <wp:effectExtent l="0" t="0" r="9525" b="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28600"/>
                      </a:xfrm>
                      <a:prstGeom prst="rect">
                        <a:avLst/>
                      </a:prstGeom>
                      <a:solidFill>
                        <a:srgbClr val="FFFFFF"/>
                      </a:solidFill>
                      <a:ln w="9525">
                        <a:noFill/>
                        <a:miter lim="800000"/>
                        <a:headEnd/>
                        <a:tailEnd/>
                      </a:ln>
                    </wps:spPr>
                    <wps:txbx>
                      <w:txbxContent>
                        <w:p w14:paraId="50872779" w14:textId="078E3498" w:rsidR="00735744" w:rsidRPr="00D064B7" w:rsidRDefault="00A4093B" w:rsidP="00D064B7">
                          <w:pPr>
                            <w:rPr>
                              <w:sz w:val="16"/>
                              <w:szCs w:val="16"/>
                            </w:rPr>
                          </w:pPr>
                          <w:r w:rsidRPr="00A4093B">
                            <w:rPr>
                              <w:sz w:val="16"/>
                              <w:szCs w:val="16"/>
                            </w:rPr>
                            <w:t>Propuesta de un modelo de gestión integral basado en los factores que determinan el desarrollo económico y social en el municipio de Guavatá – Santander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B69813" id="_x0000_t202" coordsize="21600,21600" o:spt="202" path="m,l,21600r21600,l21600,xe">
              <v:stroke joinstyle="miter"/>
              <v:path gradientshapeok="t" o:connecttype="rect"/>
            </v:shapetype>
            <v:shape id="_x0000_s1027" type="#_x0000_t202" style="position:absolute;left:0;text-align:left;margin-left:425.05pt;margin-top:3.05pt;width:476.25pt;height:18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" stroked="f">
              <v:textbox>
                <w:txbxContent>
                  <w:p w14:paraId="50872779" w14:textId="078E3498" w:rsidR="00735744" w:rsidRPr="00D064B7" w:rsidRDefault="00A4093B" w:rsidP="00D064B7">
                    <w:pPr>
                      <w:rPr>
                        <w:sz w:val="16"/>
                        <w:szCs w:val="16"/>
                      </w:rPr>
                    </w:pPr>
                    <w:r w:rsidRPr="00A4093B">
                      <w:rPr>
                        <w:sz w:val="16"/>
                        <w:szCs w:val="16"/>
                      </w:rPr>
                      <w:t>Propuesta de un modelo de gestión integral basado en los factores que determinan el desarrollo económico y social en el municipio de Guavatá – Santander</w:t>
                    </w:r>
                  </w:p>
                </w:txbxContent>
              </v:textbox>
              <w10:wrap type="square" anchorx="margin"/>
            </v:shape>
          </w:pict>
        </mc:Fallback>
      </mc:AlternateContent>
    </w:r>
    <w:r w:rsidR="00735744" w:rsidRPr="001E4F06">
      <w:rPr>
        <w:rFonts w:ascii="Square721 Cn BT" w:hAnsi="Square721 Cn BT"/>
        <w:noProof/>
        <w:lang w:eastAsia="es-CO"/>
      </w:rPr>
      <w:drawing>
        <wp:anchor distT="0" distB="0" distL="114300" distR="114300" simplePos="0" relativeHeight="251658243" behindDoc="1" locked="0" layoutInCell="1" allowOverlap="1" wp14:anchorId="3BD480A1" wp14:editId="23820FD9">
          <wp:simplePos x="0" y="0"/>
          <wp:positionH relativeFrom="column">
            <wp:posOffset>4814570</wp:posOffset>
          </wp:positionH>
          <wp:positionV relativeFrom="paragraph">
            <wp:posOffset>-110820</wp:posOffset>
          </wp:positionV>
          <wp:extent cx="943610" cy="299085"/>
          <wp:effectExtent l="0" t="0" r="8890" b="5715"/>
          <wp:wrapNone/>
          <wp:docPr id="11" name="Imagen 11" descr="C:\Users\Uis\Downloads\Logo RUI original sin fo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is\Downloads\Logo RUI original sin fondo.png"/>
                  <pic:cNvPicPr>
                    <a:picLocks noChangeAspect="1" noChangeArrowheads="1"/>
                  </pic:cNvPicPr>
                </pic:nvPicPr>
                <pic:blipFill>
                  <a:blip r:embed="rId1" cstate="print">
                    <a:biLevel thresh="75000"/>
                    <a:extLst>
                      <a:ext uri="{28A0092B-C50C-407E-A947-70E740481C1C}">
                        <a14:useLocalDpi xmlns:a14="http://schemas.microsoft.com/office/drawing/2010/main" val="0"/>
                      </a:ext>
                    </a:extLst>
                  </a:blip>
                  <a:srcRect/>
                  <a:stretch>
                    <a:fillRect/>
                  </a:stretch>
                </pic:blipFill>
                <pic:spPr bwMode="auto">
                  <a:xfrm>
                    <a:off x="0" y="0"/>
                    <a:ext cx="943610" cy="29908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Square721 Cn BT" w:hAnsi="Square721 Cn BT"/>
        </w:rPr>
        <w:id w:val="-1312010691"/>
        <w:docPartObj>
          <w:docPartGallery w:val="Page Numbers (Top of Page)"/>
          <w:docPartUnique/>
        </w:docPartObj>
      </w:sdtPr>
      <w:sdtEndPr/>
      <w:sdtContent>
        <w:r w:rsidR="00735744">
          <w:rPr>
            <w:rFonts w:ascii="Square721 Cn BT" w:hAnsi="Square721 Cn BT"/>
          </w:rPr>
          <w:t xml:space="preserve">                           </w:t>
        </w:r>
        <w:r w:rsidR="00735744" w:rsidRPr="00830C3B">
          <w:rPr>
            <w:rFonts w:ascii="Arial" w:hAnsi="Arial" w:cs="Arial"/>
            <w:b/>
            <w:sz w:val="16"/>
            <w:szCs w:val="16"/>
          </w:rPr>
          <w:fldChar w:fldCharType="begin"/>
        </w:r>
        <w:r w:rsidR="00735744" w:rsidRPr="00E3149C">
          <w:rPr>
            <w:rFonts w:ascii="Arial" w:hAnsi="Arial" w:cs="Arial"/>
            <w:b/>
            <w:sz w:val="16"/>
            <w:szCs w:val="16"/>
          </w:rPr>
          <w:instrText>PAGE   \* MERGEFORMAT</w:instrText>
        </w:r>
        <w:r w:rsidR="00735744" w:rsidRPr="00830C3B">
          <w:rPr>
            <w:rFonts w:ascii="Arial" w:hAnsi="Arial" w:cs="Arial"/>
            <w:b/>
            <w:sz w:val="16"/>
            <w:szCs w:val="16"/>
          </w:rPr>
          <w:fldChar w:fldCharType="separate"/>
        </w:r>
        <w:r w:rsidRPr="00D064B7">
          <w:rPr>
            <w:rFonts w:ascii="Arial" w:hAnsi="Arial" w:cs="Arial"/>
            <w:b/>
            <w:noProof/>
            <w:sz w:val="16"/>
            <w:szCs w:val="16"/>
            <w:lang w:val="es-ES"/>
          </w:rPr>
          <w:t>3</w:t>
        </w:r>
        <w:r w:rsidR="00735744" w:rsidRPr="00830C3B">
          <w:rPr>
            <w:rFonts w:ascii="Arial" w:hAnsi="Arial" w:cs="Arial"/>
            <w:b/>
            <w:sz w:val="16"/>
            <w:szCs w:val="16"/>
          </w:rPr>
          <w:fldChar w:fldCharType="end"/>
        </w:r>
      </w:sdtContent>
    </w:sdt>
  </w:p>
  <w:p w14:paraId="6250F50B" w14:textId="77777777" w:rsidR="00735744" w:rsidRPr="00463356" w:rsidRDefault="00735744" w:rsidP="00463356">
    <w:pPr>
      <w:pStyle w:val="Encabezado"/>
      <w:tabs>
        <w:tab w:val="clear" w:pos="8838"/>
      </w:tabs>
      <w:jc w:val="right"/>
      <w:rPr>
        <w:rFonts w:ascii="Square721 Cn BT" w:hAnsi="Square721 Cn B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69E92" w14:textId="08C09FB4" w:rsidR="00735744" w:rsidRPr="001E7B17" w:rsidRDefault="00735744" w:rsidP="001E7B17">
    <w:pPr>
      <w:pStyle w:val="Encabezado"/>
    </w:pPr>
    <w:r w:rsidRPr="001E7B17">
      <w:rPr>
        <w:noProof/>
        <w:lang w:eastAsia="es-CO"/>
      </w:rPr>
      <mc:AlternateContent>
        <mc:Choice Requires="wpg">
          <w:drawing>
            <wp:anchor distT="0" distB="0" distL="114300" distR="114300" simplePos="0" relativeHeight="251658242" behindDoc="0" locked="0" layoutInCell="1" allowOverlap="1" wp14:anchorId="60BB6453" wp14:editId="572CABF9">
              <wp:simplePos x="0" y="0"/>
              <wp:positionH relativeFrom="page">
                <wp:posOffset>152400</wp:posOffset>
              </wp:positionH>
              <wp:positionV relativeFrom="paragraph">
                <wp:posOffset>-448310</wp:posOffset>
              </wp:positionV>
              <wp:extent cx="7499350" cy="863532"/>
              <wp:effectExtent l="0" t="0" r="25400" b="13335"/>
              <wp:wrapNone/>
              <wp:docPr id="247" name="Group 25"/>
              <wp:cNvGraphicFramePr/>
              <a:graphic xmlns:a="http://schemas.openxmlformats.org/drawingml/2006/main">
                <a:graphicData uri="http://schemas.microsoft.com/office/word/2010/wordprocessingGroup">
                  <wpg:wgp>
                    <wpg:cNvGrpSpPr/>
                    <wpg:grpSpPr>
                      <a:xfrm>
                        <a:off x="0" y="0"/>
                        <a:ext cx="7499350" cy="863532"/>
                        <a:chOff x="0" y="0"/>
                        <a:chExt cx="7499350" cy="863532"/>
                      </a:xfrm>
                    </wpg:grpSpPr>
                    <wps:wsp>
                      <wps:cNvPr id="248" name="Rectangle 248"/>
                      <wps:cNvSpPr/>
                      <wps:spPr>
                        <a:xfrm>
                          <a:off x="1250633" y="136457"/>
                          <a:ext cx="4710113" cy="628650"/>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TextBox 4"/>
                      <wps:cNvSpPr txBox="1"/>
                      <wps:spPr>
                        <a:xfrm>
                          <a:off x="1252546" y="104409"/>
                          <a:ext cx="4705985" cy="653660"/>
                        </a:xfrm>
                        <a:prstGeom prst="rect">
                          <a:avLst/>
                        </a:prstGeom>
                        <a:noFill/>
                        <a:ln>
                          <a:noFill/>
                        </a:ln>
                      </wps:spPr>
                      <wps:txbx>
                        <w:txbxContent>
                          <w:p w14:paraId="78A3AA16" w14:textId="5D4A2D74" w:rsidR="00735744" w:rsidRPr="00C72724" w:rsidRDefault="00735744" w:rsidP="001E7B17">
                            <w:pPr>
                              <w:pStyle w:val="NormalWeb"/>
                              <w:spacing w:before="60" w:beforeAutospacing="0" w:after="0" w:afterAutospacing="0"/>
                              <w:jc w:val="center"/>
                            </w:pPr>
                            <w:r w:rsidRPr="00C72724">
                              <w:rPr>
                                <w:rFonts w:ascii="Arial" w:hAnsi="Arial" w:cs="Arial"/>
                                <w:color w:val="000000" w:themeColor="text1"/>
                                <w:kern w:val="24"/>
                                <w:sz w:val="18"/>
                                <w:szCs w:val="18"/>
                              </w:rPr>
                              <w:t xml:space="preserve">Vol. xx, n.° x, pp. xx-xx, </w:t>
                            </w:r>
                            <w:proofErr w:type="spellStart"/>
                            <w:r w:rsidRPr="00C72724">
                              <w:rPr>
                                <w:rFonts w:ascii="Arial" w:hAnsi="Arial" w:cs="Arial"/>
                                <w:color w:val="000000" w:themeColor="text1"/>
                                <w:kern w:val="24"/>
                                <w:sz w:val="18"/>
                                <w:szCs w:val="18"/>
                              </w:rPr>
                              <w:t>xxxx</w:t>
                            </w:r>
                            <w:proofErr w:type="spellEnd"/>
                          </w:p>
                          <w:p w14:paraId="39C0F731" w14:textId="77777777" w:rsidR="00735744" w:rsidRPr="001E7B17" w:rsidRDefault="00735744" w:rsidP="001E7B17">
                            <w:pPr>
                              <w:pStyle w:val="NormalWeb"/>
                              <w:spacing w:before="60" w:beforeAutospacing="0" w:after="0" w:afterAutospacing="0"/>
                              <w:jc w:val="center"/>
                              <w:rPr>
                                <w:lang w:val="es-ES"/>
                              </w:rPr>
                            </w:pPr>
                            <w:r w:rsidRPr="001E7B17">
                              <w:rPr>
                                <w:rFonts w:ascii="Arial" w:hAnsi="Arial" w:cs="Arial"/>
                                <w:color w:val="000000" w:themeColor="text1"/>
                                <w:kern w:val="24"/>
                                <w:sz w:val="28"/>
                                <w:szCs w:val="28"/>
                                <w:lang w:val="es-ES"/>
                              </w:rPr>
                              <w:t>Revista UIS Ingenierías</w:t>
                            </w:r>
                          </w:p>
                          <w:p w14:paraId="3AD7ED8A" w14:textId="3A118876" w:rsidR="00735744" w:rsidRPr="001E7B17" w:rsidRDefault="00735744" w:rsidP="001E7B17">
                            <w:pPr>
                              <w:pStyle w:val="NormalWeb"/>
                              <w:spacing w:before="60" w:beforeAutospacing="0" w:after="0" w:afterAutospacing="0"/>
                              <w:jc w:val="center"/>
                              <w:rPr>
                                <w:lang w:val="es-ES"/>
                              </w:rPr>
                            </w:pPr>
                            <w:r>
                              <w:rPr>
                                <w:rFonts w:ascii="Arial" w:hAnsi="Arial" w:cs="Arial"/>
                                <w:color w:val="000000" w:themeColor="text1"/>
                                <w:kern w:val="24"/>
                                <w:sz w:val="18"/>
                                <w:szCs w:val="18"/>
                                <w:lang w:val="es-ES"/>
                              </w:rPr>
                              <w:t xml:space="preserve">Página de la revista: </w:t>
                            </w:r>
                            <w:hyperlink r:id="rId1" w:history="1">
                              <w:r>
                                <w:rPr>
                                  <w:rStyle w:val="Hipervnculo"/>
                                  <w:rFonts w:ascii="Arial" w:eastAsia="Calibri" w:hAnsi="Arial" w:cs="Arial"/>
                                  <w:color w:val="0563C1"/>
                                  <w:kern w:val="24"/>
                                  <w:sz w:val="18"/>
                                  <w:szCs w:val="18"/>
                                  <w:lang w:val="es-CO"/>
                                </w:rPr>
                                <w:t>revistas.uis.edu.co/</w:t>
                              </w:r>
                              <w:proofErr w:type="spellStart"/>
                            </w:hyperlink>
                            <w:hyperlink r:id="rId2" w:history="1">
                              <w:r>
                                <w:rPr>
                                  <w:rStyle w:val="Hipervnculo"/>
                                  <w:rFonts w:ascii="Arial" w:eastAsia="Calibri" w:hAnsi="Arial" w:cs="Arial"/>
                                  <w:color w:val="0563C1"/>
                                  <w:kern w:val="24"/>
                                  <w:sz w:val="18"/>
                                  <w:szCs w:val="18"/>
                                  <w:lang w:val="es-CO"/>
                                </w:rPr>
                                <w:t>index.php</w:t>
                              </w:r>
                              <w:proofErr w:type="spellEnd"/>
                            </w:hyperlink>
                            <w:hyperlink r:id="rId3" w:history="1">
                              <w:r>
                                <w:rPr>
                                  <w:rStyle w:val="Hipervnculo"/>
                                  <w:rFonts w:ascii="Arial" w:eastAsia="Calibri" w:hAnsi="Arial" w:cs="Arial"/>
                                  <w:color w:val="0563C1"/>
                                  <w:kern w:val="24"/>
                                  <w:sz w:val="18"/>
                                  <w:szCs w:val="18"/>
                                  <w:lang w:val="es-CO"/>
                                </w:rPr>
                                <w:t>/</w:t>
                              </w:r>
                              <w:proofErr w:type="spellStart"/>
                            </w:hyperlink>
                            <w:hyperlink r:id="rId4" w:history="1">
                              <w:r>
                                <w:rPr>
                                  <w:rStyle w:val="Hipervnculo"/>
                                  <w:rFonts w:ascii="Arial" w:eastAsia="Calibri" w:hAnsi="Arial" w:cs="Arial"/>
                                  <w:color w:val="0563C1"/>
                                  <w:kern w:val="24"/>
                                  <w:sz w:val="18"/>
                                  <w:szCs w:val="18"/>
                                  <w:lang w:val="es-CO"/>
                                </w:rPr>
                                <w:t>revistauisingenierias</w:t>
                              </w:r>
                              <w:proofErr w:type="spellEnd"/>
                            </w:hyperlink>
                          </w:p>
                        </w:txbxContent>
                      </wps:txbx>
                      <wps:bodyPr wrap="square" lIns="0" tIns="72000" rIns="0" bIns="0" rtlCol="0" anchor="b" anchorCtr="0">
                        <a:spAutoFit/>
                      </wps:bodyPr>
                    </wps:wsp>
                    <wps:wsp>
                      <wps:cNvPr id="250" name="Straight Connector 250"/>
                      <wps:cNvCnPr/>
                      <wps:spPr>
                        <a:xfrm>
                          <a:off x="0" y="380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1" name="Straight Connector 251"/>
                      <wps:cNvCnPr/>
                      <wps:spPr>
                        <a:xfrm>
                          <a:off x="0" y="8635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52" name="Picture 25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314939" y="0"/>
                          <a:ext cx="694874" cy="863532"/>
                        </a:xfrm>
                        <a:prstGeom prst="rect">
                          <a:avLst/>
                        </a:prstGeom>
                      </pic:spPr>
                    </pic:pic>
                    <pic:pic xmlns:pic="http://schemas.openxmlformats.org/drawingml/2006/picture">
                      <pic:nvPicPr>
                        <pic:cNvPr id="253" name="Picture 25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6167120" y="131504"/>
                          <a:ext cx="1295403" cy="629413"/>
                        </a:xfrm>
                        <a:prstGeom prst="rect">
                          <a:avLst/>
                        </a:prstGeom>
                      </pic:spPr>
                    </pic:pic>
                  </wpg:wgp>
                </a:graphicData>
              </a:graphic>
            </wp:anchor>
          </w:drawing>
        </mc:Choice>
        <mc:Fallback>
          <w:pict>
            <v:group w14:anchorId="60BB6453" id="Group 25" o:spid="_x0000_s1028" style="position:absolute;left:0;text-align:left;margin-left:12pt;margin-top:-35.3pt;width:590.5pt;height:68pt;z-index:251658242;mso-position-horizontal-relative:page" coordsize="74993,8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">
              <v:rect id="Rectangle 248" o:spid="_x0000_s1029" style="position:absolute;left:12506;top:1364;width:47101;height:6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" fillcolor="#cfcdcd [2894]" strokecolor="#cfcdcd [2894]" strokeweight="1pt"/>
              <v:shapetype id="_x0000_t202" coordsize="21600,21600" o:spt="202" path="m,l,21600r21600,l21600,xe">
                <v:stroke joinstyle="miter"/>
                <v:path gradientshapeok="t" o:connecttype="rect"/>
              </v:shapetype>
              <v:shape id="TextBox 4" o:spid="_x0000_s1030" type="#_x0000_t202" style="position:absolute;left:12525;top:1044;width:47060;height:653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" filled="f" stroked="f">
                <v:textbox style="mso-fit-shape-to-text:t" inset="0,2mm,0,0">
                  <w:txbxContent>
                    <w:p w14:paraId="78A3AA16" w14:textId="5D4A2D74" w:rsidR="00735744" w:rsidRPr="00C72724" w:rsidRDefault="00735744" w:rsidP="001E7B17">
                      <w:pPr>
                        <w:pStyle w:val="NormalWeb"/>
                        <w:spacing w:before="60" w:beforeAutospacing="0" w:after="0" w:afterAutospacing="0"/>
                        <w:jc w:val="center"/>
                      </w:pPr>
                      <w:r w:rsidRPr="00C72724">
                        <w:rPr>
                          <w:rFonts w:ascii="Arial" w:hAnsi="Arial" w:cs="Arial"/>
                          <w:color w:val="000000" w:themeColor="text1"/>
                          <w:kern w:val="24"/>
                          <w:sz w:val="18"/>
                          <w:szCs w:val="18"/>
                        </w:rPr>
                        <w:t xml:space="preserve">Vol. xx, n.° x, pp. xx-xx, </w:t>
                      </w:r>
                      <w:proofErr w:type="spellStart"/>
                      <w:r w:rsidRPr="00C72724">
                        <w:rPr>
                          <w:rFonts w:ascii="Arial" w:hAnsi="Arial" w:cs="Arial"/>
                          <w:color w:val="000000" w:themeColor="text1"/>
                          <w:kern w:val="24"/>
                          <w:sz w:val="18"/>
                          <w:szCs w:val="18"/>
                        </w:rPr>
                        <w:t>xxxx</w:t>
                      </w:r>
                      <w:proofErr w:type="spellEnd"/>
                    </w:p>
                    <w:p w14:paraId="39C0F731" w14:textId="77777777" w:rsidR="00735744" w:rsidRPr="001E7B17" w:rsidRDefault="00735744" w:rsidP="001E7B17">
                      <w:pPr>
                        <w:pStyle w:val="NormalWeb"/>
                        <w:spacing w:before="60" w:beforeAutospacing="0" w:after="0" w:afterAutospacing="0"/>
                        <w:jc w:val="center"/>
                        <w:rPr>
                          <w:lang w:val="es-ES"/>
                        </w:rPr>
                      </w:pPr>
                      <w:r w:rsidRPr="001E7B17">
                        <w:rPr>
                          <w:rFonts w:ascii="Arial" w:hAnsi="Arial" w:cs="Arial"/>
                          <w:color w:val="000000" w:themeColor="text1"/>
                          <w:kern w:val="24"/>
                          <w:sz w:val="28"/>
                          <w:szCs w:val="28"/>
                          <w:lang w:val="es-ES"/>
                        </w:rPr>
                        <w:t>Revista UIS Ingenierías</w:t>
                      </w:r>
                    </w:p>
                    <w:p w14:paraId="3AD7ED8A" w14:textId="3A118876" w:rsidR="00735744" w:rsidRPr="001E7B17" w:rsidRDefault="00735744" w:rsidP="001E7B17">
                      <w:pPr>
                        <w:pStyle w:val="NormalWeb"/>
                        <w:spacing w:before="60" w:beforeAutospacing="0" w:after="0" w:afterAutospacing="0"/>
                        <w:jc w:val="center"/>
                        <w:rPr>
                          <w:lang w:val="es-ES"/>
                        </w:rPr>
                      </w:pPr>
                      <w:r>
                        <w:rPr>
                          <w:rFonts w:ascii="Arial" w:hAnsi="Arial" w:cs="Arial"/>
                          <w:color w:val="000000" w:themeColor="text1"/>
                          <w:kern w:val="24"/>
                          <w:sz w:val="18"/>
                          <w:szCs w:val="18"/>
                          <w:lang w:val="es-ES"/>
                        </w:rPr>
                        <w:t xml:space="preserve">Página de la revista: </w:t>
                      </w:r>
                      <w:hyperlink r:id="rId7" w:history="1">
                        <w:r>
                          <w:rPr>
                            <w:rStyle w:val="Hipervnculo"/>
                            <w:rFonts w:ascii="Arial" w:eastAsia="Calibri" w:hAnsi="Arial" w:cs="Arial"/>
                            <w:color w:val="0563C1"/>
                            <w:kern w:val="24"/>
                            <w:sz w:val="18"/>
                            <w:szCs w:val="18"/>
                            <w:lang w:val="es-CO"/>
                          </w:rPr>
                          <w:t>revistas.uis.edu.co/</w:t>
                        </w:r>
                        <w:proofErr w:type="spellStart"/>
                      </w:hyperlink>
                      <w:hyperlink r:id="rId8" w:history="1">
                        <w:r>
                          <w:rPr>
                            <w:rStyle w:val="Hipervnculo"/>
                            <w:rFonts w:ascii="Arial" w:eastAsia="Calibri" w:hAnsi="Arial" w:cs="Arial"/>
                            <w:color w:val="0563C1"/>
                            <w:kern w:val="24"/>
                            <w:sz w:val="18"/>
                            <w:szCs w:val="18"/>
                            <w:lang w:val="es-CO"/>
                          </w:rPr>
                          <w:t>index.php</w:t>
                        </w:r>
                        <w:proofErr w:type="spellEnd"/>
                      </w:hyperlink>
                      <w:hyperlink r:id="rId9" w:history="1">
                        <w:r>
                          <w:rPr>
                            <w:rStyle w:val="Hipervnculo"/>
                            <w:rFonts w:ascii="Arial" w:eastAsia="Calibri" w:hAnsi="Arial" w:cs="Arial"/>
                            <w:color w:val="0563C1"/>
                            <w:kern w:val="24"/>
                            <w:sz w:val="18"/>
                            <w:szCs w:val="18"/>
                            <w:lang w:val="es-CO"/>
                          </w:rPr>
                          <w:t>/</w:t>
                        </w:r>
                        <w:proofErr w:type="spellStart"/>
                      </w:hyperlink>
                      <w:hyperlink r:id="rId10" w:history="1">
                        <w:r>
                          <w:rPr>
                            <w:rStyle w:val="Hipervnculo"/>
                            <w:rFonts w:ascii="Arial" w:eastAsia="Calibri" w:hAnsi="Arial" w:cs="Arial"/>
                            <w:color w:val="0563C1"/>
                            <w:kern w:val="24"/>
                            <w:sz w:val="18"/>
                            <w:szCs w:val="18"/>
                            <w:lang w:val="es-CO"/>
                          </w:rPr>
                          <w:t>revistauisingenierias</w:t>
                        </w:r>
                        <w:proofErr w:type="spellEnd"/>
                      </w:hyperlink>
                    </w:p>
                  </w:txbxContent>
                </v:textbox>
              </v:shape>
              <v:line id="Straight Connector 250" o:spid="_x0000_s1031" style="position:absolute;visibility:visible;mso-wrap-style:square" from="0,380" to="74993,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" strokecolor="black [3213]" strokeweight="1pt">
                <v:stroke joinstyle="miter"/>
              </v:line>
              <v:line id="Straight Connector 251" o:spid="_x0000_s1032" style="position:absolute;visibility:visible;mso-wrap-style:square" from="0,8635" to="74993,8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" strokecolor="black [3213]" strokeweight="1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2" o:spid="_x0000_s1033" type="#_x0000_t75" style="position:absolute;left:3149;width:6949;height:8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">
                <v:imagedata r:id="rId11" o:title=""/>
              </v:shape>
              <v:shape id="Picture 253" o:spid="_x0000_s1034" type="#_x0000_t75" style="position:absolute;left:61671;top:1315;width:12954;height:6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">
                <v:imagedata r:id="rId12" o:title=""/>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6AD"/>
    <w:multiLevelType w:val="hybridMultilevel"/>
    <w:tmpl w:val="93D26A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70081F"/>
    <w:multiLevelType w:val="hybridMultilevel"/>
    <w:tmpl w:val="7E284D60"/>
    <w:lvl w:ilvl="0" w:tplc="E0AA759A">
      <w:start w:val="1"/>
      <w:numFmt w:val="bullet"/>
      <w:lvlText w:val="•"/>
      <w:lvlJc w:val="left"/>
      <w:pPr>
        <w:tabs>
          <w:tab w:val="num" w:pos="720"/>
        </w:tabs>
        <w:ind w:left="720" w:hanging="360"/>
      </w:pPr>
      <w:rPr>
        <w:rFonts w:ascii="Times New Roman" w:hAnsi="Times New Roman" w:hint="default"/>
      </w:rPr>
    </w:lvl>
    <w:lvl w:ilvl="1" w:tplc="28F6F0E2" w:tentative="1">
      <w:start w:val="1"/>
      <w:numFmt w:val="bullet"/>
      <w:lvlText w:val="•"/>
      <w:lvlJc w:val="left"/>
      <w:pPr>
        <w:tabs>
          <w:tab w:val="num" w:pos="1440"/>
        </w:tabs>
        <w:ind w:left="1440" w:hanging="360"/>
      </w:pPr>
      <w:rPr>
        <w:rFonts w:ascii="Times New Roman" w:hAnsi="Times New Roman" w:hint="default"/>
      </w:rPr>
    </w:lvl>
    <w:lvl w:ilvl="2" w:tplc="A438A322" w:tentative="1">
      <w:start w:val="1"/>
      <w:numFmt w:val="bullet"/>
      <w:lvlText w:val="•"/>
      <w:lvlJc w:val="left"/>
      <w:pPr>
        <w:tabs>
          <w:tab w:val="num" w:pos="2160"/>
        </w:tabs>
        <w:ind w:left="2160" w:hanging="360"/>
      </w:pPr>
      <w:rPr>
        <w:rFonts w:ascii="Times New Roman" w:hAnsi="Times New Roman" w:hint="default"/>
      </w:rPr>
    </w:lvl>
    <w:lvl w:ilvl="3" w:tplc="D29A0050" w:tentative="1">
      <w:start w:val="1"/>
      <w:numFmt w:val="bullet"/>
      <w:lvlText w:val="•"/>
      <w:lvlJc w:val="left"/>
      <w:pPr>
        <w:tabs>
          <w:tab w:val="num" w:pos="2880"/>
        </w:tabs>
        <w:ind w:left="2880" w:hanging="360"/>
      </w:pPr>
      <w:rPr>
        <w:rFonts w:ascii="Times New Roman" w:hAnsi="Times New Roman" w:hint="default"/>
      </w:rPr>
    </w:lvl>
    <w:lvl w:ilvl="4" w:tplc="6116E46C" w:tentative="1">
      <w:start w:val="1"/>
      <w:numFmt w:val="bullet"/>
      <w:lvlText w:val="•"/>
      <w:lvlJc w:val="left"/>
      <w:pPr>
        <w:tabs>
          <w:tab w:val="num" w:pos="3600"/>
        </w:tabs>
        <w:ind w:left="3600" w:hanging="360"/>
      </w:pPr>
      <w:rPr>
        <w:rFonts w:ascii="Times New Roman" w:hAnsi="Times New Roman" w:hint="default"/>
      </w:rPr>
    </w:lvl>
    <w:lvl w:ilvl="5" w:tplc="BF66498A" w:tentative="1">
      <w:start w:val="1"/>
      <w:numFmt w:val="bullet"/>
      <w:lvlText w:val="•"/>
      <w:lvlJc w:val="left"/>
      <w:pPr>
        <w:tabs>
          <w:tab w:val="num" w:pos="4320"/>
        </w:tabs>
        <w:ind w:left="4320" w:hanging="360"/>
      </w:pPr>
      <w:rPr>
        <w:rFonts w:ascii="Times New Roman" w:hAnsi="Times New Roman" w:hint="default"/>
      </w:rPr>
    </w:lvl>
    <w:lvl w:ilvl="6" w:tplc="82CAFDBC" w:tentative="1">
      <w:start w:val="1"/>
      <w:numFmt w:val="bullet"/>
      <w:lvlText w:val="•"/>
      <w:lvlJc w:val="left"/>
      <w:pPr>
        <w:tabs>
          <w:tab w:val="num" w:pos="5040"/>
        </w:tabs>
        <w:ind w:left="5040" w:hanging="360"/>
      </w:pPr>
      <w:rPr>
        <w:rFonts w:ascii="Times New Roman" w:hAnsi="Times New Roman" w:hint="default"/>
      </w:rPr>
    </w:lvl>
    <w:lvl w:ilvl="7" w:tplc="DBC22CC8" w:tentative="1">
      <w:start w:val="1"/>
      <w:numFmt w:val="bullet"/>
      <w:lvlText w:val="•"/>
      <w:lvlJc w:val="left"/>
      <w:pPr>
        <w:tabs>
          <w:tab w:val="num" w:pos="5760"/>
        </w:tabs>
        <w:ind w:left="5760" w:hanging="360"/>
      </w:pPr>
      <w:rPr>
        <w:rFonts w:ascii="Times New Roman" w:hAnsi="Times New Roman" w:hint="default"/>
      </w:rPr>
    </w:lvl>
    <w:lvl w:ilvl="8" w:tplc="816A658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5D7939"/>
    <w:multiLevelType w:val="hybridMultilevel"/>
    <w:tmpl w:val="9544DA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614D6D"/>
    <w:multiLevelType w:val="hybridMultilevel"/>
    <w:tmpl w:val="48AA0D4C"/>
    <w:lvl w:ilvl="0" w:tplc="686E9BEA">
      <w:start w:val="1"/>
      <w:numFmt w:val="bullet"/>
      <w:lvlText w:val="•"/>
      <w:lvlJc w:val="left"/>
      <w:pPr>
        <w:tabs>
          <w:tab w:val="num" w:pos="720"/>
        </w:tabs>
        <w:ind w:left="720" w:hanging="360"/>
      </w:pPr>
      <w:rPr>
        <w:rFonts w:ascii="Times New Roman" w:hAnsi="Times New Roman" w:hint="default"/>
      </w:rPr>
    </w:lvl>
    <w:lvl w:ilvl="1" w:tplc="D61C8ACC" w:tentative="1">
      <w:start w:val="1"/>
      <w:numFmt w:val="bullet"/>
      <w:lvlText w:val="•"/>
      <w:lvlJc w:val="left"/>
      <w:pPr>
        <w:tabs>
          <w:tab w:val="num" w:pos="1440"/>
        </w:tabs>
        <w:ind w:left="1440" w:hanging="360"/>
      </w:pPr>
      <w:rPr>
        <w:rFonts w:ascii="Times New Roman" w:hAnsi="Times New Roman" w:hint="default"/>
      </w:rPr>
    </w:lvl>
    <w:lvl w:ilvl="2" w:tplc="36C23DA0" w:tentative="1">
      <w:start w:val="1"/>
      <w:numFmt w:val="bullet"/>
      <w:lvlText w:val="•"/>
      <w:lvlJc w:val="left"/>
      <w:pPr>
        <w:tabs>
          <w:tab w:val="num" w:pos="2160"/>
        </w:tabs>
        <w:ind w:left="2160" w:hanging="360"/>
      </w:pPr>
      <w:rPr>
        <w:rFonts w:ascii="Times New Roman" w:hAnsi="Times New Roman" w:hint="default"/>
      </w:rPr>
    </w:lvl>
    <w:lvl w:ilvl="3" w:tplc="9AA08056" w:tentative="1">
      <w:start w:val="1"/>
      <w:numFmt w:val="bullet"/>
      <w:lvlText w:val="•"/>
      <w:lvlJc w:val="left"/>
      <w:pPr>
        <w:tabs>
          <w:tab w:val="num" w:pos="2880"/>
        </w:tabs>
        <w:ind w:left="2880" w:hanging="360"/>
      </w:pPr>
      <w:rPr>
        <w:rFonts w:ascii="Times New Roman" w:hAnsi="Times New Roman" w:hint="default"/>
      </w:rPr>
    </w:lvl>
    <w:lvl w:ilvl="4" w:tplc="07BC206A" w:tentative="1">
      <w:start w:val="1"/>
      <w:numFmt w:val="bullet"/>
      <w:lvlText w:val="•"/>
      <w:lvlJc w:val="left"/>
      <w:pPr>
        <w:tabs>
          <w:tab w:val="num" w:pos="3600"/>
        </w:tabs>
        <w:ind w:left="3600" w:hanging="360"/>
      </w:pPr>
      <w:rPr>
        <w:rFonts w:ascii="Times New Roman" w:hAnsi="Times New Roman" w:hint="default"/>
      </w:rPr>
    </w:lvl>
    <w:lvl w:ilvl="5" w:tplc="C4382C98" w:tentative="1">
      <w:start w:val="1"/>
      <w:numFmt w:val="bullet"/>
      <w:lvlText w:val="•"/>
      <w:lvlJc w:val="left"/>
      <w:pPr>
        <w:tabs>
          <w:tab w:val="num" w:pos="4320"/>
        </w:tabs>
        <w:ind w:left="4320" w:hanging="360"/>
      </w:pPr>
      <w:rPr>
        <w:rFonts w:ascii="Times New Roman" w:hAnsi="Times New Roman" w:hint="default"/>
      </w:rPr>
    </w:lvl>
    <w:lvl w:ilvl="6" w:tplc="193A133A" w:tentative="1">
      <w:start w:val="1"/>
      <w:numFmt w:val="bullet"/>
      <w:lvlText w:val="•"/>
      <w:lvlJc w:val="left"/>
      <w:pPr>
        <w:tabs>
          <w:tab w:val="num" w:pos="5040"/>
        </w:tabs>
        <w:ind w:left="5040" w:hanging="360"/>
      </w:pPr>
      <w:rPr>
        <w:rFonts w:ascii="Times New Roman" w:hAnsi="Times New Roman" w:hint="default"/>
      </w:rPr>
    </w:lvl>
    <w:lvl w:ilvl="7" w:tplc="FE72F09C" w:tentative="1">
      <w:start w:val="1"/>
      <w:numFmt w:val="bullet"/>
      <w:lvlText w:val="•"/>
      <w:lvlJc w:val="left"/>
      <w:pPr>
        <w:tabs>
          <w:tab w:val="num" w:pos="5760"/>
        </w:tabs>
        <w:ind w:left="5760" w:hanging="360"/>
      </w:pPr>
      <w:rPr>
        <w:rFonts w:ascii="Times New Roman" w:hAnsi="Times New Roman" w:hint="default"/>
      </w:rPr>
    </w:lvl>
    <w:lvl w:ilvl="8" w:tplc="50C0378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30C5D86"/>
    <w:multiLevelType w:val="hybridMultilevel"/>
    <w:tmpl w:val="2C4A8F10"/>
    <w:lvl w:ilvl="0" w:tplc="240A000B">
      <w:start w:val="1"/>
      <w:numFmt w:val="bullet"/>
      <w:lvlText w:val=""/>
      <w:lvlJc w:val="left"/>
      <w:pPr>
        <w:ind w:left="360" w:hanging="360"/>
      </w:pPr>
      <w:rPr>
        <w:rFonts w:ascii="Wingdings" w:hAnsi="Wingdings"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5" w15:restartNumberingAfterBreak="0">
    <w:nsid w:val="1CE250FE"/>
    <w:multiLevelType w:val="multilevel"/>
    <w:tmpl w:val="6F3261D4"/>
    <w:lvl w:ilvl="0">
      <w:start w:val="1"/>
      <w:numFmt w:val="decimal"/>
      <w:lvlText w:val="%1."/>
      <w:lvlJc w:val="left"/>
      <w:pPr>
        <w:ind w:left="720" w:hanging="360"/>
      </w:pPr>
      <w:rPr>
        <w:rFonts w:hint="default"/>
      </w:rPr>
    </w:lvl>
    <w:lvl w:ilvl="1">
      <w:start w:val="1"/>
      <w:numFmt w:val="decimal"/>
      <w:lvlText w:val="%1.%2."/>
      <w:lvlJc w:val="left"/>
      <w:pPr>
        <w:ind w:left="36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F8144D0"/>
    <w:multiLevelType w:val="hybridMultilevel"/>
    <w:tmpl w:val="427E4A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06020B9"/>
    <w:multiLevelType w:val="hybridMultilevel"/>
    <w:tmpl w:val="7D7804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401E42"/>
    <w:multiLevelType w:val="hybridMultilevel"/>
    <w:tmpl w:val="100862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2A44E08"/>
    <w:multiLevelType w:val="multilevel"/>
    <w:tmpl w:val="7BE2E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D8123B"/>
    <w:multiLevelType w:val="hybridMultilevel"/>
    <w:tmpl w:val="6506F748"/>
    <w:lvl w:ilvl="0" w:tplc="08C02D0A">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45A4751F"/>
    <w:multiLevelType w:val="hybridMultilevel"/>
    <w:tmpl w:val="ECF62A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7222756"/>
    <w:multiLevelType w:val="hybridMultilevel"/>
    <w:tmpl w:val="EA3EDE48"/>
    <w:lvl w:ilvl="0" w:tplc="2A7C6450">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493423D7"/>
    <w:multiLevelType w:val="hybridMultilevel"/>
    <w:tmpl w:val="46CA2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DF20361"/>
    <w:multiLevelType w:val="hybridMultilevel"/>
    <w:tmpl w:val="BA7E1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FD149E9"/>
    <w:multiLevelType w:val="hybridMultilevel"/>
    <w:tmpl w:val="6B64673C"/>
    <w:lvl w:ilvl="0" w:tplc="C92E5D94">
      <w:start w:val="1"/>
      <w:numFmt w:val="bullet"/>
      <w:lvlText w:val="•"/>
      <w:lvlJc w:val="left"/>
      <w:pPr>
        <w:tabs>
          <w:tab w:val="num" w:pos="720"/>
        </w:tabs>
        <w:ind w:left="720" w:hanging="360"/>
      </w:pPr>
      <w:rPr>
        <w:rFonts w:ascii="Times New Roman" w:hAnsi="Times New Roman" w:hint="default"/>
      </w:rPr>
    </w:lvl>
    <w:lvl w:ilvl="1" w:tplc="5420ACE8" w:tentative="1">
      <w:start w:val="1"/>
      <w:numFmt w:val="bullet"/>
      <w:lvlText w:val="•"/>
      <w:lvlJc w:val="left"/>
      <w:pPr>
        <w:tabs>
          <w:tab w:val="num" w:pos="1440"/>
        </w:tabs>
        <w:ind w:left="1440" w:hanging="360"/>
      </w:pPr>
      <w:rPr>
        <w:rFonts w:ascii="Times New Roman" w:hAnsi="Times New Roman" w:hint="default"/>
      </w:rPr>
    </w:lvl>
    <w:lvl w:ilvl="2" w:tplc="AE625434" w:tentative="1">
      <w:start w:val="1"/>
      <w:numFmt w:val="bullet"/>
      <w:lvlText w:val="•"/>
      <w:lvlJc w:val="left"/>
      <w:pPr>
        <w:tabs>
          <w:tab w:val="num" w:pos="2160"/>
        </w:tabs>
        <w:ind w:left="2160" w:hanging="360"/>
      </w:pPr>
      <w:rPr>
        <w:rFonts w:ascii="Times New Roman" w:hAnsi="Times New Roman" w:hint="default"/>
      </w:rPr>
    </w:lvl>
    <w:lvl w:ilvl="3" w:tplc="E75E8418" w:tentative="1">
      <w:start w:val="1"/>
      <w:numFmt w:val="bullet"/>
      <w:lvlText w:val="•"/>
      <w:lvlJc w:val="left"/>
      <w:pPr>
        <w:tabs>
          <w:tab w:val="num" w:pos="2880"/>
        </w:tabs>
        <w:ind w:left="2880" w:hanging="360"/>
      </w:pPr>
      <w:rPr>
        <w:rFonts w:ascii="Times New Roman" w:hAnsi="Times New Roman" w:hint="default"/>
      </w:rPr>
    </w:lvl>
    <w:lvl w:ilvl="4" w:tplc="FE5C9C80" w:tentative="1">
      <w:start w:val="1"/>
      <w:numFmt w:val="bullet"/>
      <w:lvlText w:val="•"/>
      <w:lvlJc w:val="left"/>
      <w:pPr>
        <w:tabs>
          <w:tab w:val="num" w:pos="3600"/>
        </w:tabs>
        <w:ind w:left="3600" w:hanging="360"/>
      </w:pPr>
      <w:rPr>
        <w:rFonts w:ascii="Times New Roman" w:hAnsi="Times New Roman" w:hint="default"/>
      </w:rPr>
    </w:lvl>
    <w:lvl w:ilvl="5" w:tplc="64ACA442" w:tentative="1">
      <w:start w:val="1"/>
      <w:numFmt w:val="bullet"/>
      <w:lvlText w:val="•"/>
      <w:lvlJc w:val="left"/>
      <w:pPr>
        <w:tabs>
          <w:tab w:val="num" w:pos="4320"/>
        </w:tabs>
        <w:ind w:left="4320" w:hanging="360"/>
      </w:pPr>
      <w:rPr>
        <w:rFonts w:ascii="Times New Roman" w:hAnsi="Times New Roman" w:hint="default"/>
      </w:rPr>
    </w:lvl>
    <w:lvl w:ilvl="6" w:tplc="116CBFD6" w:tentative="1">
      <w:start w:val="1"/>
      <w:numFmt w:val="bullet"/>
      <w:lvlText w:val="•"/>
      <w:lvlJc w:val="left"/>
      <w:pPr>
        <w:tabs>
          <w:tab w:val="num" w:pos="5040"/>
        </w:tabs>
        <w:ind w:left="5040" w:hanging="360"/>
      </w:pPr>
      <w:rPr>
        <w:rFonts w:ascii="Times New Roman" w:hAnsi="Times New Roman" w:hint="default"/>
      </w:rPr>
    </w:lvl>
    <w:lvl w:ilvl="7" w:tplc="2444CC18" w:tentative="1">
      <w:start w:val="1"/>
      <w:numFmt w:val="bullet"/>
      <w:lvlText w:val="•"/>
      <w:lvlJc w:val="left"/>
      <w:pPr>
        <w:tabs>
          <w:tab w:val="num" w:pos="5760"/>
        </w:tabs>
        <w:ind w:left="5760" w:hanging="360"/>
      </w:pPr>
      <w:rPr>
        <w:rFonts w:ascii="Times New Roman" w:hAnsi="Times New Roman" w:hint="default"/>
      </w:rPr>
    </w:lvl>
    <w:lvl w:ilvl="8" w:tplc="2D2E880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3505866"/>
    <w:multiLevelType w:val="hybridMultilevel"/>
    <w:tmpl w:val="FC6441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62C0D8C"/>
    <w:multiLevelType w:val="multilevel"/>
    <w:tmpl w:val="7C6828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90F60D3"/>
    <w:multiLevelType w:val="hybridMultilevel"/>
    <w:tmpl w:val="3DB222E2"/>
    <w:lvl w:ilvl="0" w:tplc="2E62C5D6">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5855FD"/>
    <w:multiLevelType w:val="hybridMultilevel"/>
    <w:tmpl w:val="3498F9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0E61390"/>
    <w:multiLevelType w:val="multilevel"/>
    <w:tmpl w:val="7C6828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786F3E"/>
    <w:multiLevelType w:val="hybridMultilevel"/>
    <w:tmpl w:val="AF2CDB7E"/>
    <w:lvl w:ilvl="0" w:tplc="40CC569A">
      <w:start w:val="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8641AC0"/>
    <w:multiLevelType w:val="hybridMultilevel"/>
    <w:tmpl w:val="B8E821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1CF5538"/>
    <w:multiLevelType w:val="hybridMultilevel"/>
    <w:tmpl w:val="51B893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8325F0F"/>
    <w:multiLevelType w:val="multilevel"/>
    <w:tmpl w:val="84764364"/>
    <w:lvl w:ilvl="0">
      <w:start w:val="1"/>
      <w:numFmt w:val="decimal"/>
      <w:pStyle w:val="Ttulo1"/>
      <w:suff w:val="space"/>
      <w:lvlText w:val="%1."/>
      <w:lvlJc w:val="left"/>
      <w:pPr>
        <w:ind w:left="0" w:firstLine="0"/>
      </w:pPr>
      <w:rPr>
        <w:rFonts w:hint="default"/>
      </w:rPr>
    </w:lvl>
    <w:lvl w:ilvl="1">
      <w:start w:val="1"/>
      <w:numFmt w:val="decimal"/>
      <w:pStyle w:val="Ttulo2"/>
      <w:isLgl/>
      <w:suff w:val="space"/>
      <w:lvlText w:val="%1.%2."/>
      <w:lvlJc w:val="left"/>
      <w:pPr>
        <w:ind w:left="0" w:firstLine="0"/>
      </w:pPr>
      <w:rPr>
        <w:rFonts w:hint="default"/>
      </w:rPr>
    </w:lvl>
    <w:lvl w:ilvl="2">
      <w:start w:val="1"/>
      <w:numFmt w:val="decimal"/>
      <w:pStyle w:val="Ttulo3"/>
      <w:isLgl/>
      <w:suff w:val="space"/>
      <w:lvlText w:val="%1.%2.%3."/>
      <w:lvlJc w:val="left"/>
      <w:pPr>
        <w:ind w:left="0" w:firstLine="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DB7D6D"/>
    <w:multiLevelType w:val="hybridMultilevel"/>
    <w:tmpl w:val="34AC0D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15"/>
  </w:num>
  <w:num w:numId="4">
    <w:abstractNumId w:val="3"/>
  </w:num>
  <w:num w:numId="5">
    <w:abstractNumId w:val="1"/>
  </w:num>
  <w:num w:numId="6">
    <w:abstractNumId w:val="21"/>
  </w:num>
  <w:num w:numId="7">
    <w:abstractNumId w:val="17"/>
  </w:num>
  <w:num w:numId="8">
    <w:abstractNumId w:val="19"/>
  </w:num>
  <w:num w:numId="9">
    <w:abstractNumId w:val="23"/>
  </w:num>
  <w:num w:numId="10">
    <w:abstractNumId w:val="2"/>
  </w:num>
  <w:num w:numId="11">
    <w:abstractNumId w:val="6"/>
  </w:num>
  <w:num w:numId="12">
    <w:abstractNumId w:val="9"/>
  </w:num>
  <w:num w:numId="13">
    <w:abstractNumId w:val="20"/>
  </w:num>
  <w:num w:numId="14">
    <w:abstractNumId w:val="10"/>
  </w:num>
  <w:num w:numId="15">
    <w:abstractNumId w:val="8"/>
  </w:num>
  <w:num w:numId="16">
    <w:abstractNumId w:val="14"/>
  </w:num>
  <w:num w:numId="17">
    <w:abstractNumId w:val="25"/>
  </w:num>
  <w:num w:numId="18">
    <w:abstractNumId w:val="18"/>
  </w:num>
  <w:num w:numId="19">
    <w:abstractNumId w:val="2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2"/>
  </w:num>
  <w:num w:numId="23">
    <w:abstractNumId w:val="24"/>
  </w:num>
  <w:num w:numId="24">
    <w:abstractNumId w:val="5"/>
  </w:num>
  <w:num w:numId="25">
    <w:abstractNumId w:val="16"/>
  </w:num>
  <w:num w:numId="26">
    <w:abstractNumId w:val="13"/>
  </w:num>
  <w:num w:numId="27">
    <w:abstractNumId w:val="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bMwNDUHYjMDCwtzCyUdpeDU4uLM/DyQAsNaAGNqtREsAAAA"/>
  </w:docVars>
  <w:rsids>
    <w:rsidRoot w:val="00E72566"/>
    <w:rsid w:val="00000259"/>
    <w:rsid w:val="00001436"/>
    <w:rsid w:val="00002DF3"/>
    <w:rsid w:val="00005184"/>
    <w:rsid w:val="00005864"/>
    <w:rsid w:val="00005F92"/>
    <w:rsid w:val="000079AE"/>
    <w:rsid w:val="00010BB3"/>
    <w:rsid w:val="00011DCB"/>
    <w:rsid w:val="00014332"/>
    <w:rsid w:val="00014BCC"/>
    <w:rsid w:val="00015127"/>
    <w:rsid w:val="000166CA"/>
    <w:rsid w:val="000170D9"/>
    <w:rsid w:val="00020428"/>
    <w:rsid w:val="00022DB1"/>
    <w:rsid w:val="00024946"/>
    <w:rsid w:val="00025002"/>
    <w:rsid w:val="000312B6"/>
    <w:rsid w:val="00032799"/>
    <w:rsid w:val="00032E60"/>
    <w:rsid w:val="00034650"/>
    <w:rsid w:val="00034DAD"/>
    <w:rsid w:val="0003545A"/>
    <w:rsid w:val="00037E57"/>
    <w:rsid w:val="00040353"/>
    <w:rsid w:val="00043889"/>
    <w:rsid w:val="00044BC0"/>
    <w:rsid w:val="00046250"/>
    <w:rsid w:val="000500AD"/>
    <w:rsid w:val="00051EB2"/>
    <w:rsid w:val="000522FA"/>
    <w:rsid w:val="000552A0"/>
    <w:rsid w:val="0005693D"/>
    <w:rsid w:val="00060869"/>
    <w:rsid w:val="00060941"/>
    <w:rsid w:val="00060CC5"/>
    <w:rsid w:val="00063DED"/>
    <w:rsid w:val="00064087"/>
    <w:rsid w:val="0006594F"/>
    <w:rsid w:val="00065E68"/>
    <w:rsid w:val="00065EBE"/>
    <w:rsid w:val="00067B58"/>
    <w:rsid w:val="00067C6F"/>
    <w:rsid w:val="00070658"/>
    <w:rsid w:val="00070AF8"/>
    <w:rsid w:val="00070BD3"/>
    <w:rsid w:val="0007118A"/>
    <w:rsid w:val="000716C7"/>
    <w:rsid w:val="00071B48"/>
    <w:rsid w:val="000725C7"/>
    <w:rsid w:val="0007596F"/>
    <w:rsid w:val="0007639C"/>
    <w:rsid w:val="00076714"/>
    <w:rsid w:val="00083C4D"/>
    <w:rsid w:val="00084FDB"/>
    <w:rsid w:val="00085231"/>
    <w:rsid w:val="000874C5"/>
    <w:rsid w:val="000921B2"/>
    <w:rsid w:val="000925C6"/>
    <w:rsid w:val="00093E80"/>
    <w:rsid w:val="00093FBE"/>
    <w:rsid w:val="00095786"/>
    <w:rsid w:val="0009613D"/>
    <w:rsid w:val="00096C92"/>
    <w:rsid w:val="00097D2C"/>
    <w:rsid w:val="000A5044"/>
    <w:rsid w:val="000A52CD"/>
    <w:rsid w:val="000B139B"/>
    <w:rsid w:val="000B2E24"/>
    <w:rsid w:val="000B3136"/>
    <w:rsid w:val="000B388D"/>
    <w:rsid w:val="000B398A"/>
    <w:rsid w:val="000B42FA"/>
    <w:rsid w:val="000B4FA3"/>
    <w:rsid w:val="000B5FC7"/>
    <w:rsid w:val="000B74B6"/>
    <w:rsid w:val="000B762E"/>
    <w:rsid w:val="000C1CB9"/>
    <w:rsid w:val="000C20EA"/>
    <w:rsid w:val="000C27E3"/>
    <w:rsid w:val="000C3C24"/>
    <w:rsid w:val="000C3D99"/>
    <w:rsid w:val="000C4A49"/>
    <w:rsid w:val="000C562D"/>
    <w:rsid w:val="000C79F0"/>
    <w:rsid w:val="000C7F71"/>
    <w:rsid w:val="000D1629"/>
    <w:rsid w:val="000D167C"/>
    <w:rsid w:val="000D2E08"/>
    <w:rsid w:val="000D4F8F"/>
    <w:rsid w:val="000D5481"/>
    <w:rsid w:val="000D66C6"/>
    <w:rsid w:val="000D6E58"/>
    <w:rsid w:val="000D7554"/>
    <w:rsid w:val="000D7B42"/>
    <w:rsid w:val="000E10B6"/>
    <w:rsid w:val="000E1511"/>
    <w:rsid w:val="000E1B09"/>
    <w:rsid w:val="000E1B92"/>
    <w:rsid w:val="000E2927"/>
    <w:rsid w:val="000E2953"/>
    <w:rsid w:val="000E2C4D"/>
    <w:rsid w:val="000E37CE"/>
    <w:rsid w:val="000E39A2"/>
    <w:rsid w:val="000E3EB2"/>
    <w:rsid w:val="000E400D"/>
    <w:rsid w:val="000F066B"/>
    <w:rsid w:val="000F0904"/>
    <w:rsid w:val="000F3E6D"/>
    <w:rsid w:val="000F5EA5"/>
    <w:rsid w:val="000F7094"/>
    <w:rsid w:val="000F70BE"/>
    <w:rsid w:val="00100102"/>
    <w:rsid w:val="001005E8"/>
    <w:rsid w:val="00100904"/>
    <w:rsid w:val="00102377"/>
    <w:rsid w:val="00104272"/>
    <w:rsid w:val="00105214"/>
    <w:rsid w:val="001059F0"/>
    <w:rsid w:val="00110730"/>
    <w:rsid w:val="001111A1"/>
    <w:rsid w:val="00111269"/>
    <w:rsid w:val="00111616"/>
    <w:rsid w:val="00112186"/>
    <w:rsid w:val="00112429"/>
    <w:rsid w:val="0011383D"/>
    <w:rsid w:val="00113B33"/>
    <w:rsid w:val="00113C35"/>
    <w:rsid w:val="001153B6"/>
    <w:rsid w:val="00117AB9"/>
    <w:rsid w:val="001204E9"/>
    <w:rsid w:val="00120A4D"/>
    <w:rsid w:val="0012105F"/>
    <w:rsid w:val="0012126A"/>
    <w:rsid w:val="001224A1"/>
    <w:rsid w:val="00124F8A"/>
    <w:rsid w:val="00126351"/>
    <w:rsid w:val="00130DAE"/>
    <w:rsid w:val="00131749"/>
    <w:rsid w:val="00131D4D"/>
    <w:rsid w:val="001322EC"/>
    <w:rsid w:val="00134848"/>
    <w:rsid w:val="00134C41"/>
    <w:rsid w:val="00137B95"/>
    <w:rsid w:val="00140025"/>
    <w:rsid w:val="00140578"/>
    <w:rsid w:val="00140A00"/>
    <w:rsid w:val="00141909"/>
    <w:rsid w:val="00142141"/>
    <w:rsid w:val="001424A8"/>
    <w:rsid w:val="001432B4"/>
    <w:rsid w:val="00146C8F"/>
    <w:rsid w:val="001479F4"/>
    <w:rsid w:val="00151D60"/>
    <w:rsid w:val="00151F55"/>
    <w:rsid w:val="00153D4E"/>
    <w:rsid w:val="00153E1F"/>
    <w:rsid w:val="00155B61"/>
    <w:rsid w:val="00156538"/>
    <w:rsid w:val="001566C3"/>
    <w:rsid w:val="00156DCA"/>
    <w:rsid w:val="00157756"/>
    <w:rsid w:val="00161EFF"/>
    <w:rsid w:val="00162073"/>
    <w:rsid w:val="00162587"/>
    <w:rsid w:val="001705C5"/>
    <w:rsid w:val="001707A9"/>
    <w:rsid w:val="0017204D"/>
    <w:rsid w:val="00174764"/>
    <w:rsid w:val="001753D6"/>
    <w:rsid w:val="001762B4"/>
    <w:rsid w:val="00180101"/>
    <w:rsid w:val="001812FC"/>
    <w:rsid w:val="00181EB5"/>
    <w:rsid w:val="00182055"/>
    <w:rsid w:val="00185899"/>
    <w:rsid w:val="00186E57"/>
    <w:rsid w:val="00191C16"/>
    <w:rsid w:val="00192F60"/>
    <w:rsid w:val="00193824"/>
    <w:rsid w:val="001941FF"/>
    <w:rsid w:val="0019476E"/>
    <w:rsid w:val="00196449"/>
    <w:rsid w:val="001A5CC9"/>
    <w:rsid w:val="001B1605"/>
    <w:rsid w:val="001B42E5"/>
    <w:rsid w:val="001C0AC3"/>
    <w:rsid w:val="001C295A"/>
    <w:rsid w:val="001D1643"/>
    <w:rsid w:val="001D2923"/>
    <w:rsid w:val="001E0226"/>
    <w:rsid w:val="001E04C9"/>
    <w:rsid w:val="001E4F06"/>
    <w:rsid w:val="001E5932"/>
    <w:rsid w:val="001E6AD2"/>
    <w:rsid w:val="001E7075"/>
    <w:rsid w:val="001E7B17"/>
    <w:rsid w:val="001F3CBD"/>
    <w:rsid w:val="001F549D"/>
    <w:rsid w:val="001F6F46"/>
    <w:rsid w:val="001F77F1"/>
    <w:rsid w:val="00202BA3"/>
    <w:rsid w:val="00203934"/>
    <w:rsid w:val="00205966"/>
    <w:rsid w:val="002064C9"/>
    <w:rsid w:val="002073D4"/>
    <w:rsid w:val="00211049"/>
    <w:rsid w:val="00211EFE"/>
    <w:rsid w:val="0021261C"/>
    <w:rsid w:val="00215F91"/>
    <w:rsid w:val="002161ED"/>
    <w:rsid w:val="002167BE"/>
    <w:rsid w:val="00216EB7"/>
    <w:rsid w:val="00220A8E"/>
    <w:rsid w:val="00221CF1"/>
    <w:rsid w:val="00224BF4"/>
    <w:rsid w:val="002262BF"/>
    <w:rsid w:val="0022632F"/>
    <w:rsid w:val="0023022A"/>
    <w:rsid w:val="002308D5"/>
    <w:rsid w:val="00232C56"/>
    <w:rsid w:val="00233229"/>
    <w:rsid w:val="002345DE"/>
    <w:rsid w:val="0023636F"/>
    <w:rsid w:val="0023663F"/>
    <w:rsid w:val="00237C92"/>
    <w:rsid w:val="00240A3D"/>
    <w:rsid w:val="0024205B"/>
    <w:rsid w:val="00244360"/>
    <w:rsid w:val="0024588B"/>
    <w:rsid w:val="00245BAB"/>
    <w:rsid w:val="0024744B"/>
    <w:rsid w:val="002514D5"/>
    <w:rsid w:val="00255A10"/>
    <w:rsid w:val="00256058"/>
    <w:rsid w:val="00257226"/>
    <w:rsid w:val="00260A9A"/>
    <w:rsid w:val="00260F7D"/>
    <w:rsid w:val="00263948"/>
    <w:rsid w:val="0026429A"/>
    <w:rsid w:val="00264366"/>
    <w:rsid w:val="00264726"/>
    <w:rsid w:val="002647EE"/>
    <w:rsid w:val="00267BF3"/>
    <w:rsid w:val="00270D49"/>
    <w:rsid w:val="002727CF"/>
    <w:rsid w:val="002729F8"/>
    <w:rsid w:val="0027327F"/>
    <w:rsid w:val="002740D3"/>
    <w:rsid w:val="002746ED"/>
    <w:rsid w:val="00274A3E"/>
    <w:rsid w:val="00275746"/>
    <w:rsid w:val="00275E81"/>
    <w:rsid w:val="00277953"/>
    <w:rsid w:val="00277E08"/>
    <w:rsid w:val="00277FE3"/>
    <w:rsid w:val="00280510"/>
    <w:rsid w:val="002808E6"/>
    <w:rsid w:val="00280986"/>
    <w:rsid w:val="00282B77"/>
    <w:rsid w:val="00284D6A"/>
    <w:rsid w:val="0028570C"/>
    <w:rsid w:val="00286DCB"/>
    <w:rsid w:val="00287B80"/>
    <w:rsid w:val="00287C1A"/>
    <w:rsid w:val="00287DB8"/>
    <w:rsid w:val="0029020F"/>
    <w:rsid w:val="002904A9"/>
    <w:rsid w:val="00290D39"/>
    <w:rsid w:val="002928F5"/>
    <w:rsid w:val="0029555E"/>
    <w:rsid w:val="002959AA"/>
    <w:rsid w:val="002959B2"/>
    <w:rsid w:val="00295F42"/>
    <w:rsid w:val="002960E0"/>
    <w:rsid w:val="00296E4B"/>
    <w:rsid w:val="002974FE"/>
    <w:rsid w:val="002A2CCA"/>
    <w:rsid w:val="002A2E5E"/>
    <w:rsid w:val="002A2F37"/>
    <w:rsid w:val="002A3246"/>
    <w:rsid w:val="002A52B7"/>
    <w:rsid w:val="002A601D"/>
    <w:rsid w:val="002A6A3E"/>
    <w:rsid w:val="002A6A7A"/>
    <w:rsid w:val="002A7A58"/>
    <w:rsid w:val="002B1613"/>
    <w:rsid w:val="002B17FC"/>
    <w:rsid w:val="002B1A9F"/>
    <w:rsid w:val="002B225E"/>
    <w:rsid w:val="002B32EC"/>
    <w:rsid w:val="002B4893"/>
    <w:rsid w:val="002B54C9"/>
    <w:rsid w:val="002C2DB9"/>
    <w:rsid w:val="002C483B"/>
    <w:rsid w:val="002C50D2"/>
    <w:rsid w:val="002C527F"/>
    <w:rsid w:val="002C6F52"/>
    <w:rsid w:val="002C7108"/>
    <w:rsid w:val="002D142F"/>
    <w:rsid w:val="002D252A"/>
    <w:rsid w:val="002D2AE3"/>
    <w:rsid w:val="002D480C"/>
    <w:rsid w:val="002D4F11"/>
    <w:rsid w:val="002D5912"/>
    <w:rsid w:val="002D799D"/>
    <w:rsid w:val="002E0AA9"/>
    <w:rsid w:val="002E2C39"/>
    <w:rsid w:val="002E63E7"/>
    <w:rsid w:val="002E63EA"/>
    <w:rsid w:val="002E7236"/>
    <w:rsid w:val="002F1494"/>
    <w:rsid w:val="002F274B"/>
    <w:rsid w:val="002F29FA"/>
    <w:rsid w:val="002F2CDF"/>
    <w:rsid w:val="002F57C2"/>
    <w:rsid w:val="002F5D80"/>
    <w:rsid w:val="002F73D4"/>
    <w:rsid w:val="00300710"/>
    <w:rsid w:val="003015CB"/>
    <w:rsid w:val="003021D3"/>
    <w:rsid w:val="0030242D"/>
    <w:rsid w:val="00302E89"/>
    <w:rsid w:val="003031E9"/>
    <w:rsid w:val="00305AFE"/>
    <w:rsid w:val="00307A6B"/>
    <w:rsid w:val="00310A32"/>
    <w:rsid w:val="00311726"/>
    <w:rsid w:val="00312B7C"/>
    <w:rsid w:val="003134B7"/>
    <w:rsid w:val="00315184"/>
    <w:rsid w:val="00315E48"/>
    <w:rsid w:val="00315EC0"/>
    <w:rsid w:val="003160FE"/>
    <w:rsid w:val="0031679C"/>
    <w:rsid w:val="003173F3"/>
    <w:rsid w:val="003209A2"/>
    <w:rsid w:val="00320D78"/>
    <w:rsid w:val="00323F6E"/>
    <w:rsid w:val="00325C76"/>
    <w:rsid w:val="00326850"/>
    <w:rsid w:val="00326CF1"/>
    <w:rsid w:val="003313AB"/>
    <w:rsid w:val="00333DF8"/>
    <w:rsid w:val="00335B2E"/>
    <w:rsid w:val="00336F7A"/>
    <w:rsid w:val="00337536"/>
    <w:rsid w:val="00343EE7"/>
    <w:rsid w:val="00344784"/>
    <w:rsid w:val="00345C4A"/>
    <w:rsid w:val="00350998"/>
    <w:rsid w:val="00352399"/>
    <w:rsid w:val="003524B9"/>
    <w:rsid w:val="0035423D"/>
    <w:rsid w:val="003553EC"/>
    <w:rsid w:val="00355A88"/>
    <w:rsid w:val="00355BFF"/>
    <w:rsid w:val="00361A6E"/>
    <w:rsid w:val="00363313"/>
    <w:rsid w:val="00365682"/>
    <w:rsid w:val="0036569F"/>
    <w:rsid w:val="00367935"/>
    <w:rsid w:val="00367DB8"/>
    <w:rsid w:val="0037077F"/>
    <w:rsid w:val="00370BA5"/>
    <w:rsid w:val="003713B8"/>
    <w:rsid w:val="003716D4"/>
    <w:rsid w:val="00371E8B"/>
    <w:rsid w:val="003725C2"/>
    <w:rsid w:val="0037334B"/>
    <w:rsid w:val="00375168"/>
    <w:rsid w:val="00376A98"/>
    <w:rsid w:val="00380756"/>
    <w:rsid w:val="00381977"/>
    <w:rsid w:val="0038242A"/>
    <w:rsid w:val="00382BC5"/>
    <w:rsid w:val="00384529"/>
    <w:rsid w:val="00384EC6"/>
    <w:rsid w:val="003858EA"/>
    <w:rsid w:val="00386D04"/>
    <w:rsid w:val="0039125B"/>
    <w:rsid w:val="0039136F"/>
    <w:rsid w:val="00391C0F"/>
    <w:rsid w:val="00391DA5"/>
    <w:rsid w:val="00393515"/>
    <w:rsid w:val="00393BC5"/>
    <w:rsid w:val="00397327"/>
    <w:rsid w:val="00397767"/>
    <w:rsid w:val="003978C7"/>
    <w:rsid w:val="003A0529"/>
    <w:rsid w:val="003A3B45"/>
    <w:rsid w:val="003A3C08"/>
    <w:rsid w:val="003A78C5"/>
    <w:rsid w:val="003B0B02"/>
    <w:rsid w:val="003B0EB7"/>
    <w:rsid w:val="003B3417"/>
    <w:rsid w:val="003B3D5A"/>
    <w:rsid w:val="003B7F47"/>
    <w:rsid w:val="003C0DDA"/>
    <w:rsid w:val="003C133C"/>
    <w:rsid w:val="003C261E"/>
    <w:rsid w:val="003C37EB"/>
    <w:rsid w:val="003C3842"/>
    <w:rsid w:val="003C3CD8"/>
    <w:rsid w:val="003C6922"/>
    <w:rsid w:val="003C6C7B"/>
    <w:rsid w:val="003D131B"/>
    <w:rsid w:val="003D279F"/>
    <w:rsid w:val="003D2939"/>
    <w:rsid w:val="003D40A2"/>
    <w:rsid w:val="003D5525"/>
    <w:rsid w:val="003D578F"/>
    <w:rsid w:val="003D5BF9"/>
    <w:rsid w:val="003D6B7D"/>
    <w:rsid w:val="003E0A3E"/>
    <w:rsid w:val="003E0B5B"/>
    <w:rsid w:val="003E2B9F"/>
    <w:rsid w:val="003E3981"/>
    <w:rsid w:val="003E445E"/>
    <w:rsid w:val="003E53DB"/>
    <w:rsid w:val="003E5D1B"/>
    <w:rsid w:val="003E67C9"/>
    <w:rsid w:val="003E76B0"/>
    <w:rsid w:val="003F0654"/>
    <w:rsid w:val="003F09A9"/>
    <w:rsid w:val="003F1888"/>
    <w:rsid w:val="003F3EA1"/>
    <w:rsid w:val="003F497A"/>
    <w:rsid w:val="003F501B"/>
    <w:rsid w:val="003F51B3"/>
    <w:rsid w:val="003F6078"/>
    <w:rsid w:val="003F73DB"/>
    <w:rsid w:val="003F79D6"/>
    <w:rsid w:val="003F7F2D"/>
    <w:rsid w:val="004009FF"/>
    <w:rsid w:val="00402B0F"/>
    <w:rsid w:val="00403D02"/>
    <w:rsid w:val="00403D1C"/>
    <w:rsid w:val="004048DD"/>
    <w:rsid w:val="00405E56"/>
    <w:rsid w:val="00405ED2"/>
    <w:rsid w:val="004064E3"/>
    <w:rsid w:val="00410123"/>
    <w:rsid w:val="00410E38"/>
    <w:rsid w:val="0041128A"/>
    <w:rsid w:val="00411400"/>
    <w:rsid w:val="00411D7D"/>
    <w:rsid w:val="004121B0"/>
    <w:rsid w:val="00412D2C"/>
    <w:rsid w:val="00413BCF"/>
    <w:rsid w:val="004148CB"/>
    <w:rsid w:val="00416054"/>
    <w:rsid w:val="00421FD1"/>
    <w:rsid w:val="004258B8"/>
    <w:rsid w:val="00425CD7"/>
    <w:rsid w:val="00427670"/>
    <w:rsid w:val="004304AD"/>
    <w:rsid w:val="00431948"/>
    <w:rsid w:val="00435746"/>
    <w:rsid w:val="00437D83"/>
    <w:rsid w:val="00441D89"/>
    <w:rsid w:val="00442A84"/>
    <w:rsid w:val="00443501"/>
    <w:rsid w:val="00443D1D"/>
    <w:rsid w:val="00443F71"/>
    <w:rsid w:val="004450DE"/>
    <w:rsid w:val="004456F1"/>
    <w:rsid w:val="00445B10"/>
    <w:rsid w:val="00447275"/>
    <w:rsid w:val="00451205"/>
    <w:rsid w:val="0045123A"/>
    <w:rsid w:val="0045151C"/>
    <w:rsid w:val="0045173C"/>
    <w:rsid w:val="00454EC4"/>
    <w:rsid w:val="00455B98"/>
    <w:rsid w:val="004561CB"/>
    <w:rsid w:val="00456D7F"/>
    <w:rsid w:val="004608A0"/>
    <w:rsid w:val="004614A3"/>
    <w:rsid w:val="00463356"/>
    <w:rsid w:val="00463441"/>
    <w:rsid w:val="00463709"/>
    <w:rsid w:val="004655D7"/>
    <w:rsid w:val="0046643A"/>
    <w:rsid w:val="0046728C"/>
    <w:rsid w:val="004710CA"/>
    <w:rsid w:val="00473B87"/>
    <w:rsid w:val="00473BF8"/>
    <w:rsid w:val="00473C62"/>
    <w:rsid w:val="00474BF4"/>
    <w:rsid w:val="00474CB0"/>
    <w:rsid w:val="00477C26"/>
    <w:rsid w:val="00477DB2"/>
    <w:rsid w:val="0048115A"/>
    <w:rsid w:val="00481E00"/>
    <w:rsid w:val="004823C8"/>
    <w:rsid w:val="00484200"/>
    <w:rsid w:val="00484447"/>
    <w:rsid w:val="0048655C"/>
    <w:rsid w:val="004865F8"/>
    <w:rsid w:val="004906A0"/>
    <w:rsid w:val="00490BA4"/>
    <w:rsid w:val="00491D55"/>
    <w:rsid w:val="0049256F"/>
    <w:rsid w:val="0049278F"/>
    <w:rsid w:val="00492BF5"/>
    <w:rsid w:val="004954EB"/>
    <w:rsid w:val="004A11B7"/>
    <w:rsid w:val="004A4281"/>
    <w:rsid w:val="004A4333"/>
    <w:rsid w:val="004A59AA"/>
    <w:rsid w:val="004A6915"/>
    <w:rsid w:val="004A7294"/>
    <w:rsid w:val="004A7726"/>
    <w:rsid w:val="004B2672"/>
    <w:rsid w:val="004B27BF"/>
    <w:rsid w:val="004B33D5"/>
    <w:rsid w:val="004B6281"/>
    <w:rsid w:val="004B6E83"/>
    <w:rsid w:val="004B79D8"/>
    <w:rsid w:val="004C1607"/>
    <w:rsid w:val="004C1B6B"/>
    <w:rsid w:val="004C1FFC"/>
    <w:rsid w:val="004C2C9A"/>
    <w:rsid w:val="004C430A"/>
    <w:rsid w:val="004C5140"/>
    <w:rsid w:val="004C5A7A"/>
    <w:rsid w:val="004C6E42"/>
    <w:rsid w:val="004C7858"/>
    <w:rsid w:val="004D1B44"/>
    <w:rsid w:val="004D33EC"/>
    <w:rsid w:val="004D5FA3"/>
    <w:rsid w:val="004D5FAD"/>
    <w:rsid w:val="004D741B"/>
    <w:rsid w:val="004E0209"/>
    <w:rsid w:val="004E098D"/>
    <w:rsid w:val="004E3548"/>
    <w:rsid w:val="004E5CEE"/>
    <w:rsid w:val="004E65A8"/>
    <w:rsid w:val="004E7EC7"/>
    <w:rsid w:val="004F2D58"/>
    <w:rsid w:val="004F648C"/>
    <w:rsid w:val="00501EE9"/>
    <w:rsid w:val="00502363"/>
    <w:rsid w:val="00503C08"/>
    <w:rsid w:val="0050581D"/>
    <w:rsid w:val="00505C1E"/>
    <w:rsid w:val="00505E59"/>
    <w:rsid w:val="0050684B"/>
    <w:rsid w:val="00506F28"/>
    <w:rsid w:val="00507171"/>
    <w:rsid w:val="00507921"/>
    <w:rsid w:val="0051321C"/>
    <w:rsid w:val="00515B83"/>
    <w:rsid w:val="0051637B"/>
    <w:rsid w:val="00517317"/>
    <w:rsid w:val="005213AC"/>
    <w:rsid w:val="00522D8D"/>
    <w:rsid w:val="00530EE4"/>
    <w:rsid w:val="005327F9"/>
    <w:rsid w:val="00533A77"/>
    <w:rsid w:val="00535AC7"/>
    <w:rsid w:val="005367D7"/>
    <w:rsid w:val="0053696A"/>
    <w:rsid w:val="005375D1"/>
    <w:rsid w:val="00540224"/>
    <w:rsid w:val="0054092E"/>
    <w:rsid w:val="00540B8D"/>
    <w:rsid w:val="00542A0B"/>
    <w:rsid w:val="00542BBE"/>
    <w:rsid w:val="00550725"/>
    <w:rsid w:val="00551FCA"/>
    <w:rsid w:val="00552A7C"/>
    <w:rsid w:val="005543EA"/>
    <w:rsid w:val="00554A60"/>
    <w:rsid w:val="00561135"/>
    <w:rsid w:val="00561DFC"/>
    <w:rsid w:val="0056201A"/>
    <w:rsid w:val="005647FC"/>
    <w:rsid w:val="00565F10"/>
    <w:rsid w:val="00567F79"/>
    <w:rsid w:val="00570403"/>
    <w:rsid w:val="005705C8"/>
    <w:rsid w:val="005728E9"/>
    <w:rsid w:val="00573119"/>
    <w:rsid w:val="00580E1C"/>
    <w:rsid w:val="00580E97"/>
    <w:rsid w:val="0058220B"/>
    <w:rsid w:val="00585B4E"/>
    <w:rsid w:val="00587719"/>
    <w:rsid w:val="00587FDC"/>
    <w:rsid w:val="00591867"/>
    <w:rsid w:val="00592198"/>
    <w:rsid w:val="00592242"/>
    <w:rsid w:val="00592FB4"/>
    <w:rsid w:val="00594123"/>
    <w:rsid w:val="005949CC"/>
    <w:rsid w:val="00597B92"/>
    <w:rsid w:val="00597C8D"/>
    <w:rsid w:val="005A01DA"/>
    <w:rsid w:val="005A252E"/>
    <w:rsid w:val="005A2A0D"/>
    <w:rsid w:val="005A3687"/>
    <w:rsid w:val="005A3898"/>
    <w:rsid w:val="005A3E44"/>
    <w:rsid w:val="005A5DDC"/>
    <w:rsid w:val="005A67AB"/>
    <w:rsid w:val="005A6B2D"/>
    <w:rsid w:val="005B097F"/>
    <w:rsid w:val="005B13B1"/>
    <w:rsid w:val="005B1A8B"/>
    <w:rsid w:val="005B312E"/>
    <w:rsid w:val="005B4546"/>
    <w:rsid w:val="005B4B60"/>
    <w:rsid w:val="005B69E5"/>
    <w:rsid w:val="005C13EA"/>
    <w:rsid w:val="005C27D1"/>
    <w:rsid w:val="005C44F0"/>
    <w:rsid w:val="005C5098"/>
    <w:rsid w:val="005C56D9"/>
    <w:rsid w:val="005C6AB6"/>
    <w:rsid w:val="005C6E92"/>
    <w:rsid w:val="005D0D69"/>
    <w:rsid w:val="005D0DF1"/>
    <w:rsid w:val="005D4349"/>
    <w:rsid w:val="005D4E3D"/>
    <w:rsid w:val="005E08CB"/>
    <w:rsid w:val="005E174F"/>
    <w:rsid w:val="005E185D"/>
    <w:rsid w:val="005E4664"/>
    <w:rsid w:val="005E52D1"/>
    <w:rsid w:val="005E6114"/>
    <w:rsid w:val="005E6192"/>
    <w:rsid w:val="005E659B"/>
    <w:rsid w:val="005F0FED"/>
    <w:rsid w:val="005F1C0B"/>
    <w:rsid w:val="005F2DBA"/>
    <w:rsid w:val="005F3242"/>
    <w:rsid w:val="005F423B"/>
    <w:rsid w:val="005F4EAC"/>
    <w:rsid w:val="005F6172"/>
    <w:rsid w:val="005F61AA"/>
    <w:rsid w:val="005F6580"/>
    <w:rsid w:val="005F75C5"/>
    <w:rsid w:val="005F78F4"/>
    <w:rsid w:val="005F7ED9"/>
    <w:rsid w:val="00600BAB"/>
    <w:rsid w:val="006018C6"/>
    <w:rsid w:val="00601FB7"/>
    <w:rsid w:val="00603D04"/>
    <w:rsid w:val="00606895"/>
    <w:rsid w:val="006123B7"/>
    <w:rsid w:val="0061386D"/>
    <w:rsid w:val="0061405C"/>
    <w:rsid w:val="00615CC2"/>
    <w:rsid w:val="0061660E"/>
    <w:rsid w:val="00616F3F"/>
    <w:rsid w:val="00620528"/>
    <w:rsid w:val="006206D6"/>
    <w:rsid w:val="006212CE"/>
    <w:rsid w:val="00622AA6"/>
    <w:rsid w:val="00622D9D"/>
    <w:rsid w:val="00622F1B"/>
    <w:rsid w:val="006238A1"/>
    <w:rsid w:val="00625CCD"/>
    <w:rsid w:val="00626358"/>
    <w:rsid w:val="00630769"/>
    <w:rsid w:val="0063103B"/>
    <w:rsid w:val="00631CF7"/>
    <w:rsid w:val="00632259"/>
    <w:rsid w:val="00632C8D"/>
    <w:rsid w:val="0063487D"/>
    <w:rsid w:val="00634F49"/>
    <w:rsid w:val="00635DD6"/>
    <w:rsid w:val="006371D9"/>
    <w:rsid w:val="006405CE"/>
    <w:rsid w:val="00640747"/>
    <w:rsid w:val="00642E3C"/>
    <w:rsid w:val="00644070"/>
    <w:rsid w:val="00645C9F"/>
    <w:rsid w:val="0064771E"/>
    <w:rsid w:val="00652269"/>
    <w:rsid w:val="0065390A"/>
    <w:rsid w:val="0065514B"/>
    <w:rsid w:val="00655783"/>
    <w:rsid w:val="006561F5"/>
    <w:rsid w:val="00656A92"/>
    <w:rsid w:val="00657FD9"/>
    <w:rsid w:val="00660803"/>
    <w:rsid w:val="0066147B"/>
    <w:rsid w:val="00662B2B"/>
    <w:rsid w:val="00663A68"/>
    <w:rsid w:val="00663F69"/>
    <w:rsid w:val="00665899"/>
    <w:rsid w:val="006700CF"/>
    <w:rsid w:val="0067090E"/>
    <w:rsid w:val="0067116C"/>
    <w:rsid w:val="00672664"/>
    <w:rsid w:val="00677263"/>
    <w:rsid w:val="0068016D"/>
    <w:rsid w:val="00680AC5"/>
    <w:rsid w:val="006838C1"/>
    <w:rsid w:val="006855DD"/>
    <w:rsid w:val="006859F6"/>
    <w:rsid w:val="0068682A"/>
    <w:rsid w:val="00686F51"/>
    <w:rsid w:val="00690A74"/>
    <w:rsid w:val="0069190D"/>
    <w:rsid w:val="006933BC"/>
    <w:rsid w:val="00695F2A"/>
    <w:rsid w:val="006968F3"/>
    <w:rsid w:val="006A4381"/>
    <w:rsid w:val="006A4780"/>
    <w:rsid w:val="006A5AE4"/>
    <w:rsid w:val="006A5CB1"/>
    <w:rsid w:val="006A6FC6"/>
    <w:rsid w:val="006B0B60"/>
    <w:rsid w:val="006B0ED3"/>
    <w:rsid w:val="006B1718"/>
    <w:rsid w:val="006B216D"/>
    <w:rsid w:val="006B2DCC"/>
    <w:rsid w:val="006B38EB"/>
    <w:rsid w:val="006B3AB3"/>
    <w:rsid w:val="006B6CC8"/>
    <w:rsid w:val="006B7489"/>
    <w:rsid w:val="006C09FF"/>
    <w:rsid w:val="006C19C1"/>
    <w:rsid w:val="006C2EA9"/>
    <w:rsid w:val="006C3CA8"/>
    <w:rsid w:val="006C5188"/>
    <w:rsid w:val="006D283E"/>
    <w:rsid w:val="006D30D2"/>
    <w:rsid w:val="006D3897"/>
    <w:rsid w:val="006D5028"/>
    <w:rsid w:val="006D7DE0"/>
    <w:rsid w:val="006E017F"/>
    <w:rsid w:val="006E0786"/>
    <w:rsid w:val="006E1F25"/>
    <w:rsid w:val="006E220E"/>
    <w:rsid w:val="006E274D"/>
    <w:rsid w:val="006E351E"/>
    <w:rsid w:val="006E4429"/>
    <w:rsid w:val="006E6BFE"/>
    <w:rsid w:val="006E710F"/>
    <w:rsid w:val="006E7BFB"/>
    <w:rsid w:val="006F05E3"/>
    <w:rsid w:val="006F1D9D"/>
    <w:rsid w:val="006F4759"/>
    <w:rsid w:val="006F4BB4"/>
    <w:rsid w:val="006F5D5E"/>
    <w:rsid w:val="006F65A0"/>
    <w:rsid w:val="007014DA"/>
    <w:rsid w:val="0070220C"/>
    <w:rsid w:val="00702258"/>
    <w:rsid w:val="0070293C"/>
    <w:rsid w:val="00703045"/>
    <w:rsid w:val="00703F4D"/>
    <w:rsid w:val="00703F72"/>
    <w:rsid w:val="00706D63"/>
    <w:rsid w:val="00707351"/>
    <w:rsid w:val="00707616"/>
    <w:rsid w:val="00707FD9"/>
    <w:rsid w:val="0071178A"/>
    <w:rsid w:val="00711AE8"/>
    <w:rsid w:val="00712689"/>
    <w:rsid w:val="00713421"/>
    <w:rsid w:val="0071413A"/>
    <w:rsid w:val="007151C0"/>
    <w:rsid w:val="007151D5"/>
    <w:rsid w:val="007162C9"/>
    <w:rsid w:val="007207D9"/>
    <w:rsid w:val="0072569A"/>
    <w:rsid w:val="00726813"/>
    <w:rsid w:val="007328CB"/>
    <w:rsid w:val="00733134"/>
    <w:rsid w:val="00733167"/>
    <w:rsid w:val="007344F3"/>
    <w:rsid w:val="00735744"/>
    <w:rsid w:val="00735C2D"/>
    <w:rsid w:val="00736D41"/>
    <w:rsid w:val="007410E3"/>
    <w:rsid w:val="007426B3"/>
    <w:rsid w:val="00744C7D"/>
    <w:rsid w:val="007478C3"/>
    <w:rsid w:val="00750C50"/>
    <w:rsid w:val="00751976"/>
    <w:rsid w:val="00753104"/>
    <w:rsid w:val="007533AA"/>
    <w:rsid w:val="0075371A"/>
    <w:rsid w:val="007541F3"/>
    <w:rsid w:val="00754CBB"/>
    <w:rsid w:val="00757AD2"/>
    <w:rsid w:val="007602C6"/>
    <w:rsid w:val="00761617"/>
    <w:rsid w:val="007621EE"/>
    <w:rsid w:val="00762235"/>
    <w:rsid w:val="00762FE3"/>
    <w:rsid w:val="00763068"/>
    <w:rsid w:val="00764D86"/>
    <w:rsid w:val="007652B5"/>
    <w:rsid w:val="00766109"/>
    <w:rsid w:val="00766FC3"/>
    <w:rsid w:val="0077081F"/>
    <w:rsid w:val="007737FD"/>
    <w:rsid w:val="00773B4D"/>
    <w:rsid w:val="007753D9"/>
    <w:rsid w:val="00777236"/>
    <w:rsid w:val="00777459"/>
    <w:rsid w:val="00777547"/>
    <w:rsid w:val="00777D45"/>
    <w:rsid w:val="00777E55"/>
    <w:rsid w:val="00777E5D"/>
    <w:rsid w:val="007805FD"/>
    <w:rsid w:val="00780CF0"/>
    <w:rsid w:val="00780E13"/>
    <w:rsid w:val="0078133B"/>
    <w:rsid w:val="00781360"/>
    <w:rsid w:val="00781597"/>
    <w:rsid w:val="00781A16"/>
    <w:rsid w:val="007828EB"/>
    <w:rsid w:val="00783718"/>
    <w:rsid w:val="007844B4"/>
    <w:rsid w:val="007845FD"/>
    <w:rsid w:val="00792D54"/>
    <w:rsid w:val="007932A1"/>
    <w:rsid w:val="00793907"/>
    <w:rsid w:val="00795AC6"/>
    <w:rsid w:val="00796017"/>
    <w:rsid w:val="00796F2A"/>
    <w:rsid w:val="0079704E"/>
    <w:rsid w:val="007A013C"/>
    <w:rsid w:val="007A083A"/>
    <w:rsid w:val="007A0F58"/>
    <w:rsid w:val="007A1BF8"/>
    <w:rsid w:val="007A273D"/>
    <w:rsid w:val="007A3371"/>
    <w:rsid w:val="007A3E71"/>
    <w:rsid w:val="007A4DD4"/>
    <w:rsid w:val="007A6379"/>
    <w:rsid w:val="007B128C"/>
    <w:rsid w:val="007B4A72"/>
    <w:rsid w:val="007B6E93"/>
    <w:rsid w:val="007B78BC"/>
    <w:rsid w:val="007B7A21"/>
    <w:rsid w:val="007C0910"/>
    <w:rsid w:val="007C0CB4"/>
    <w:rsid w:val="007C4674"/>
    <w:rsid w:val="007C4D4E"/>
    <w:rsid w:val="007C543A"/>
    <w:rsid w:val="007C69F2"/>
    <w:rsid w:val="007C73C3"/>
    <w:rsid w:val="007C77BC"/>
    <w:rsid w:val="007D0B75"/>
    <w:rsid w:val="007D1B8E"/>
    <w:rsid w:val="007D1BB9"/>
    <w:rsid w:val="007D2E9F"/>
    <w:rsid w:val="007D3824"/>
    <w:rsid w:val="007D3C3B"/>
    <w:rsid w:val="007D51F5"/>
    <w:rsid w:val="007D6127"/>
    <w:rsid w:val="007D7D60"/>
    <w:rsid w:val="007E1603"/>
    <w:rsid w:val="007E3162"/>
    <w:rsid w:val="007E3787"/>
    <w:rsid w:val="007E5264"/>
    <w:rsid w:val="007E529F"/>
    <w:rsid w:val="007F0976"/>
    <w:rsid w:val="007F14AB"/>
    <w:rsid w:val="007F1FBA"/>
    <w:rsid w:val="007F2698"/>
    <w:rsid w:val="007F45D8"/>
    <w:rsid w:val="007F5659"/>
    <w:rsid w:val="007F642F"/>
    <w:rsid w:val="007F6921"/>
    <w:rsid w:val="007F70CD"/>
    <w:rsid w:val="007F739E"/>
    <w:rsid w:val="007F784C"/>
    <w:rsid w:val="00800F7F"/>
    <w:rsid w:val="00802E91"/>
    <w:rsid w:val="0080338C"/>
    <w:rsid w:val="00803946"/>
    <w:rsid w:val="00804988"/>
    <w:rsid w:val="00806FF8"/>
    <w:rsid w:val="008072F5"/>
    <w:rsid w:val="00807EEA"/>
    <w:rsid w:val="00813060"/>
    <w:rsid w:val="00813BBB"/>
    <w:rsid w:val="00814510"/>
    <w:rsid w:val="00815201"/>
    <w:rsid w:val="00816073"/>
    <w:rsid w:val="00816613"/>
    <w:rsid w:val="00816AE6"/>
    <w:rsid w:val="00816E9E"/>
    <w:rsid w:val="00820B71"/>
    <w:rsid w:val="008236F0"/>
    <w:rsid w:val="00824D3E"/>
    <w:rsid w:val="0082639C"/>
    <w:rsid w:val="00826632"/>
    <w:rsid w:val="00827057"/>
    <w:rsid w:val="0083008D"/>
    <w:rsid w:val="00830C3B"/>
    <w:rsid w:val="00830CD8"/>
    <w:rsid w:val="0083175D"/>
    <w:rsid w:val="00832A11"/>
    <w:rsid w:val="00832A12"/>
    <w:rsid w:val="00833350"/>
    <w:rsid w:val="008340AC"/>
    <w:rsid w:val="008341DC"/>
    <w:rsid w:val="00834A97"/>
    <w:rsid w:val="008350B1"/>
    <w:rsid w:val="008374E2"/>
    <w:rsid w:val="00837F85"/>
    <w:rsid w:val="008405C4"/>
    <w:rsid w:val="0084275A"/>
    <w:rsid w:val="008435D7"/>
    <w:rsid w:val="00843A6B"/>
    <w:rsid w:val="00845B18"/>
    <w:rsid w:val="0084674C"/>
    <w:rsid w:val="00846783"/>
    <w:rsid w:val="0084680B"/>
    <w:rsid w:val="00847C85"/>
    <w:rsid w:val="00851DE8"/>
    <w:rsid w:val="00852D39"/>
    <w:rsid w:val="008555D3"/>
    <w:rsid w:val="00855CEE"/>
    <w:rsid w:val="00856581"/>
    <w:rsid w:val="00860009"/>
    <w:rsid w:val="008610F5"/>
    <w:rsid w:val="008626B3"/>
    <w:rsid w:val="008709CA"/>
    <w:rsid w:val="00873333"/>
    <w:rsid w:val="00874C61"/>
    <w:rsid w:val="008760A8"/>
    <w:rsid w:val="00880B4F"/>
    <w:rsid w:val="00882336"/>
    <w:rsid w:val="00882713"/>
    <w:rsid w:val="0088290E"/>
    <w:rsid w:val="008842D0"/>
    <w:rsid w:val="00885730"/>
    <w:rsid w:val="00886634"/>
    <w:rsid w:val="00886884"/>
    <w:rsid w:val="00887FFB"/>
    <w:rsid w:val="00891302"/>
    <w:rsid w:val="008926AF"/>
    <w:rsid w:val="008939D8"/>
    <w:rsid w:val="008A0F84"/>
    <w:rsid w:val="008A1B31"/>
    <w:rsid w:val="008A284D"/>
    <w:rsid w:val="008A2B5B"/>
    <w:rsid w:val="008A37AE"/>
    <w:rsid w:val="008A41E5"/>
    <w:rsid w:val="008A4A1C"/>
    <w:rsid w:val="008A4E63"/>
    <w:rsid w:val="008A57E0"/>
    <w:rsid w:val="008B074F"/>
    <w:rsid w:val="008B0F40"/>
    <w:rsid w:val="008B11ED"/>
    <w:rsid w:val="008B2977"/>
    <w:rsid w:val="008B2C21"/>
    <w:rsid w:val="008B3D59"/>
    <w:rsid w:val="008B40B2"/>
    <w:rsid w:val="008B4F24"/>
    <w:rsid w:val="008B54DF"/>
    <w:rsid w:val="008B7FDA"/>
    <w:rsid w:val="008C1FDF"/>
    <w:rsid w:val="008C2507"/>
    <w:rsid w:val="008C3950"/>
    <w:rsid w:val="008C7C81"/>
    <w:rsid w:val="008D1578"/>
    <w:rsid w:val="008D158E"/>
    <w:rsid w:val="008D1FB6"/>
    <w:rsid w:val="008D281B"/>
    <w:rsid w:val="008D6896"/>
    <w:rsid w:val="008E1423"/>
    <w:rsid w:val="008E23CC"/>
    <w:rsid w:val="008E2F0A"/>
    <w:rsid w:val="008E328F"/>
    <w:rsid w:val="008E5A23"/>
    <w:rsid w:val="008E7E01"/>
    <w:rsid w:val="008F02BE"/>
    <w:rsid w:val="008F134A"/>
    <w:rsid w:val="008F24AB"/>
    <w:rsid w:val="008F72E0"/>
    <w:rsid w:val="008F7F36"/>
    <w:rsid w:val="0090058A"/>
    <w:rsid w:val="00901E96"/>
    <w:rsid w:val="00902E6E"/>
    <w:rsid w:val="0090415C"/>
    <w:rsid w:val="00905898"/>
    <w:rsid w:val="00905CBB"/>
    <w:rsid w:val="00906075"/>
    <w:rsid w:val="00910094"/>
    <w:rsid w:val="00914FD6"/>
    <w:rsid w:val="00916813"/>
    <w:rsid w:val="00920E6A"/>
    <w:rsid w:val="00922AF3"/>
    <w:rsid w:val="009266BA"/>
    <w:rsid w:val="0092718E"/>
    <w:rsid w:val="009273E8"/>
    <w:rsid w:val="0092743E"/>
    <w:rsid w:val="00927F48"/>
    <w:rsid w:val="00931ADA"/>
    <w:rsid w:val="00932470"/>
    <w:rsid w:val="009359D0"/>
    <w:rsid w:val="00936ECB"/>
    <w:rsid w:val="00937CC7"/>
    <w:rsid w:val="00940578"/>
    <w:rsid w:val="00941124"/>
    <w:rsid w:val="00941877"/>
    <w:rsid w:val="00942BF7"/>
    <w:rsid w:val="00945286"/>
    <w:rsid w:val="00946DBB"/>
    <w:rsid w:val="00947157"/>
    <w:rsid w:val="00947636"/>
    <w:rsid w:val="00950543"/>
    <w:rsid w:val="00951A0D"/>
    <w:rsid w:val="00952C3A"/>
    <w:rsid w:val="009538C1"/>
    <w:rsid w:val="00954461"/>
    <w:rsid w:val="009553B0"/>
    <w:rsid w:val="00955C20"/>
    <w:rsid w:val="0095648F"/>
    <w:rsid w:val="00956B2A"/>
    <w:rsid w:val="00957597"/>
    <w:rsid w:val="0096039A"/>
    <w:rsid w:val="0096046D"/>
    <w:rsid w:val="00960A29"/>
    <w:rsid w:val="00960B8F"/>
    <w:rsid w:val="00961A87"/>
    <w:rsid w:val="00963049"/>
    <w:rsid w:val="0096329F"/>
    <w:rsid w:val="009636E9"/>
    <w:rsid w:val="00965DF1"/>
    <w:rsid w:val="00967369"/>
    <w:rsid w:val="009674F2"/>
    <w:rsid w:val="009739BE"/>
    <w:rsid w:val="00973EBE"/>
    <w:rsid w:val="00974BBD"/>
    <w:rsid w:val="00974C8B"/>
    <w:rsid w:val="00975190"/>
    <w:rsid w:val="00980312"/>
    <w:rsid w:val="00980B8A"/>
    <w:rsid w:val="009861C7"/>
    <w:rsid w:val="0098656B"/>
    <w:rsid w:val="00987180"/>
    <w:rsid w:val="00987F60"/>
    <w:rsid w:val="009903B4"/>
    <w:rsid w:val="00991B8E"/>
    <w:rsid w:val="00994048"/>
    <w:rsid w:val="00994F51"/>
    <w:rsid w:val="00996BA5"/>
    <w:rsid w:val="00996E64"/>
    <w:rsid w:val="009A028B"/>
    <w:rsid w:val="009A0786"/>
    <w:rsid w:val="009A0935"/>
    <w:rsid w:val="009A2561"/>
    <w:rsid w:val="009A2E9B"/>
    <w:rsid w:val="009A2FC3"/>
    <w:rsid w:val="009A56E3"/>
    <w:rsid w:val="009A596E"/>
    <w:rsid w:val="009A7282"/>
    <w:rsid w:val="009B000C"/>
    <w:rsid w:val="009B1011"/>
    <w:rsid w:val="009B3792"/>
    <w:rsid w:val="009B4D5F"/>
    <w:rsid w:val="009B4F26"/>
    <w:rsid w:val="009B592E"/>
    <w:rsid w:val="009B754F"/>
    <w:rsid w:val="009C2728"/>
    <w:rsid w:val="009C2B2D"/>
    <w:rsid w:val="009C348D"/>
    <w:rsid w:val="009C3CAC"/>
    <w:rsid w:val="009C59CB"/>
    <w:rsid w:val="009C622E"/>
    <w:rsid w:val="009D5191"/>
    <w:rsid w:val="009E037A"/>
    <w:rsid w:val="009E1B2F"/>
    <w:rsid w:val="009E3122"/>
    <w:rsid w:val="009E3354"/>
    <w:rsid w:val="009E40C2"/>
    <w:rsid w:val="009E45FF"/>
    <w:rsid w:val="009E4F5B"/>
    <w:rsid w:val="009E5B02"/>
    <w:rsid w:val="009E6AD5"/>
    <w:rsid w:val="009E74AB"/>
    <w:rsid w:val="009F1714"/>
    <w:rsid w:val="009F30E2"/>
    <w:rsid w:val="009F3713"/>
    <w:rsid w:val="009F41A5"/>
    <w:rsid w:val="009F68FD"/>
    <w:rsid w:val="009F6903"/>
    <w:rsid w:val="009F7151"/>
    <w:rsid w:val="009F746C"/>
    <w:rsid w:val="009F7DEE"/>
    <w:rsid w:val="00A007AF"/>
    <w:rsid w:val="00A0277E"/>
    <w:rsid w:val="00A04F28"/>
    <w:rsid w:val="00A05E6D"/>
    <w:rsid w:val="00A068A3"/>
    <w:rsid w:val="00A06C77"/>
    <w:rsid w:val="00A10A48"/>
    <w:rsid w:val="00A10E9A"/>
    <w:rsid w:val="00A112B3"/>
    <w:rsid w:val="00A14254"/>
    <w:rsid w:val="00A15857"/>
    <w:rsid w:val="00A16572"/>
    <w:rsid w:val="00A17471"/>
    <w:rsid w:val="00A215B5"/>
    <w:rsid w:val="00A22528"/>
    <w:rsid w:val="00A225C8"/>
    <w:rsid w:val="00A22884"/>
    <w:rsid w:val="00A23BE1"/>
    <w:rsid w:val="00A2504C"/>
    <w:rsid w:val="00A27339"/>
    <w:rsid w:val="00A2753A"/>
    <w:rsid w:val="00A2767C"/>
    <w:rsid w:val="00A27D2D"/>
    <w:rsid w:val="00A30DE1"/>
    <w:rsid w:val="00A33F4C"/>
    <w:rsid w:val="00A3463B"/>
    <w:rsid w:val="00A352DF"/>
    <w:rsid w:val="00A36C0C"/>
    <w:rsid w:val="00A4093B"/>
    <w:rsid w:val="00A42E4F"/>
    <w:rsid w:val="00A44E18"/>
    <w:rsid w:val="00A45915"/>
    <w:rsid w:val="00A45B82"/>
    <w:rsid w:val="00A45FD4"/>
    <w:rsid w:val="00A462D9"/>
    <w:rsid w:val="00A46EE1"/>
    <w:rsid w:val="00A47C83"/>
    <w:rsid w:val="00A541EC"/>
    <w:rsid w:val="00A5748F"/>
    <w:rsid w:val="00A57E26"/>
    <w:rsid w:val="00A60D18"/>
    <w:rsid w:val="00A60DF1"/>
    <w:rsid w:val="00A60E5A"/>
    <w:rsid w:val="00A642FB"/>
    <w:rsid w:val="00A64CCD"/>
    <w:rsid w:val="00A666F8"/>
    <w:rsid w:val="00A7017F"/>
    <w:rsid w:val="00A71044"/>
    <w:rsid w:val="00A71296"/>
    <w:rsid w:val="00A71443"/>
    <w:rsid w:val="00A71481"/>
    <w:rsid w:val="00A7369A"/>
    <w:rsid w:val="00A73DA7"/>
    <w:rsid w:val="00A74164"/>
    <w:rsid w:val="00A74404"/>
    <w:rsid w:val="00A751E1"/>
    <w:rsid w:val="00A7650C"/>
    <w:rsid w:val="00A83315"/>
    <w:rsid w:val="00A84CB6"/>
    <w:rsid w:val="00A85C55"/>
    <w:rsid w:val="00A873F5"/>
    <w:rsid w:val="00A87C8E"/>
    <w:rsid w:val="00A87F73"/>
    <w:rsid w:val="00A916E6"/>
    <w:rsid w:val="00A91A9F"/>
    <w:rsid w:val="00A94C58"/>
    <w:rsid w:val="00A94F41"/>
    <w:rsid w:val="00A97AD9"/>
    <w:rsid w:val="00AA1321"/>
    <w:rsid w:val="00AA2747"/>
    <w:rsid w:val="00AA4150"/>
    <w:rsid w:val="00AA5FE4"/>
    <w:rsid w:val="00AA6EB2"/>
    <w:rsid w:val="00AB00BF"/>
    <w:rsid w:val="00AB0C1E"/>
    <w:rsid w:val="00AB4B38"/>
    <w:rsid w:val="00AB530C"/>
    <w:rsid w:val="00AB77FA"/>
    <w:rsid w:val="00AC0F45"/>
    <w:rsid w:val="00AC188A"/>
    <w:rsid w:val="00AC1B42"/>
    <w:rsid w:val="00AC4A6B"/>
    <w:rsid w:val="00AD16A4"/>
    <w:rsid w:val="00AD1FD4"/>
    <w:rsid w:val="00AD2F4F"/>
    <w:rsid w:val="00AD3C34"/>
    <w:rsid w:val="00AD3F66"/>
    <w:rsid w:val="00AD4AB4"/>
    <w:rsid w:val="00AD528F"/>
    <w:rsid w:val="00AD6275"/>
    <w:rsid w:val="00AD7CCF"/>
    <w:rsid w:val="00AE0951"/>
    <w:rsid w:val="00AE0DC2"/>
    <w:rsid w:val="00AE0E1E"/>
    <w:rsid w:val="00AE16BB"/>
    <w:rsid w:val="00AE1D54"/>
    <w:rsid w:val="00AE2C3F"/>
    <w:rsid w:val="00AE3C9D"/>
    <w:rsid w:val="00AE51D3"/>
    <w:rsid w:val="00AE5947"/>
    <w:rsid w:val="00AE60C0"/>
    <w:rsid w:val="00AE6BC7"/>
    <w:rsid w:val="00AF149A"/>
    <w:rsid w:val="00AF167B"/>
    <w:rsid w:val="00AF2484"/>
    <w:rsid w:val="00AF28D1"/>
    <w:rsid w:val="00AF2B00"/>
    <w:rsid w:val="00AF3206"/>
    <w:rsid w:val="00AF5193"/>
    <w:rsid w:val="00AF528F"/>
    <w:rsid w:val="00AF597E"/>
    <w:rsid w:val="00AF59BC"/>
    <w:rsid w:val="00B00F41"/>
    <w:rsid w:val="00B01B0B"/>
    <w:rsid w:val="00B0384D"/>
    <w:rsid w:val="00B03E1B"/>
    <w:rsid w:val="00B0490C"/>
    <w:rsid w:val="00B04A9D"/>
    <w:rsid w:val="00B07CA8"/>
    <w:rsid w:val="00B07CC7"/>
    <w:rsid w:val="00B104B2"/>
    <w:rsid w:val="00B11766"/>
    <w:rsid w:val="00B127F0"/>
    <w:rsid w:val="00B1395C"/>
    <w:rsid w:val="00B14FBC"/>
    <w:rsid w:val="00B15763"/>
    <w:rsid w:val="00B17406"/>
    <w:rsid w:val="00B17DDC"/>
    <w:rsid w:val="00B201AE"/>
    <w:rsid w:val="00B20C4A"/>
    <w:rsid w:val="00B20DE9"/>
    <w:rsid w:val="00B22F9D"/>
    <w:rsid w:val="00B24914"/>
    <w:rsid w:val="00B25646"/>
    <w:rsid w:val="00B30FF1"/>
    <w:rsid w:val="00B31B80"/>
    <w:rsid w:val="00B31CDB"/>
    <w:rsid w:val="00B330C2"/>
    <w:rsid w:val="00B3360E"/>
    <w:rsid w:val="00B36527"/>
    <w:rsid w:val="00B40530"/>
    <w:rsid w:val="00B41D2B"/>
    <w:rsid w:val="00B42B59"/>
    <w:rsid w:val="00B42F8C"/>
    <w:rsid w:val="00B45384"/>
    <w:rsid w:val="00B47C55"/>
    <w:rsid w:val="00B47DCF"/>
    <w:rsid w:val="00B50375"/>
    <w:rsid w:val="00B51DF3"/>
    <w:rsid w:val="00B52A62"/>
    <w:rsid w:val="00B53B7D"/>
    <w:rsid w:val="00B54BAF"/>
    <w:rsid w:val="00B553CF"/>
    <w:rsid w:val="00B56148"/>
    <w:rsid w:val="00B57B67"/>
    <w:rsid w:val="00B57E96"/>
    <w:rsid w:val="00B644C6"/>
    <w:rsid w:val="00B7121F"/>
    <w:rsid w:val="00B71ADF"/>
    <w:rsid w:val="00B7306B"/>
    <w:rsid w:val="00B73276"/>
    <w:rsid w:val="00B74280"/>
    <w:rsid w:val="00B763E8"/>
    <w:rsid w:val="00B76D3C"/>
    <w:rsid w:val="00B80822"/>
    <w:rsid w:val="00B81D63"/>
    <w:rsid w:val="00B81E5A"/>
    <w:rsid w:val="00B82D35"/>
    <w:rsid w:val="00B85017"/>
    <w:rsid w:val="00B86A42"/>
    <w:rsid w:val="00B900CF"/>
    <w:rsid w:val="00B90B00"/>
    <w:rsid w:val="00B90EB6"/>
    <w:rsid w:val="00B9202C"/>
    <w:rsid w:val="00B927BF"/>
    <w:rsid w:val="00B93F15"/>
    <w:rsid w:val="00B94BF9"/>
    <w:rsid w:val="00B957EC"/>
    <w:rsid w:val="00B96258"/>
    <w:rsid w:val="00B96A00"/>
    <w:rsid w:val="00B97174"/>
    <w:rsid w:val="00BA0DAD"/>
    <w:rsid w:val="00BA1C10"/>
    <w:rsid w:val="00BA1C5E"/>
    <w:rsid w:val="00BA1D1B"/>
    <w:rsid w:val="00BA2282"/>
    <w:rsid w:val="00BA49D0"/>
    <w:rsid w:val="00BA52FF"/>
    <w:rsid w:val="00BA7710"/>
    <w:rsid w:val="00BB14EF"/>
    <w:rsid w:val="00BB20E0"/>
    <w:rsid w:val="00BB31FD"/>
    <w:rsid w:val="00BB3520"/>
    <w:rsid w:val="00BB4C23"/>
    <w:rsid w:val="00BB6480"/>
    <w:rsid w:val="00BB6E04"/>
    <w:rsid w:val="00BB6F00"/>
    <w:rsid w:val="00BB7727"/>
    <w:rsid w:val="00BB7E0E"/>
    <w:rsid w:val="00BC1D03"/>
    <w:rsid w:val="00BC265F"/>
    <w:rsid w:val="00BC2D99"/>
    <w:rsid w:val="00BC43A3"/>
    <w:rsid w:val="00BC4B7E"/>
    <w:rsid w:val="00BC5570"/>
    <w:rsid w:val="00BC6198"/>
    <w:rsid w:val="00BD0007"/>
    <w:rsid w:val="00BD1409"/>
    <w:rsid w:val="00BD1561"/>
    <w:rsid w:val="00BD1B59"/>
    <w:rsid w:val="00BD1BA9"/>
    <w:rsid w:val="00BD3768"/>
    <w:rsid w:val="00BD4371"/>
    <w:rsid w:val="00BD52D4"/>
    <w:rsid w:val="00BD600F"/>
    <w:rsid w:val="00BE4A4B"/>
    <w:rsid w:val="00BE5090"/>
    <w:rsid w:val="00BE6C7A"/>
    <w:rsid w:val="00BF097C"/>
    <w:rsid w:val="00BF0E65"/>
    <w:rsid w:val="00BF165E"/>
    <w:rsid w:val="00BF251C"/>
    <w:rsid w:val="00BF371A"/>
    <w:rsid w:val="00BF46F0"/>
    <w:rsid w:val="00BF4746"/>
    <w:rsid w:val="00BF5296"/>
    <w:rsid w:val="00BF5520"/>
    <w:rsid w:val="00BF61A0"/>
    <w:rsid w:val="00BF7C49"/>
    <w:rsid w:val="00C00C3C"/>
    <w:rsid w:val="00C017CF"/>
    <w:rsid w:val="00C018C4"/>
    <w:rsid w:val="00C01F64"/>
    <w:rsid w:val="00C05085"/>
    <w:rsid w:val="00C0594E"/>
    <w:rsid w:val="00C063AA"/>
    <w:rsid w:val="00C075D4"/>
    <w:rsid w:val="00C078CF"/>
    <w:rsid w:val="00C103DD"/>
    <w:rsid w:val="00C105E0"/>
    <w:rsid w:val="00C12D0A"/>
    <w:rsid w:val="00C140C8"/>
    <w:rsid w:val="00C14291"/>
    <w:rsid w:val="00C14429"/>
    <w:rsid w:val="00C1573D"/>
    <w:rsid w:val="00C167E2"/>
    <w:rsid w:val="00C169C6"/>
    <w:rsid w:val="00C171DE"/>
    <w:rsid w:val="00C17706"/>
    <w:rsid w:val="00C20FD1"/>
    <w:rsid w:val="00C217C9"/>
    <w:rsid w:val="00C22277"/>
    <w:rsid w:val="00C22C3E"/>
    <w:rsid w:val="00C24EAF"/>
    <w:rsid w:val="00C26611"/>
    <w:rsid w:val="00C32479"/>
    <w:rsid w:val="00C3397B"/>
    <w:rsid w:val="00C35135"/>
    <w:rsid w:val="00C365ED"/>
    <w:rsid w:val="00C3700A"/>
    <w:rsid w:val="00C370D4"/>
    <w:rsid w:val="00C421F0"/>
    <w:rsid w:val="00C42436"/>
    <w:rsid w:val="00C42D36"/>
    <w:rsid w:val="00C42D5B"/>
    <w:rsid w:val="00C437BC"/>
    <w:rsid w:val="00C455BE"/>
    <w:rsid w:val="00C4631F"/>
    <w:rsid w:val="00C5141A"/>
    <w:rsid w:val="00C51B9F"/>
    <w:rsid w:val="00C5256A"/>
    <w:rsid w:val="00C52B9A"/>
    <w:rsid w:val="00C54390"/>
    <w:rsid w:val="00C55E9F"/>
    <w:rsid w:val="00C60099"/>
    <w:rsid w:val="00C602C0"/>
    <w:rsid w:val="00C606F7"/>
    <w:rsid w:val="00C6523C"/>
    <w:rsid w:val="00C67077"/>
    <w:rsid w:val="00C71844"/>
    <w:rsid w:val="00C722FF"/>
    <w:rsid w:val="00C72724"/>
    <w:rsid w:val="00C72848"/>
    <w:rsid w:val="00C7447E"/>
    <w:rsid w:val="00C74B3E"/>
    <w:rsid w:val="00C75055"/>
    <w:rsid w:val="00C750C9"/>
    <w:rsid w:val="00C77A0C"/>
    <w:rsid w:val="00C77C1E"/>
    <w:rsid w:val="00C84870"/>
    <w:rsid w:val="00C84E94"/>
    <w:rsid w:val="00C8756A"/>
    <w:rsid w:val="00C87975"/>
    <w:rsid w:val="00C90597"/>
    <w:rsid w:val="00C91FF7"/>
    <w:rsid w:val="00C93C8B"/>
    <w:rsid w:val="00C94190"/>
    <w:rsid w:val="00C966D8"/>
    <w:rsid w:val="00C97579"/>
    <w:rsid w:val="00C976B2"/>
    <w:rsid w:val="00CA2ADD"/>
    <w:rsid w:val="00CA3A3A"/>
    <w:rsid w:val="00CA7087"/>
    <w:rsid w:val="00CB02B7"/>
    <w:rsid w:val="00CB07EA"/>
    <w:rsid w:val="00CB1D71"/>
    <w:rsid w:val="00CB25FA"/>
    <w:rsid w:val="00CB2D15"/>
    <w:rsid w:val="00CB3709"/>
    <w:rsid w:val="00CB3E7F"/>
    <w:rsid w:val="00CB628E"/>
    <w:rsid w:val="00CB73DD"/>
    <w:rsid w:val="00CB7B6E"/>
    <w:rsid w:val="00CC292B"/>
    <w:rsid w:val="00CC2A70"/>
    <w:rsid w:val="00CC319E"/>
    <w:rsid w:val="00CC35ED"/>
    <w:rsid w:val="00CC459D"/>
    <w:rsid w:val="00CC5D36"/>
    <w:rsid w:val="00CC63F4"/>
    <w:rsid w:val="00CC74B0"/>
    <w:rsid w:val="00CD10E1"/>
    <w:rsid w:val="00CD1225"/>
    <w:rsid w:val="00CD3010"/>
    <w:rsid w:val="00CD31D4"/>
    <w:rsid w:val="00CD3C88"/>
    <w:rsid w:val="00CD3DBB"/>
    <w:rsid w:val="00CD4C1A"/>
    <w:rsid w:val="00CD4CBB"/>
    <w:rsid w:val="00CD668F"/>
    <w:rsid w:val="00CD761C"/>
    <w:rsid w:val="00CD7884"/>
    <w:rsid w:val="00CE2141"/>
    <w:rsid w:val="00CE3094"/>
    <w:rsid w:val="00CE41C0"/>
    <w:rsid w:val="00CE598C"/>
    <w:rsid w:val="00CE6758"/>
    <w:rsid w:val="00CE68EC"/>
    <w:rsid w:val="00CF2025"/>
    <w:rsid w:val="00CF275E"/>
    <w:rsid w:val="00CF4AF1"/>
    <w:rsid w:val="00CF6F7E"/>
    <w:rsid w:val="00CF71B0"/>
    <w:rsid w:val="00CF7D86"/>
    <w:rsid w:val="00D01BF9"/>
    <w:rsid w:val="00D01CD2"/>
    <w:rsid w:val="00D03653"/>
    <w:rsid w:val="00D03A90"/>
    <w:rsid w:val="00D061CE"/>
    <w:rsid w:val="00D064B7"/>
    <w:rsid w:val="00D07CD4"/>
    <w:rsid w:val="00D10124"/>
    <w:rsid w:val="00D11187"/>
    <w:rsid w:val="00D1218F"/>
    <w:rsid w:val="00D13541"/>
    <w:rsid w:val="00D1398D"/>
    <w:rsid w:val="00D147EC"/>
    <w:rsid w:val="00D14CCA"/>
    <w:rsid w:val="00D15C1A"/>
    <w:rsid w:val="00D170DB"/>
    <w:rsid w:val="00D23535"/>
    <w:rsid w:val="00D23AB5"/>
    <w:rsid w:val="00D25558"/>
    <w:rsid w:val="00D259CC"/>
    <w:rsid w:val="00D25EB3"/>
    <w:rsid w:val="00D265AF"/>
    <w:rsid w:val="00D30033"/>
    <w:rsid w:val="00D3091A"/>
    <w:rsid w:val="00D3334B"/>
    <w:rsid w:val="00D3586F"/>
    <w:rsid w:val="00D35C4D"/>
    <w:rsid w:val="00D365FE"/>
    <w:rsid w:val="00D36DF0"/>
    <w:rsid w:val="00D407E8"/>
    <w:rsid w:val="00D40ADC"/>
    <w:rsid w:val="00D41213"/>
    <w:rsid w:val="00D4206A"/>
    <w:rsid w:val="00D433A0"/>
    <w:rsid w:val="00D435A0"/>
    <w:rsid w:val="00D44211"/>
    <w:rsid w:val="00D4484D"/>
    <w:rsid w:val="00D452D6"/>
    <w:rsid w:val="00D45D8F"/>
    <w:rsid w:val="00D500C9"/>
    <w:rsid w:val="00D50CA7"/>
    <w:rsid w:val="00D51B90"/>
    <w:rsid w:val="00D5362C"/>
    <w:rsid w:val="00D54EBE"/>
    <w:rsid w:val="00D559EB"/>
    <w:rsid w:val="00D5604C"/>
    <w:rsid w:val="00D577C4"/>
    <w:rsid w:val="00D57AE6"/>
    <w:rsid w:val="00D6172F"/>
    <w:rsid w:val="00D621E3"/>
    <w:rsid w:val="00D6250C"/>
    <w:rsid w:val="00D65E55"/>
    <w:rsid w:val="00D66063"/>
    <w:rsid w:val="00D6669B"/>
    <w:rsid w:val="00D66779"/>
    <w:rsid w:val="00D67BEE"/>
    <w:rsid w:val="00D72BDA"/>
    <w:rsid w:val="00D739A6"/>
    <w:rsid w:val="00D73A78"/>
    <w:rsid w:val="00D75A17"/>
    <w:rsid w:val="00D762DB"/>
    <w:rsid w:val="00D77E21"/>
    <w:rsid w:val="00D812D0"/>
    <w:rsid w:val="00D831CA"/>
    <w:rsid w:val="00D83C71"/>
    <w:rsid w:val="00D84162"/>
    <w:rsid w:val="00D849F3"/>
    <w:rsid w:val="00D85BAA"/>
    <w:rsid w:val="00D92C0A"/>
    <w:rsid w:val="00D931EE"/>
    <w:rsid w:val="00D941FF"/>
    <w:rsid w:val="00D9481B"/>
    <w:rsid w:val="00D94F0B"/>
    <w:rsid w:val="00D95F5D"/>
    <w:rsid w:val="00D9686B"/>
    <w:rsid w:val="00D97C89"/>
    <w:rsid w:val="00DA008E"/>
    <w:rsid w:val="00DA0BCD"/>
    <w:rsid w:val="00DA0C02"/>
    <w:rsid w:val="00DA1C32"/>
    <w:rsid w:val="00DA2D3F"/>
    <w:rsid w:val="00DA3E52"/>
    <w:rsid w:val="00DA60D6"/>
    <w:rsid w:val="00DA66A2"/>
    <w:rsid w:val="00DA6B01"/>
    <w:rsid w:val="00DA6B2F"/>
    <w:rsid w:val="00DB09AD"/>
    <w:rsid w:val="00DB2054"/>
    <w:rsid w:val="00DB40C5"/>
    <w:rsid w:val="00DB44D5"/>
    <w:rsid w:val="00DB6833"/>
    <w:rsid w:val="00DC158E"/>
    <w:rsid w:val="00DC1A27"/>
    <w:rsid w:val="00DC2DAB"/>
    <w:rsid w:val="00DC3670"/>
    <w:rsid w:val="00DC404D"/>
    <w:rsid w:val="00DC469B"/>
    <w:rsid w:val="00DC5412"/>
    <w:rsid w:val="00DC6E3B"/>
    <w:rsid w:val="00DC7662"/>
    <w:rsid w:val="00DD164A"/>
    <w:rsid w:val="00DD2D18"/>
    <w:rsid w:val="00DD429E"/>
    <w:rsid w:val="00DD43B6"/>
    <w:rsid w:val="00DD4D54"/>
    <w:rsid w:val="00DE0A3D"/>
    <w:rsid w:val="00DE0AEE"/>
    <w:rsid w:val="00DE254D"/>
    <w:rsid w:val="00DE25F0"/>
    <w:rsid w:val="00DE4155"/>
    <w:rsid w:val="00DE4270"/>
    <w:rsid w:val="00DE5A68"/>
    <w:rsid w:val="00DE73B0"/>
    <w:rsid w:val="00DE777B"/>
    <w:rsid w:val="00DF4211"/>
    <w:rsid w:val="00DF44C2"/>
    <w:rsid w:val="00DF5C49"/>
    <w:rsid w:val="00DF6752"/>
    <w:rsid w:val="00E0075E"/>
    <w:rsid w:val="00E00CDD"/>
    <w:rsid w:val="00E02ECC"/>
    <w:rsid w:val="00E030CA"/>
    <w:rsid w:val="00E045F1"/>
    <w:rsid w:val="00E05D18"/>
    <w:rsid w:val="00E072A9"/>
    <w:rsid w:val="00E10295"/>
    <w:rsid w:val="00E15881"/>
    <w:rsid w:val="00E15969"/>
    <w:rsid w:val="00E15E95"/>
    <w:rsid w:val="00E17485"/>
    <w:rsid w:val="00E21DD8"/>
    <w:rsid w:val="00E222AA"/>
    <w:rsid w:val="00E22F10"/>
    <w:rsid w:val="00E2425C"/>
    <w:rsid w:val="00E25ECB"/>
    <w:rsid w:val="00E261C1"/>
    <w:rsid w:val="00E27292"/>
    <w:rsid w:val="00E30F1B"/>
    <w:rsid w:val="00E3149C"/>
    <w:rsid w:val="00E31502"/>
    <w:rsid w:val="00E3365E"/>
    <w:rsid w:val="00E34FCE"/>
    <w:rsid w:val="00E351B1"/>
    <w:rsid w:val="00E37964"/>
    <w:rsid w:val="00E40274"/>
    <w:rsid w:val="00E40B8D"/>
    <w:rsid w:val="00E412A2"/>
    <w:rsid w:val="00E41378"/>
    <w:rsid w:val="00E41908"/>
    <w:rsid w:val="00E43064"/>
    <w:rsid w:val="00E44E72"/>
    <w:rsid w:val="00E469AE"/>
    <w:rsid w:val="00E500FB"/>
    <w:rsid w:val="00E5197E"/>
    <w:rsid w:val="00E53539"/>
    <w:rsid w:val="00E54D56"/>
    <w:rsid w:val="00E5519B"/>
    <w:rsid w:val="00E55A56"/>
    <w:rsid w:val="00E55FD5"/>
    <w:rsid w:val="00E60161"/>
    <w:rsid w:val="00E6136C"/>
    <w:rsid w:val="00E61583"/>
    <w:rsid w:val="00E61D3D"/>
    <w:rsid w:val="00E61D42"/>
    <w:rsid w:val="00E63BD5"/>
    <w:rsid w:val="00E6528D"/>
    <w:rsid w:val="00E66004"/>
    <w:rsid w:val="00E670D8"/>
    <w:rsid w:val="00E72566"/>
    <w:rsid w:val="00E73381"/>
    <w:rsid w:val="00E7489F"/>
    <w:rsid w:val="00E76434"/>
    <w:rsid w:val="00E76858"/>
    <w:rsid w:val="00E76CE7"/>
    <w:rsid w:val="00E771B8"/>
    <w:rsid w:val="00E77607"/>
    <w:rsid w:val="00E80433"/>
    <w:rsid w:val="00E80745"/>
    <w:rsid w:val="00E81880"/>
    <w:rsid w:val="00E8207E"/>
    <w:rsid w:val="00E8494F"/>
    <w:rsid w:val="00E84ACF"/>
    <w:rsid w:val="00E850A5"/>
    <w:rsid w:val="00E857C2"/>
    <w:rsid w:val="00E8728E"/>
    <w:rsid w:val="00E91E38"/>
    <w:rsid w:val="00E93AA7"/>
    <w:rsid w:val="00E93F43"/>
    <w:rsid w:val="00E94995"/>
    <w:rsid w:val="00E95E30"/>
    <w:rsid w:val="00E97FE4"/>
    <w:rsid w:val="00EA0530"/>
    <w:rsid w:val="00EA08B7"/>
    <w:rsid w:val="00EA4BDF"/>
    <w:rsid w:val="00EA5C5D"/>
    <w:rsid w:val="00EB1CD3"/>
    <w:rsid w:val="00EB1CF4"/>
    <w:rsid w:val="00EB720E"/>
    <w:rsid w:val="00EB7785"/>
    <w:rsid w:val="00EC07C9"/>
    <w:rsid w:val="00EC18C7"/>
    <w:rsid w:val="00EC190B"/>
    <w:rsid w:val="00EC1F81"/>
    <w:rsid w:val="00EC2775"/>
    <w:rsid w:val="00EC290A"/>
    <w:rsid w:val="00EC402E"/>
    <w:rsid w:val="00EC49F9"/>
    <w:rsid w:val="00EC56F0"/>
    <w:rsid w:val="00EC58DC"/>
    <w:rsid w:val="00EC5C16"/>
    <w:rsid w:val="00EC718B"/>
    <w:rsid w:val="00ED29C5"/>
    <w:rsid w:val="00ED2E43"/>
    <w:rsid w:val="00ED38EE"/>
    <w:rsid w:val="00ED534E"/>
    <w:rsid w:val="00ED561C"/>
    <w:rsid w:val="00ED779D"/>
    <w:rsid w:val="00ED7B2B"/>
    <w:rsid w:val="00ED7F96"/>
    <w:rsid w:val="00EE10A1"/>
    <w:rsid w:val="00EE1C11"/>
    <w:rsid w:val="00EE1D17"/>
    <w:rsid w:val="00EE4B2E"/>
    <w:rsid w:val="00EE5A9C"/>
    <w:rsid w:val="00EF26E8"/>
    <w:rsid w:val="00EF35DA"/>
    <w:rsid w:val="00EF4EF3"/>
    <w:rsid w:val="00EF514D"/>
    <w:rsid w:val="00EF5692"/>
    <w:rsid w:val="00F04164"/>
    <w:rsid w:val="00F05C35"/>
    <w:rsid w:val="00F05E46"/>
    <w:rsid w:val="00F05F5A"/>
    <w:rsid w:val="00F06ADB"/>
    <w:rsid w:val="00F072A9"/>
    <w:rsid w:val="00F07957"/>
    <w:rsid w:val="00F07AF3"/>
    <w:rsid w:val="00F07B23"/>
    <w:rsid w:val="00F101CF"/>
    <w:rsid w:val="00F11E13"/>
    <w:rsid w:val="00F14392"/>
    <w:rsid w:val="00F1501D"/>
    <w:rsid w:val="00F15906"/>
    <w:rsid w:val="00F15A8F"/>
    <w:rsid w:val="00F15C6B"/>
    <w:rsid w:val="00F20779"/>
    <w:rsid w:val="00F212B0"/>
    <w:rsid w:val="00F212BE"/>
    <w:rsid w:val="00F23955"/>
    <w:rsid w:val="00F23B84"/>
    <w:rsid w:val="00F23BD9"/>
    <w:rsid w:val="00F24535"/>
    <w:rsid w:val="00F24C9F"/>
    <w:rsid w:val="00F2709E"/>
    <w:rsid w:val="00F270D5"/>
    <w:rsid w:val="00F30880"/>
    <w:rsid w:val="00F31A7D"/>
    <w:rsid w:val="00F3260E"/>
    <w:rsid w:val="00F32892"/>
    <w:rsid w:val="00F33C05"/>
    <w:rsid w:val="00F3772E"/>
    <w:rsid w:val="00F4153B"/>
    <w:rsid w:val="00F4234F"/>
    <w:rsid w:val="00F430DC"/>
    <w:rsid w:val="00F4364C"/>
    <w:rsid w:val="00F43FE4"/>
    <w:rsid w:val="00F44F63"/>
    <w:rsid w:val="00F45862"/>
    <w:rsid w:val="00F47EFF"/>
    <w:rsid w:val="00F51524"/>
    <w:rsid w:val="00F51CFD"/>
    <w:rsid w:val="00F52D82"/>
    <w:rsid w:val="00F54222"/>
    <w:rsid w:val="00F54A6F"/>
    <w:rsid w:val="00F5581C"/>
    <w:rsid w:val="00F55E4E"/>
    <w:rsid w:val="00F616DE"/>
    <w:rsid w:val="00F61CFE"/>
    <w:rsid w:val="00F6236B"/>
    <w:rsid w:val="00F623B1"/>
    <w:rsid w:val="00F62899"/>
    <w:rsid w:val="00F6449A"/>
    <w:rsid w:val="00F64DD9"/>
    <w:rsid w:val="00F652C8"/>
    <w:rsid w:val="00F6714F"/>
    <w:rsid w:val="00F718E3"/>
    <w:rsid w:val="00F71EF3"/>
    <w:rsid w:val="00F733C1"/>
    <w:rsid w:val="00F74441"/>
    <w:rsid w:val="00F74BCE"/>
    <w:rsid w:val="00F75945"/>
    <w:rsid w:val="00F75A84"/>
    <w:rsid w:val="00F76596"/>
    <w:rsid w:val="00F76880"/>
    <w:rsid w:val="00F817D9"/>
    <w:rsid w:val="00F82A01"/>
    <w:rsid w:val="00F850E2"/>
    <w:rsid w:val="00F85A32"/>
    <w:rsid w:val="00F90072"/>
    <w:rsid w:val="00F911C9"/>
    <w:rsid w:val="00F92E25"/>
    <w:rsid w:val="00F93467"/>
    <w:rsid w:val="00F95A0D"/>
    <w:rsid w:val="00F963F6"/>
    <w:rsid w:val="00F96591"/>
    <w:rsid w:val="00F97898"/>
    <w:rsid w:val="00F97BDD"/>
    <w:rsid w:val="00FA0679"/>
    <w:rsid w:val="00FA1C85"/>
    <w:rsid w:val="00FA379C"/>
    <w:rsid w:val="00FA455E"/>
    <w:rsid w:val="00FA6177"/>
    <w:rsid w:val="00FB0447"/>
    <w:rsid w:val="00FB0575"/>
    <w:rsid w:val="00FB0926"/>
    <w:rsid w:val="00FB1C4A"/>
    <w:rsid w:val="00FB4A7B"/>
    <w:rsid w:val="00FB73A9"/>
    <w:rsid w:val="00FC0415"/>
    <w:rsid w:val="00FC1376"/>
    <w:rsid w:val="00FC1835"/>
    <w:rsid w:val="00FC39D8"/>
    <w:rsid w:val="00FC4259"/>
    <w:rsid w:val="00FC6492"/>
    <w:rsid w:val="00FC7F89"/>
    <w:rsid w:val="00FD1E45"/>
    <w:rsid w:val="00FD225E"/>
    <w:rsid w:val="00FD43BB"/>
    <w:rsid w:val="00FE05F7"/>
    <w:rsid w:val="00FE083C"/>
    <w:rsid w:val="00FE0E4F"/>
    <w:rsid w:val="00FE128A"/>
    <w:rsid w:val="00FE18C5"/>
    <w:rsid w:val="00FE2BC4"/>
    <w:rsid w:val="00FE2EC6"/>
    <w:rsid w:val="00FE4382"/>
    <w:rsid w:val="00FE4A29"/>
    <w:rsid w:val="00FE4A2D"/>
    <w:rsid w:val="00FE4A31"/>
    <w:rsid w:val="00FE5555"/>
    <w:rsid w:val="00FE58C3"/>
    <w:rsid w:val="00FE6854"/>
    <w:rsid w:val="00FE6D8B"/>
    <w:rsid w:val="00FE7335"/>
    <w:rsid w:val="00FF0782"/>
    <w:rsid w:val="00FF1445"/>
    <w:rsid w:val="00FF20B4"/>
    <w:rsid w:val="00FF2796"/>
    <w:rsid w:val="00FF3108"/>
    <w:rsid w:val="00FF520D"/>
    <w:rsid w:val="00FF682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22E86"/>
  <w15:docId w15:val="{B01A0956-B549-455D-A1C6-5F5E4056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7EC"/>
    <w:pPr>
      <w:spacing w:after="0" w:line="240" w:lineRule="auto"/>
      <w:jc w:val="both"/>
    </w:pPr>
  </w:style>
  <w:style w:type="paragraph" w:styleId="Ttulo1">
    <w:name w:val="heading 1"/>
    <w:basedOn w:val="Prrafodelista"/>
    <w:next w:val="Normal"/>
    <w:link w:val="Ttulo1Car"/>
    <w:uiPriority w:val="9"/>
    <w:qFormat/>
    <w:rsid w:val="009C2728"/>
    <w:pPr>
      <w:numPr>
        <w:numId w:val="2"/>
      </w:numPr>
      <w:outlineLvl w:val="0"/>
    </w:pPr>
    <w:rPr>
      <w:rFonts w:cs="Times New Roman"/>
      <w:b/>
      <w:color w:val="000000"/>
    </w:rPr>
  </w:style>
  <w:style w:type="paragraph" w:styleId="Ttulo2">
    <w:name w:val="heading 2"/>
    <w:basedOn w:val="Ttulo1"/>
    <w:next w:val="Normal"/>
    <w:link w:val="Ttulo2Car"/>
    <w:uiPriority w:val="9"/>
    <w:unhideWhenUsed/>
    <w:qFormat/>
    <w:rsid w:val="009C2728"/>
    <w:pPr>
      <w:numPr>
        <w:ilvl w:val="1"/>
      </w:numPr>
      <w:outlineLvl w:val="1"/>
    </w:pPr>
  </w:style>
  <w:style w:type="paragraph" w:styleId="Ttulo3">
    <w:name w:val="heading 3"/>
    <w:basedOn w:val="Ttulo2"/>
    <w:next w:val="Normal"/>
    <w:link w:val="Ttulo3Car"/>
    <w:uiPriority w:val="9"/>
    <w:unhideWhenUsed/>
    <w:qFormat/>
    <w:rsid w:val="00960B8F"/>
    <w:pPr>
      <w:numPr>
        <w:ilvl w:val="2"/>
      </w:numPr>
      <w:outlineLvl w:val="2"/>
    </w:pPr>
  </w:style>
  <w:style w:type="paragraph" w:styleId="Ttulo4">
    <w:name w:val="heading 4"/>
    <w:basedOn w:val="Normal"/>
    <w:next w:val="Normal"/>
    <w:link w:val="Ttulo4Car"/>
    <w:uiPriority w:val="9"/>
    <w:unhideWhenUsed/>
    <w:rsid w:val="006E351E"/>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unhideWhenUsed/>
    <w:qFormat/>
    <w:rsid w:val="003B3D5A"/>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unhideWhenUsed/>
    <w:qFormat/>
    <w:rsid w:val="00874C61"/>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72566"/>
    <w:pPr>
      <w:autoSpaceDE w:val="0"/>
      <w:autoSpaceDN w:val="0"/>
      <w:adjustRightInd w:val="0"/>
      <w:spacing w:after="0" w:line="240" w:lineRule="auto"/>
    </w:pPr>
    <w:rPr>
      <w:rFonts w:cs="Times New Roman"/>
      <w:color w:val="000000"/>
      <w:sz w:val="24"/>
      <w:szCs w:val="24"/>
    </w:rPr>
  </w:style>
  <w:style w:type="paragraph" w:styleId="Encabezado">
    <w:name w:val="header"/>
    <w:basedOn w:val="Normal"/>
    <w:link w:val="EncabezadoCar"/>
    <w:uiPriority w:val="99"/>
    <w:unhideWhenUsed/>
    <w:rsid w:val="00E72566"/>
    <w:pPr>
      <w:tabs>
        <w:tab w:val="center" w:pos="4419"/>
        <w:tab w:val="right" w:pos="8838"/>
      </w:tabs>
    </w:pPr>
  </w:style>
  <w:style w:type="character" w:customStyle="1" w:styleId="EncabezadoCar">
    <w:name w:val="Encabezado Car"/>
    <w:basedOn w:val="Fuentedeprrafopredeter"/>
    <w:link w:val="Encabezado"/>
    <w:uiPriority w:val="99"/>
    <w:rsid w:val="00E72566"/>
  </w:style>
  <w:style w:type="paragraph" w:styleId="Prrafodelista">
    <w:name w:val="List Paragraph"/>
    <w:basedOn w:val="Normal"/>
    <w:link w:val="PrrafodelistaCar"/>
    <w:uiPriority w:val="34"/>
    <w:qFormat/>
    <w:rsid w:val="00E72566"/>
    <w:pPr>
      <w:ind w:left="720"/>
      <w:contextualSpacing/>
    </w:pPr>
  </w:style>
  <w:style w:type="table" w:styleId="Tablaconcuadrcula">
    <w:name w:val="Table Grid"/>
    <w:basedOn w:val="Tablanormal"/>
    <w:uiPriority w:val="39"/>
    <w:rsid w:val="00E72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72566"/>
    <w:rPr>
      <w:color w:val="0563C1" w:themeColor="hyperlink"/>
      <w:u w:val="single"/>
    </w:rPr>
  </w:style>
  <w:style w:type="character" w:customStyle="1" w:styleId="apple-style-span">
    <w:name w:val="apple-style-span"/>
    <w:basedOn w:val="Fuentedeprrafopredeter"/>
    <w:rsid w:val="003C6922"/>
  </w:style>
  <w:style w:type="character" w:styleId="Refdenotaalpie">
    <w:name w:val="footnote reference"/>
    <w:basedOn w:val="Fuentedeprrafopredeter"/>
    <w:uiPriority w:val="99"/>
    <w:unhideWhenUsed/>
    <w:rsid w:val="003C6922"/>
    <w:rPr>
      <w:vertAlign w:val="superscript"/>
    </w:rPr>
  </w:style>
  <w:style w:type="paragraph" w:styleId="Sinespaciado">
    <w:name w:val="No Spacing"/>
    <w:aliases w:val="Referencias,AutorP"/>
    <w:link w:val="SinespaciadoCar"/>
    <w:uiPriority w:val="1"/>
    <w:rsid w:val="003C6922"/>
    <w:pPr>
      <w:spacing w:after="0" w:line="240" w:lineRule="auto"/>
    </w:pPr>
    <w:rPr>
      <w:rFonts w:ascii="Arial" w:hAnsi="Arial"/>
      <w:lang w:val="es-ES"/>
    </w:rPr>
  </w:style>
  <w:style w:type="paragraph" w:styleId="Textonotapie">
    <w:name w:val="footnote text"/>
    <w:basedOn w:val="Normal"/>
    <w:link w:val="TextonotapieCar"/>
    <w:uiPriority w:val="99"/>
    <w:unhideWhenUsed/>
    <w:rsid w:val="003C6922"/>
  </w:style>
  <w:style w:type="character" w:customStyle="1" w:styleId="TextonotapieCar">
    <w:name w:val="Texto nota pie Car"/>
    <w:basedOn w:val="Fuentedeprrafopredeter"/>
    <w:link w:val="Textonotapie"/>
    <w:uiPriority w:val="99"/>
    <w:rsid w:val="003C6922"/>
    <w:rPr>
      <w:sz w:val="20"/>
      <w:szCs w:val="20"/>
    </w:rPr>
  </w:style>
  <w:style w:type="paragraph" w:customStyle="1" w:styleId="Nivel1Cuerpotrabajo">
    <w:name w:val="Nivel 1 Cuerpo trabajo"/>
    <w:basedOn w:val="Normal"/>
    <w:link w:val="Nivel1CuerpotrabajoCar"/>
    <w:rsid w:val="00994F51"/>
    <w:pPr>
      <w:spacing w:line="360" w:lineRule="auto"/>
    </w:pPr>
    <w:rPr>
      <w:rFonts w:ascii="Arial" w:hAnsi="Arial"/>
      <w:sz w:val="24"/>
    </w:rPr>
  </w:style>
  <w:style w:type="character" w:customStyle="1" w:styleId="Nivel1CuerpotrabajoCar">
    <w:name w:val="Nivel 1 Cuerpo trabajo Car"/>
    <w:basedOn w:val="Fuentedeprrafopredeter"/>
    <w:link w:val="Nivel1Cuerpotrabajo"/>
    <w:rsid w:val="00994F51"/>
    <w:rPr>
      <w:rFonts w:ascii="Arial" w:hAnsi="Arial"/>
      <w:sz w:val="24"/>
    </w:rPr>
  </w:style>
  <w:style w:type="paragraph" w:customStyle="1" w:styleId="ListParagraph1">
    <w:name w:val="List Paragraph1"/>
    <w:basedOn w:val="Normal"/>
    <w:rsid w:val="00706D63"/>
    <w:pPr>
      <w:spacing w:after="80" w:line="360" w:lineRule="auto"/>
      <w:ind w:left="720"/>
    </w:pPr>
    <w:rPr>
      <w:rFonts w:ascii="Arial" w:eastAsia="Times New Roman" w:hAnsi="Arial" w:cs="Times New Roman"/>
      <w:sz w:val="24"/>
    </w:rPr>
  </w:style>
  <w:style w:type="paragraph" w:styleId="Textodeglobo">
    <w:name w:val="Balloon Text"/>
    <w:basedOn w:val="Normal"/>
    <w:link w:val="TextodegloboCar"/>
    <w:uiPriority w:val="99"/>
    <w:semiHidden/>
    <w:unhideWhenUsed/>
    <w:rsid w:val="00240A3D"/>
    <w:rPr>
      <w:rFonts w:ascii="Tahoma" w:hAnsi="Tahoma" w:cs="Tahoma"/>
      <w:sz w:val="16"/>
      <w:szCs w:val="16"/>
    </w:rPr>
  </w:style>
  <w:style w:type="character" w:customStyle="1" w:styleId="TextodegloboCar">
    <w:name w:val="Texto de globo Car"/>
    <w:basedOn w:val="Fuentedeprrafopredeter"/>
    <w:link w:val="Textodeglobo"/>
    <w:uiPriority w:val="99"/>
    <w:semiHidden/>
    <w:rsid w:val="00240A3D"/>
    <w:rPr>
      <w:rFonts w:ascii="Tahoma" w:hAnsi="Tahoma" w:cs="Tahoma"/>
      <w:sz w:val="16"/>
      <w:szCs w:val="16"/>
    </w:rPr>
  </w:style>
  <w:style w:type="character" w:customStyle="1" w:styleId="Ttulo1Car">
    <w:name w:val="Título 1 Car"/>
    <w:basedOn w:val="Fuentedeprrafopredeter"/>
    <w:link w:val="Ttulo1"/>
    <w:uiPriority w:val="9"/>
    <w:rsid w:val="009C2728"/>
    <w:rPr>
      <w:rFonts w:cs="Times New Roman"/>
      <w:b/>
      <w:color w:val="000000"/>
    </w:rPr>
  </w:style>
  <w:style w:type="paragraph" w:styleId="Bibliografa">
    <w:name w:val="Bibliography"/>
    <w:basedOn w:val="Normal"/>
    <w:next w:val="Normal"/>
    <w:uiPriority w:val="37"/>
    <w:unhideWhenUsed/>
    <w:rsid w:val="005F1C0B"/>
  </w:style>
  <w:style w:type="table" w:customStyle="1" w:styleId="Tablanormal21">
    <w:name w:val="Tabla normal 21"/>
    <w:basedOn w:val="Tablanormal"/>
    <w:uiPriority w:val="42"/>
    <w:rsid w:val="00DD4D5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Fuentedeprrafopredeter"/>
    <w:rsid w:val="004C6E42"/>
  </w:style>
  <w:style w:type="paragraph" w:styleId="Piedepgina">
    <w:name w:val="footer"/>
    <w:basedOn w:val="Normal"/>
    <w:link w:val="PiedepginaCar"/>
    <w:uiPriority w:val="99"/>
    <w:unhideWhenUsed/>
    <w:rsid w:val="004009FF"/>
    <w:pPr>
      <w:tabs>
        <w:tab w:val="center" w:pos="4419"/>
        <w:tab w:val="right" w:pos="8838"/>
      </w:tabs>
    </w:pPr>
  </w:style>
  <w:style w:type="character" w:customStyle="1" w:styleId="PiedepginaCar">
    <w:name w:val="Pie de página Car"/>
    <w:basedOn w:val="Fuentedeprrafopredeter"/>
    <w:link w:val="Piedepgina"/>
    <w:uiPriority w:val="99"/>
    <w:rsid w:val="004009FF"/>
  </w:style>
  <w:style w:type="paragraph" w:styleId="Revisin">
    <w:name w:val="Revision"/>
    <w:hidden/>
    <w:uiPriority w:val="99"/>
    <w:semiHidden/>
    <w:rsid w:val="003E0B5B"/>
    <w:pPr>
      <w:spacing w:after="0" w:line="240" w:lineRule="auto"/>
    </w:pPr>
  </w:style>
  <w:style w:type="character" w:styleId="Refdecomentario">
    <w:name w:val="annotation reference"/>
    <w:basedOn w:val="Fuentedeprrafopredeter"/>
    <w:uiPriority w:val="99"/>
    <w:semiHidden/>
    <w:unhideWhenUsed/>
    <w:rsid w:val="003E0B5B"/>
    <w:rPr>
      <w:sz w:val="16"/>
      <w:szCs w:val="16"/>
    </w:rPr>
  </w:style>
  <w:style w:type="paragraph" w:styleId="Textocomentario">
    <w:name w:val="annotation text"/>
    <w:basedOn w:val="Normal"/>
    <w:link w:val="TextocomentarioCar"/>
    <w:uiPriority w:val="99"/>
    <w:unhideWhenUsed/>
    <w:rsid w:val="003E0B5B"/>
  </w:style>
  <w:style w:type="character" w:customStyle="1" w:styleId="TextocomentarioCar">
    <w:name w:val="Texto comentario Car"/>
    <w:basedOn w:val="Fuentedeprrafopredeter"/>
    <w:link w:val="Textocomentario"/>
    <w:uiPriority w:val="99"/>
    <w:rsid w:val="003E0B5B"/>
    <w:rPr>
      <w:sz w:val="20"/>
      <w:szCs w:val="20"/>
    </w:rPr>
  </w:style>
  <w:style w:type="paragraph" w:styleId="Asuntodelcomentario">
    <w:name w:val="annotation subject"/>
    <w:basedOn w:val="Textocomentario"/>
    <w:next w:val="Textocomentario"/>
    <w:link w:val="AsuntodelcomentarioCar"/>
    <w:uiPriority w:val="99"/>
    <w:semiHidden/>
    <w:unhideWhenUsed/>
    <w:rsid w:val="003E0B5B"/>
    <w:rPr>
      <w:b/>
      <w:bCs/>
    </w:rPr>
  </w:style>
  <w:style w:type="character" w:customStyle="1" w:styleId="AsuntodelcomentarioCar">
    <w:name w:val="Asunto del comentario Car"/>
    <w:basedOn w:val="TextocomentarioCar"/>
    <w:link w:val="Asuntodelcomentario"/>
    <w:uiPriority w:val="99"/>
    <w:semiHidden/>
    <w:rsid w:val="003E0B5B"/>
    <w:rPr>
      <w:b/>
      <w:bCs/>
      <w:sz w:val="20"/>
      <w:szCs w:val="20"/>
    </w:rPr>
  </w:style>
  <w:style w:type="character" w:customStyle="1" w:styleId="Ttulo5Car">
    <w:name w:val="Título 5 Car"/>
    <w:basedOn w:val="Fuentedeprrafopredeter"/>
    <w:link w:val="Ttulo5"/>
    <w:uiPriority w:val="9"/>
    <w:rsid w:val="003B3D5A"/>
    <w:rPr>
      <w:rFonts w:asciiTheme="majorHAnsi" w:eastAsiaTheme="majorEastAsia" w:hAnsiTheme="majorHAnsi" w:cstheme="majorBidi"/>
      <w:color w:val="2E74B5" w:themeColor="accent1" w:themeShade="BF"/>
    </w:rPr>
  </w:style>
  <w:style w:type="character" w:styleId="MquinadeescribirHTML">
    <w:name w:val="HTML Typewriter"/>
    <w:basedOn w:val="Fuentedeprrafopredeter"/>
    <w:uiPriority w:val="99"/>
    <w:semiHidden/>
    <w:unhideWhenUsed/>
    <w:rsid w:val="00C67077"/>
    <w:rPr>
      <w:rFonts w:ascii="Courier New" w:eastAsia="Times New Roman" w:hAnsi="Courier New" w:cs="Courier New"/>
      <w:sz w:val="20"/>
      <w:szCs w:val="20"/>
    </w:rPr>
  </w:style>
  <w:style w:type="character" w:customStyle="1" w:styleId="hps">
    <w:name w:val="hps"/>
    <w:basedOn w:val="Fuentedeprrafopredeter"/>
    <w:rsid w:val="003B0EB7"/>
  </w:style>
  <w:style w:type="paragraph" w:customStyle="1" w:styleId="AutoresNombres">
    <w:name w:val="Autores_Nombres"/>
    <w:rsid w:val="003B0EB7"/>
    <w:pPr>
      <w:suppressAutoHyphens/>
      <w:spacing w:after="0" w:line="240" w:lineRule="auto"/>
      <w:jc w:val="center"/>
    </w:pPr>
    <w:rPr>
      <w:rFonts w:ascii="Garamond" w:eastAsia="Times New Roman" w:hAnsi="Garamond" w:cs="Arial"/>
      <w:b/>
      <w:bCs/>
      <w:szCs w:val="32"/>
      <w:lang w:val="es-ES" w:eastAsia="es-ES"/>
    </w:rPr>
  </w:style>
  <w:style w:type="paragraph" w:customStyle="1" w:styleId="IEEEAuthorEmail">
    <w:name w:val="IEEE Author Email"/>
    <w:next w:val="Normal"/>
    <w:rsid w:val="003B0EB7"/>
    <w:pPr>
      <w:spacing w:after="60" w:line="240" w:lineRule="auto"/>
      <w:jc w:val="center"/>
    </w:pPr>
    <w:rPr>
      <w:rFonts w:ascii="Courier" w:eastAsia="Times New Roman" w:hAnsi="Courier" w:cs="Times New Roman"/>
      <w:sz w:val="18"/>
      <w:szCs w:val="24"/>
      <w:lang w:val="en-GB" w:eastAsia="en-GB"/>
    </w:rPr>
  </w:style>
  <w:style w:type="paragraph" w:customStyle="1" w:styleId="FrameContents">
    <w:name w:val="Frame Contents"/>
    <w:basedOn w:val="Normal"/>
    <w:rsid w:val="005D4349"/>
    <w:pPr>
      <w:suppressAutoHyphens/>
    </w:pPr>
    <w:rPr>
      <w:rFonts w:eastAsia="Times New Roman" w:cs="Times New Roman"/>
      <w:szCs w:val="24"/>
      <w:lang w:eastAsia="es-ES"/>
    </w:rPr>
  </w:style>
  <w:style w:type="paragraph" w:styleId="Descripcin">
    <w:name w:val="caption"/>
    <w:aliases w:val="Fig Título"/>
    <w:basedOn w:val="Normal"/>
    <w:next w:val="Normal"/>
    <w:link w:val="DescripcinCar"/>
    <w:uiPriority w:val="35"/>
    <w:unhideWhenUsed/>
    <w:qFormat/>
    <w:rsid w:val="009C2728"/>
    <w:pPr>
      <w:spacing w:before="200"/>
    </w:pPr>
    <w:rPr>
      <w:rFonts w:eastAsiaTheme="minorEastAsia"/>
      <w:iCs/>
      <w:szCs w:val="18"/>
      <w:lang w:eastAsia="es-CO"/>
    </w:rPr>
  </w:style>
  <w:style w:type="character" w:customStyle="1" w:styleId="Ttulo3Car">
    <w:name w:val="Título 3 Car"/>
    <w:basedOn w:val="Fuentedeprrafopredeter"/>
    <w:link w:val="Ttulo3"/>
    <w:uiPriority w:val="9"/>
    <w:rsid w:val="00960B8F"/>
    <w:rPr>
      <w:rFonts w:ascii="Times New Roman" w:hAnsi="Times New Roman" w:cs="Times New Roman"/>
      <w:b/>
      <w:noProof/>
      <w:color w:val="000000"/>
      <w:sz w:val="20"/>
      <w:szCs w:val="20"/>
    </w:rPr>
  </w:style>
  <w:style w:type="table" w:customStyle="1" w:styleId="Tablaconcuadrcula1">
    <w:name w:val="Tabla con cuadrícula1"/>
    <w:basedOn w:val="Tablanormal"/>
    <w:next w:val="Tablaconcuadrcula"/>
    <w:uiPriority w:val="39"/>
    <w:rsid w:val="00CC292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C292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F33C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9C2728"/>
    <w:rPr>
      <w:rFonts w:cs="Times New Roman"/>
      <w:b/>
      <w:color w:val="000000"/>
    </w:rPr>
  </w:style>
  <w:style w:type="paragraph" w:customStyle="1" w:styleId="Texto">
    <w:name w:val="Texto"/>
    <w:link w:val="TextoCar"/>
    <w:rsid w:val="009B4D5F"/>
    <w:pPr>
      <w:spacing w:after="0" w:line="360" w:lineRule="auto"/>
      <w:jc w:val="both"/>
    </w:pPr>
    <w:rPr>
      <w:rFonts w:ascii="Arial" w:eastAsia="Calibri" w:hAnsi="Arial" w:cs="Times New Roman"/>
      <w:sz w:val="24"/>
      <w:szCs w:val="24"/>
    </w:rPr>
  </w:style>
  <w:style w:type="character" w:customStyle="1" w:styleId="TextoCar">
    <w:name w:val="Texto Car"/>
    <w:link w:val="Texto"/>
    <w:rsid w:val="009B4D5F"/>
    <w:rPr>
      <w:rFonts w:ascii="Arial" w:eastAsia="Calibri" w:hAnsi="Arial" w:cs="Times New Roman"/>
      <w:sz w:val="24"/>
      <w:szCs w:val="24"/>
    </w:rPr>
  </w:style>
  <w:style w:type="character" w:customStyle="1" w:styleId="SinespaciadoCar">
    <w:name w:val="Sin espaciado Car"/>
    <w:aliases w:val="Referencias Car,AutorP Car"/>
    <w:link w:val="Sinespaciado"/>
    <w:uiPriority w:val="1"/>
    <w:rsid w:val="009B4D5F"/>
    <w:rPr>
      <w:rFonts w:ascii="Arial" w:hAnsi="Arial"/>
      <w:sz w:val="20"/>
      <w:lang w:val="es-ES"/>
    </w:rPr>
  </w:style>
  <w:style w:type="paragraph" w:customStyle="1" w:styleId="TtuloN2">
    <w:name w:val="Título N2"/>
    <w:link w:val="TtuloN2Car"/>
    <w:rsid w:val="009B4D5F"/>
    <w:pPr>
      <w:spacing w:after="0" w:line="360" w:lineRule="auto"/>
      <w:jc w:val="both"/>
    </w:pPr>
    <w:rPr>
      <w:rFonts w:ascii="Arial" w:eastAsia="Calibri" w:hAnsi="Arial" w:cs="Times New Roman"/>
      <w:i/>
      <w:sz w:val="24"/>
      <w:szCs w:val="24"/>
    </w:rPr>
  </w:style>
  <w:style w:type="character" w:customStyle="1" w:styleId="TtuloN2Car">
    <w:name w:val="Título N2 Car"/>
    <w:link w:val="TtuloN2"/>
    <w:rsid w:val="009B4D5F"/>
    <w:rPr>
      <w:rFonts w:ascii="Arial" w:eastAsia="Calibri" w:hAnsi="Arial" w:cs="Times New Roman"/>
      <w:i/>
      <w:sz w:val="24"/>
      <w:szCs w:val="24"/>
    </w:rPr>
  </w:style>
  <w:style w:type="paragraph" w:customStyle="1" w:styleId="Figura">
    <w:name w:val="Figura"/>
    <w:basedOn w:val="Sinespaciado"/>
    <w:link w:val="FiguraChar"/>
    <w:qFormat/>
    <w:rsid w:val="00FC4259"/>
    <w:pPr>
      <w:keepNext/>
      <w:jc w:val="center"/>
    </w:pPr>
  </w:style>
  <w:style w:type="paragraph" w:customStyle="1" w:styleId="TablaTtulo">
    <w:name w:val="Tabla Título"/>
    <w:basedOn w:val="Descripcin"/>
    <w:link w:val="TablaTtuloChar"/>
    <w:qFormat/>
    <w:rsid w:val="00D72BDA"/>
    <w:pPr>
      <w:keepNext/>
    </w:pPr>
  </w:style>
  <w:style w:type="character" w:customStyle="1" w:styleId="FiguraChar">
    <w:name w:val="Figura Char"/>
    <w:basedOn w:val="SinespaciadoCar"/>
    <w:link w:val="Figura"/>
    <w:rsid w:val="00FC4259"/>
    <w:rPr>
      <w:rFonts w:ascii="Arial" w:hAnsi="Arial"/>
      <w:sz w:val="20"/>
      <w:lang w:val="es-ES"/>
    </w:rPr>
  </w:style>
  <w:style w:type="paragraph" w:customStyle="1" w:styleId="Ecuacin">
    <w:name w:val="Ecuación"/>
    <w:basedOn w:val="Sinespaciado"/>
    <w:link w:val="EcuacinChar"/>
    <w:rsid w:val="00803946"/>
    <w:pPr>
      <w:tabs>
        <w:tab w:val="left" w:pos="4111"/>
      </w:tabs>
      <w:jc w:val="center"/>
    </w:pPr>
    <w:rPr>
      <w:rFonts w:ascii="Cambria Math" w:hAnsi="Cambria Math"/>
      <w:i/>
    </w:rPr>
  </w:style>
  <w:style w:type="character" w:customStyle="1" w:styleId="DescripcinCar">
    <w:name w:val="Descripción Car"/>
    <w:aliases w:val="Fig Título Car"/>
    <w:basedOn w:val="Fuentedeprrafopredeter"/>
    <w:link w:val="Descripcin"/>
    <w:uiPriority w:val="35"/>
    <w:rsid w:val="009C2728"/>
    <w:rPr>
      <w:rFonts w:eastAsiaTheme="minorEastAsia"/>
      <w:iCs/>
      <w:szCs w:val="18"/>
      <w:lang w:eastAsia="es-CO"/>
    </w:rPr>
  </w:style>
  <w:style w:type="character" w:customStyle="1" w:styleId="TablaTtuloChar">
    <w:name w:val="Tabla Título Char"/>
    <w:basedOn w:val="DescripcinCar"/>
    <w:link w:val="TablaTtulo"/>
    <w:rsid w:val="00D72BDA"/>
    <w:rPr>
      <w:rFonts w:ascii="Times New Roman" w:eastAsiaTheme="minorEastAsia" w:hAnsi="Times New Roman"/>
      <w:iCs/>
      <w:noProof/>
      <w:sz w:val="18"/>
      <w:szCs w:val="18"/>
      <w:lang w:eastAsia="es-CO"/>
    </w:rPr>
  </w:style>
  <w:style w:type="character" w:customStyle="1" w:styleId="EcuacinChar">
    <w:name w:val="Ecuación Char"/>
    <w:basedOn w:val="SinespaciadoCar"/>
    <w:link w:val="Ecuacin"/>
    <w:rsid w:val="00803946"/>
    <w:rPr>
      <w:rFonts w:ascii="Cambria Math" w:hAnsi="Cambria Math"/>
      <w:i/>
      <w:sz w:val="20"/>
      <w:szCs w:val="20"/>
      <w:lang w:val="es-ES"/>
    </w:rPr>
  </w:style>
  <w:style w:type="paragraph" w:styleId="NormalWeb">
    <w:name w:val="Normal (Web)"/>
    <w:basedOn w:val="Normal"/>
    <w:uiPriority w:val="99"/>
    <w:semiHidden/>
    <w:unhideWhenUsed/>
    <w:rsid w:val="009B754F"/>
    <w:pPr>
      <w:spacing w:before="100" w:beforeAutospacing="1" w:after="100" w:afterAutospacing="1"/>
      <w:jc w:val="left"/>
    </w:pPr>
    <w:rPr>
      <w:rFonts w:eastAsiaTheme="minorEastAsia" w:cs="Times New Roman"/>
      <w:sz w:val="24"/>
      <w:szCs w:val="24"/>
      <w:lang w:val="en-US"/>
    </w:rPr>
  </w:style>
  <w:style w:type="character" w:customStyle="1" w:styleId="Ttulo4Car">
    <w:name w:val="Título 4 Car"/>
    <w:basedOn w:val="Fuentedeprrafopredeter"/>
    <w:link w:val="Ttulo4"/>
    <w:uiPriority w:val="9"/>
    <w:rsid w:val="006E351E"/>
    <w:rPr>
      <w:rFonts w:asciiTheme="majorHAnsi" w:eastAsiaTheme="majorEastAsia" w:hAnsiTheme="majorHAnsi" w:cstheme="majorBidi"/>
      <w:i/>
      <w:iCs/>
      <w:color w:val="2E74B5" w:themeColor="accent1" w:themeShade="BF"/>
    </w:rPr>
  </w:style>
  <w:style w:type="character" w:customStyle="1" w:styleId="Ttulo6Car">
    <w:name w:val="Título 6 Car"/>
    <w:basedOn w:val="Fuentedeprrafopredeter"/>
    <w:link w:val="Ttulo6"/>
    <w:uiPriority w:val="9"/>
    <w:rsid w:val="00874C61"/>
    <w:rPr>
      <w:rFonts w:asciiTheme="majorHAnsi" w:eastAsiaTheme="majorEastAsia" w:hAnsiTheme="majorHAnsi" w:cstheme="majorBidi"/>
      <w:color w:val="1F4D78" w:themeColor="accent1" w:themeShade="7F"/>
    </w:rPr>
  </w:style>
  <w:style w:type="character" w:customStyle="1" w:styleId="Mencinsinresolver1">
    <w:name w:val="Mención sin resolver1"/>
    <w:basedOn w:val="Fuentedeprrafopredeter"/>
    <w:uiPriority w:val="99"/>
    <w:semiHidden/>
    <w:unhideWhenUsed/>
    <w:rsid w:val="00E5197E"/>
    <w:rPr>
      <w:color w:val="605E5C"/>
      <w:shd w:val="clear" w:color="auto" w:fill="E1DFDD"/>
    </w:rPr>
  </w:style>
  <w:style w:type="character" w:styleId="Textodelmarcadordeposicin">
    <w:name w:val="Placeholder Text"/>
    <w:basedOn w:val="Fuentedeprrafopredeter"/>
    <w:uiPriority w:val="99"/>
    <w:semiHidden/>
    <w:rsid w:val="00814510"/>
    <w:rPr>
      <w:color w:val="808080"/>
    </w:rPr>
  </w:style>
  <w:style w:type="table" w:styleId="Tablanormal4">
    <w:name w:val="Plain Table 4"/>
    <w:basedOn w:val="Tablanormal"/>
    <w:uiPriority w:val="44"/>
    <w:rsid w:val="005F2DBA"/>
    <w:pPr>
      <w:spacing w:after="0" w:line="240" w:lineRule="auto"/>
    </w:pPr>
    <w:rPr>
      <w:rFonts w:asciiTheme="minorHAnsi" w:hAnsiTheme="minorHAnsi"/>
      <w:sz w:val="22"/>
      <w:szCs w:val="22"/>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5F2D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3">
    <w:name w:val="Plain Table 3"/>
    <w:basedOn w:val="Tablanormal"/>
    <w:uiPriority w:val="43"/>
    <w:rsid w:val="005F2DB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normaltextrun">
    <w:name w:val="normaltextrun"/>
    <w:basedOn w:val="Fuentedeprrafopredeter"/>
    <w:rsid w:val="00367935"/>
  </w:style>
  <w:style w:type="character" w:customStyle="1" w:styleId="PrrafodelistaCar">
    <w:name w:val="Párrafo de lista Car"/>
    <w:basedOn w:val="Fuentedeprrafopredeter"/>
    <w:link w:val="Prrafodelista"/>
    <w:uiPriority w:val="34"/>
    <w:locked/>
    <w:rsid w:val="00951A0D"/>
  </w:style>
  <w:style w:type="paragraph" w:customStyle="1" w:styleId="msonormal0">
    <w:name w:val="msonormal"/>
    <w:basedOn w:val="Normal"/>
    <w:rsid w:val="0022632F"/>
    <w:pPr>
      <w:spacing w:before="100" w:beforeAutospacing="1" w:after="100" w:afterAutospacing="1"/>
      <w:jc w:val="left"/>
    </w:pPr>
    <w:rPr>
      <w:rFonts w:eastAsia="Times New Roman" w:cs="Times New Roman"/>
      <w:sz w:val="24"/>
      <w:szCs w:val="24"/>
      <w:lang w:eastAsia="es-CO"/>
    </w:rPr>
  </w:style>
  <w:style w:type="table" w:styleId="Tabladelista1clara">
    <w:name w:val="List Table 1 Light"/>
    <w:basedOn w:val="Tablanormal"/>
    <w:uiPriority w:val="46"/>
    <w:rsid w:val="00412D2C"/>
    <w:pPr>
      <w:spacing w:after="0" w:line="240" w:lineRule="auto"/>
    </w:pPr>
    <w:rPr>
      <w:rFonts w:ascii="Arial" w:eastAsia="Arial" w:hAnsi="Arial" w:cs="Arial"/>
      <w:sz w:val="22"/>
      <w:szCs w:val="22"/>
      <w:lang w:eastAsia="es-CO"/>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iguras">
    <w:name w:val="Figuras"/>
    <w:basedOn w:val="Descripcin"/>
    <w:link w:val="FigurasCar"/>
    <w:qFormat/>
    <w:rsid w:val="00412D2C"/>
    <w:pPr>
      <w:spacing w:before="0" w:after="200"/>
      <w:jc w:val="center"/>
    </w:pPr>
    <w:rPr>
      <w:rFonts w:eastAsia="Arial" w:cs="Times New Roman"/>
      <w:i/>
    </w:rPr>
  </w:style>
  <w:style w:type="character" w:customStyle="1" w:styleId="FigurasCar">
    <w:name w:val="Figuras Car"/>
    <w:basedOn w:val="DescripcinCar"/>
    <w:link w:val="Figuras"/>
    <w:rsid w:val="00412D2C"/>
    <w:rPr>
      <w:rFonts w:eastAsia="Arial" w:cs="Times New Roman"/>
      <w:i/>
      <w:iCs/>
      <w:szCs w:val="18"/>
      <w:lang w:eastAsia="es-CO"/>
    </w:rPr>
  </w:style>
  <w:style w:type="table" w:styleId="Tabladelista6concolores-nfasis4">
    <w:name w:val="List Table 6 Colorful Accent 4"/>
    <w:basedOn w:val="Tablanormal"/>
    <w:uiPriority w:val="51"/>
    <w:rsid w:val="0023022A"/>
    <w:pPr>
      <w:spacing w:after="0" w:line="240" w:lineRule="auto"/>
    </w:pPr>
    <w:rPr>
      <w:rFonts w:ascii="Arial" w:eastAsia="Arial" w:hAnsi="Arial" w:cs="Arial"/>
      <w:color w:val="BF8F00" w:themeColor="accent4" w:themeShade="BF"/>
      <w:sz w:val="22"/>
      <w:szCs w:val="22"/>
      <w:lang w:eastAsia="es-CO"/>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customStyle="1" w:styleId="fontstyle01">
    <w:name w:val="fontstyle01"/>
    <w:basedOn w:val="Fuentedeprrafopredeter"/>
    <w:rsid w:val="004B27BF"/>
    <w:rPr>
      <w:rFonts w:ascii="TimesNewRomanPS-ItalicMT" w:hAnsi="TimesNewRomanPS-ItalicMT" w:hint="default"/>
      <w:b w:val="0"/>
      <w:bCs w:val="0"/>
      <w:i/>
      <w:iCs/>
      <w:color w:val="000000"/>
      <w:sz w:val="24"/>
      <w:szCs w:val="24"/>
    </w:rPr>
  </w:style>
  <w:style w:type="character" w:customStyle="1" w:styleId="fontstyle21">
    <w:name w:val="fontstyle21"/>
    <w:basedOn w:val="Fuentedeprrafopredeter"/>
    <w:rsid w:val="004B27BF"/>
    <w:rPr>
      <w:rFonts w:ascii="TimesNewRomanPSMT" w:hAnsi="TimesNewRomanPSMT" w:hint="default"/>
      <w:b w:val="0"/>
      <w:bCs w:val="0"/>
      <w:i w:val="0"/>
      <w:iCs w:val="0"/>
      <w:color w:val="000000"/>
      <w:sz w:val="24"/>
      <w:szCs w:val="24"/>
    </w:rPr>
  </w:style>
  <w:style w:type="table" w:styleId="Tablanormal2">
    <w:name w:val="Plain Table 2"/>
    <w:basedOn w:val="Tablanormal"/>
    <w:uiPriority w:val="42"/>
    <w:rsid w:val="000F7094"/>
    <w:pPr>
      <w:spacing w:after="0" w:line="240" w:lineRule="auto"/>
    </w:pPr>
    <w:rPr>
      <w:rFonts w:ascii="Arial" w:eastAsia="Arial" w:hAnsi="Arial" w:cs="Arial"/>
      <w:sz w:val="22"/>
      <w:szCs w:val="22"/>
      <w:lang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Textoennegrita">
    <w:name w:val="Strong"/>
    <w:aliases w:val="Texto de la tesis"/>
    <w:basedOn w:val="Fuentedeprrafopredeter"/>
    <w:uiPriority w:val="22"/>
    <w:qFormat/>
    <w:rsid w:val="00C51B9F"/>
    <w:rPr>
      <w:rFonts w:ascii="Arial" w:hAnsi="Arial"/>
      <w:bCs/>
      <w:sz w:val="24"/>
    </w:rPr>
  </w:style>
  <w:style w:type="table" w:customStyle="1" w:styleId="tablaAPA">
    <w:name w:val="tabla APA"/>
    <w:basedOn w:val="Tablanormal"/>
    <w:uiPriority w:val="99"/>
    <w:rsid w:val="00EC402E"/>
    <w:pPr>
      <w:spacing w:after="0" w:line="240" w:lineRule="auto"/>
      <w:jc w:val="center"/>
    </w:pPr>
    <w:rPr>
      <w:szCs w:val="22"/>
    </w:rPr>
    <w:tblPr>
      <w:tblBorders>
        <w:top w:val="single" w:sz="4" w:space="0" w:color="auto"/>
        <w:bottom w:val="single" w:sz="4" w:space="0" w:color="auto"/>
      </w:tblBorders>
    </w:tblPr>
    <w:tcPr>
      <w:vAlign w:val="center"/>
    </w:tcPr>
    <w:tblStylePr w:type="firstRow">
      <w:tblPr/>
      <w:tcPr>
        <w:tcBorders>
          <w:bottom w:val="single" w:sz="4" w:space="0" w:color="auto"/>
        </w:tcBorders>
      </w:tcPr>
    </w:tblStylePr>
    <w:tblStylePr w:type="firstCol">
      <w:pPr>
        <w:jc w:val="left"/>
      </w:pPr>
    </w:tblStylePr>
  </w:style>
  <w:style w:type="character" w:styleId="Mencinsinresolver">
    <w:name w:val="Unresolved Mention"/>
    <w:basedOn w:val="Fuentedeprrafopredeter"/>
    <w:uiPriority w:val="99"/>
    <w:semiHidden/>
    <w:unhideWhenUsed/>
    <w:rsid w:val="005E5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087">
      <w:bodyDiv w:val="1"/>
      <w:marLeft w:val="0"/>
      <w:marRight w:val="0"/>
      <w:marTop w:val="0"/>
      <w:marBottom w:val="0"/>
      <w:divBdr>
        <w:top w:val="none" w:sz="0" w:space="0" w:color="auto"/>
        <w:left w:val="none" w:sz="0" w:space="0" w:color="auto"/>
        <w:bottom w:val="none" w:sz="0" w:space="0" w:color="auto"/>
        <w:right w:val="none" w:sz="0" w:space="0" w:color="auto"/>
      </w:divBdr>
    </w:div>
    <w:div w:id="2123943">
      <w:bodyDiv w:val="1"/>
      <w:marLeft w:val="0"/>
      <w:marRight w:val="0"/>
      <w:marTop w:val="0"/>
      <w:marBottom w:val="0"/>
      <w:divBdr>
        <w:top w:val="none" w:sz="0" w:space="0" w:color="auto"/>
        <w:left w:val="none" w:sz="0" w:space="0" w:color="auto"/>
        <w:bottom w:val="none" w:sz="0" w:space="0" w:color="auto"/>
        <w:right w:val="none" w:sz="0" w:space="0" w:color="auto"/>
      </w:divBdr>
    </w:div>
    <w:div w:id="3015595">
      <w:bodyDiv w:val="1"/>
      <w:marLeft w:val="0"/>
      <w:marRight w:val="0"/>
      <w:marTop w:val="0"/>
      <w:marBottom w:val="0"/>
      <w:divBdr>
        <w:top w:val="none" w:sz="0" w:space="0" w:color="auto"/>
        <w:left w:val="none" w:sz="0" w:space="0" w:color="auto"/>
        <w:bottom w:val="none" w:sz="0" w:space="0" w:color="auto"/>
        <w:right w:val="none" w:sz="0" w:space="0" w:color="auto"/>
      </w:divBdr>
    </w:div>
    <w:div w:id="3558049">
      <w:bodyDiv w:val="1"/>
      <w:marLeft w:val="0"/>
      <w:marRight w:val="0"/>
      <w:marTop w:val="0"/>
      <w:marBottom w:val="0"/>
      <w:divBdr>
        <w:top w:val="none" w:sz="0" w:space="0" w:color="auto"/>
        <w:left w:val="none" w:sz="0" w:space="0" w:color="auto"/>
        <w:bottom w:val="none" w:sz="0" w:space="0" w:color="auto"/>
        <w:right w:val="none" w:sz="0" w:space="0" w:color="auto"/>
      </w:divBdr>
    </w:div>
    <w:div w:id="3672361">
      <w:bodyDiv w:val="1"/>
      <w:marLeft w:val="0"/>
      <w:marRight w:val="0"/>
      <w:marTop w:val="0"/>
      <w:marBottom w:val="0"/>
      <w:divBdr>
        <w:top w:val="none" w:sz="0" w:space="0" w:color="auto"/>
        <w:left w:val="none" w:sz="0" w:space="0" w:color="auto"/>
        <w:bottom w:val="none" w:sz="0" w:space="0" w:color="auto"/>
        <w:right w:val="none" w:sz="0" w:space="0" w:color="auto"/>
      </w:divBdr>
    </w:div>
    <w:div w:id="4403361">
      <w:bodyDiv w:val="1"/>
      <w:marLeft w:val="0"/>
      <w:marRight w:val="0"/>
      <w:marTop w:val="0"/>
      <w:marBottom w:val="0"/>
      <w:divBdr>
        <w:top w:val="none" w:sz="0" w:space="0" w:color="auto"/>
        <w:left w:val="none" w:sz="0" w:space="0" w:color="auto"/>
        <w:bottom w:val="none" w:sz="0" w:space="0" w:color="auto"/>
        <w:right w:val="none" w:sz="0" w:space="0" w:color="auto"/>
      </w:divBdr>
    </w:div>
    <w:div w:id="4867289">
      <w:bodyDiv w:val="1"/>
      <w:marLeft w:val="0"/>
      <w:marRight w:val="0"/>
      <w:marTop w:val="0"/>
      <w:marBottom w:val="0"/>
      <w:divBdr>
        <w:top w:val="none" w:sz="0" w:space="0" w:color="auto"/>
        <w:left w:val="none" w:sz="0" w:space="0" w:color="auto"/>
        <w:bottom w:val="none" w:sz="0" w:space="0" w:color="auto"/>
        <w:right w:val="none" w:sz="0" w:space="0" w:color="auto"/>
      </w:divBdr>
    </w:div>
    <w:div w:id="7224139">
      <w:bodyDiv w:val="1"/>
      <w:marLeft w:val="0"/>
      <w:marRight w:val="0"/>
      <w:marTop w:val="0"/>
      <w:marBottom w:val="0"/>
      <w:divBdr>
        <w:top w:val="none" w:sz="0" w:space="0" w:color="auto"/>
        <w:left w:val="none" w:sz="0" w:space="0" w:color="auto"/>
        <w:bottom w:val="none" w:sz="0" w:space="0" w:color="auto"/>
        <w:right w:val="none" w:sz="0" w:space="0" w:color="auto"/>
      </w:divBdr>
    </w:div>
    <w:div w:id="8265208">
      <w:bodyDiv w:val="1"/>
      <w:marLeft w:val="0"/>
      <w:marRight w:val="0"/>
      <w:marTop w:val="0"/>
      <w:marBottom w:val="0"/>
      <w:divBdr>
        <w:top w:val="none" w:sz="0" w:space="0" w:color="auto"/>
        <w:left w:val="none" w:sz="0" w:space="0" w:color="auto"/>
        <w:bottom w:val="none" w:sz="0" w:space="0" w:color="auto"/>
        <w:right w:val="none" w:sz="0" w:space="0" w:color="auto"/>
      </w:divBdr>
    </w:div>
    <w:div w:id="9338048">
      <w:bodyDiv w:val="1"/>
      <w:marLeft w:val="0"/>
      <w:marRight w:val="0"/>
      <w:marTop w:val="0"/>
      <w:marBottom w:val="0"/>
      <w:divBdr>
        <w:top w:val="none" w:sz="0" w:space="0" w:color="auto"/>
        <w:left w:val="none" w:sz="0" w:space="0" w:color="auto"/>
        <w:bottom w:val="none" w:sz="0" w:space="0" w:color="auto"/>
        <w:right w:val="none" w:sz="0" w:space="0" w:color="auto"/>
      </w:divBdr>
    </w:div>
    <w:div w:id="12729811">
      <w:bodyDiv w:val="1"/>
      <w:marLeft w:val="0"/>
      <w:marRight w:val="0"/>
      <w:marTop w:val="0"/>
      <w:marBottom w:val="0"/>
      <w:divBdr>
        <w:top w:val="none" w:sz="0" w:space="0" w:color="auto"/>
        <w:left w:val="none" w:sz="0" w:space="0" w:color="auto"/>
        <w:bottom w:val="none" w:sz="0" w:space="0" w:color="auto"/>
        <w:right w:val="none" w:sz="0" w:space="0" w:color="auto"/>
      </w:divBdr>
    </w:div>
    <w:div w:id="12810657">
      <w:bodyDiv w:val="1"/>
      <w:marLeft w:val="0"/>
      <w:marRight w:val="0"/>
      <w:marTop w:val="0"/>
      <w:marBottom w:val="0"/>
      <w:divBdr>
        <w:top w:val="none" w:sz="0" w:space="0" w:color="auto"/>
        <w:left w:val="none" w:sz="0" w:space="0" w:color="auto"/>
        <w:bottom w:val="none" w:sz="0" w:space="0" w:color="auto"/>
        <w:right w:val="none" w:sz="0" w:space="0" w:color="auto"/>
      </w:divBdr>
    </w:div>
    <w:div w:id="14768750">
      <w:bodyDiv w:val="1"/>
      <w:marLeft w:val="0"/>
      <w:marRight w:val="0"/>
      <w:marTop w:val="0"/>
      <w:marBottom w:val="0"/>
      <w:divBdr>
        <w:top w:val="none" w:sz="0" w:space="0" w:color="auto"/>
        <w:left w:val="none" w:sz="0" w:space="0" w:color="auto"/>
        <w:bottom w:val="none" w:sz="0" w:space="0" w:color="auto"/>
        <w:right w:val="none" w:sz="0" w:space="0" w:color="auto"/>
      </w:divBdr>
    </w:div>
    <w:div w:id="16279250">
      <w:bodyDiv w:val="1"/>
      <w:marLeft w:val="0"/>
      <w:marRight w:val="0"/>
      <w:marTop w:val="0"/>
      <w:marBottom w:val="0"/>
      <w:divBdr>
        <w:top w:val="none" w:sz="0" w:space="0" w:color="auto"/>
        <w:left w:val="none" w:sz="0" w:space="0" w:color="auto"/>
        <w:bottom w:val="none" w:sz="0" w:space="0" w:color="auto"/>
        <w:right w:val="none" w:sz="0" w:space="0" w:color="auto"/>
      </w:divBdr>
    </w:div>
    <w:div w:id="18893125">
      <w:bodyDiv w:val="1"/>
      <w:marLeft w:val="0"/>
      <w:marRight w:val="0"/>
      <w:marTop w:val="0"/>
      <w:marBottom w:val="0"/>
      <w:divBdr>
        <w:top w:val="none" w:sz="0" w:space="0" w:color="auto"/>
        <w:left w:val="none" w:sz="0" w:space="0" w:color="auto"/>
        <w:bottom w:val="none" w:sz="0" w:space="0" w:color="auto"/>
        <w:right w:val="none" w:sz="0" w:space="0" w:color="auto"/>
      </w:divBdr>
    </w:div>
    <w:div w:id="19481249">
      <w:bodyDiv w:val="1"/>
      <w:marLeft w:val="0"/>
      <w:marRight w:val="0"/>
      <w:marTop w:val="0"/>
      <w:marBottom w:val="0"/>
      <w:divBdr>
        <w:top w:val="none" w:sz="0" w:space="0" w:color="auto"/>
        <w:left w:val="none" w:sz="0" w:space="0" w:color="auto"/>
        <w:bottom w:val="none" w:sz="0" w:space="0" w:color="auto"/>
        <w:right w:val="none" w:sz="0" w:space="0" w:color="auto"/>
      </w:divBdr>
    </w:div>
    <w:div w:id="21249732">
      <w:bodyDiv w:val="1"/>
      <w:marLeft w:val="0"/>
      <w:marRight w:val="0"/>
      <w:marTop w:val="0"/>
      <w:marBottom w:val="0"/>
      <w:divBdr>
        <w:top w:val="none" w:sz="0" w:space="0" w:color="auto"/>
        <w:left w:val="none" w:sz="0" w:space="0" w:color="auto"/>
        <w:bottom w:val="none" w:sz="0" w:space="0" w:color="auto"/>
        <w:right w:val="none" w:sz="0" w:space="0" w:color="auto"/>
      </w:divBdr>
    </w:div>
    <w:div w:id="21367314">
      <w:bodyDiv w:val="1"/>
      <w:marLeft w:val="0"/>
      <w:marRight w:val="0"/>
      <w:marTop w:val="0"/>
      <w:marBottom w:val="0"/>
      <w:divBdr>
        <w:top w:val="none" w:sz="0" w:space="0" w:color="auto"/>
        <w:left w:val="none" w:sz="0" w:space="0" w:color="auto"/>
        <w:bottom w:val="none" w:sz="0" w:space="0" w:color="auto"/>
        <w:right w:val="none" w:sz="0" w:space="0" w:color="auto"/>
      </w:divBdr>
    </w:div>
    <w:div w:id="24215246">
      <w:bodyDiv w:val="1"/>
      <w:marLeft w:val="0"/>
      <w:marRight w:val="0"/>
      <w:marTop w:val="0"/>
      <w:marBottom w:val="0"/>
      <w:divBdr>
        <w:top w:val="none" w:sz="0" w:space="0" w:color="auto"/>
        <w:left w:val="none" w:sz="0" w:space="0" w:color="auto"/>
        <w:bottom w:val="none" w:sz="0" w:space="0" w:color="auto"/>
        <w:right w:val="none" w:sz="0" w:space="0" w:color="auto"/>
      </w:divBdr>
    </w:div>
    <w:div w:id="26412315">
      <w:bodyDiv w:val="1"/>
      <w:marLeft w:val="0"/>
      <w:marRight w:val="0"/>
      <w:marTop w:val="0"/>
      <w:marBottom w:val="0"/>
      <w:divBdr>
        <w:top w:val="none" w:sz="0" w:space="0" w:color="auto"/>
        <w:left w:val="none" w:sz="0" w:space="0" w:color="auto"/>
        <w:bottom w:val="none" w:sz="0" w:space="0" w:color="auto"/>
        <w:right w:val="none" w:sz="0" w:space="0" w:color="auto"/>
      </w:divBdr>
    </w:div>
    <w:div w:id="27146614">
      <w:bodyDiv w:val="1"/>
      <w:marLeft w:val="0"/>
      <w:marRight w:val="0"/>
      <w:marTop w:val="0"/>
      <w:marBottom w:val="0"/>
      <w:divBdr>
        <w:top w:val="none" w:sz="0" w:space="0" w:color="auto"/>
        <w:left w:val="none" w:sz="0" w:space="0" w:color="auto"/>
        <w:bottom w:val="none" w:sz="0" w:space="0" w:color="auto"/>
        <w:right w:val="none" w:sz="0" w:space="0" w:color="auto"/>
      </w:divBdr>
    </w:div>
    <w:div w:id="29384789">
      <w:bodyDiv w:val="1"/>
      <w:marLeft w:val="0"/>
      <w:marRight w:val="0"/>
      <w:marTop w:val="0"/>
      <w:marBottom w:val="0"/>
      <w:divBdr>
        <w:top w:val="none" w:sz="0" w:space="0" w:color="auto"/>
        <w:left w:val="none" w:sz="0" w:space="0" w:color="auto"/>
        <w:bottom w:val="none" w:sz="0" w:space="0" w:color="auto"/>
        <w:right w:val="none" w:sz="0" w:space="0" w:color="auto"/>
      </w:divBdr>
    </w:div>
    <w:div w:id="30614031">
      <w:bodyDiv w:val="1"/>
      <w:marLeft w:val="0"/>
      <w:marRight w:val="0"/>
      <w:marTop w:val="0"/>
      <w:marBottom w:val="0"/>
      <w:divBdr>
        <w:top w:val="none" w:sz="0" w:space="0" w:color="auto"/>
        <w:left w:val="none" w:sz="0" w:space="0" w:color="auto"/>
        <w:bottom w:val="none" w:sz="0" w:space="0" w:color="auto"/>
        <w:right w:val="none" w:sz="0" w:space="0" w:color="auto"/>
      </w:divBdr>
    </w:div>
    <w:div w:id="31615677">
      <w:bodyDiv w:val="1"/>
      <w:marLeft w:val="0"/>
      <w:marRight w:val="0"/>
      <w:marTop w:val="0"/>
      <w:marBottom w:val="0"/>
      <w:divBdr>
        <w:top w:val="none" w:sz="0" w:space="0" w:color="auto"/>
        <w:left w:val="none" w:sz="0" w:space="0" w:color="auto"/>
        <w:bottom w:val="none" w:sz="0" w:space="0" w:color="auto"/>
        <w:right w:val="none" w:sz="0" w:space="0" w:color="auto"/>
      </w:divBdr>
    </w:div>
    <w:div w:id="35005589">
      <w:bodyDiv w:val="1"/>
      <w:marLeft w:val="0"/>
      <w:marRight w:val="0"/>
      <w:marTop w:val="0"/>
      <w:marBottom w:val="0"/>
      <w:divBdr>
        <w:top w:val="none" w:sz="0" w:space="0" w:color="auto"/>
        <w:left w:val="none" w:sz="0" w:space="0" w:color="auto"/>
        <w:bottom w:val="none" w:sz="0" w:space="0" w:color="auto"/>
        <w:right w:val="none" w:sz="0" w:space="0" w:color="auto"/>
      </w:divBdr>
    </w:div>
    <w:div w:id="36391781">
      <w:bodyDiv w:val="1"/>
      <w:marLeft w:val="0"/>
      <w:marRight w:val="0"/>
      <w:marTop w:val="0"/>
      <w:marBottom w:val="0"/>
      <w:divBdr>
        <w:top w:val="none" w:sz="0" w:space="0" w:color="auto"/>
        <w:left w:val="none" w:sz="0" w:space="0" w:color="auto"/>
        <w:bottom w:val="none" w:sz="0" w:space="0" w:color="auto"/>
        <w:right w:val="none" w:sz="0" w:space="0" w:color="auto"/>
      </w:divBdr>
    </w:div>
    <w:div w:id="37246386">
      <w:bodyDiv w:val="1"/>
      <w:marLeft w:val="0"/>
      <w:marRight w:val="0"/>
      <w:marTop w:val="0"/>
      <w:marBottom w:val="0"/>
      <w:divBdr>
        <w:top w:val="none" w:sz="0" w:space="0" w:color="auto"/>
        <w:left w:val="none" w:sz="0" w:space="0" w:color="auto"/>
        <w:bottom w:val="none" w:sz="0" w:space="0" w:color="auto"/>
        <w:right w:val="none" w:sz="0" w:space="0" w:color="auto"/>
      </w:divBdr>
    </w:div>
    <w:div w:id="38360500">
      <w:bodyDiv w:val="1"/>
      <w:marLeft w:val="0"/>
      <w:marRight w:val="0"/>
      <w:marTop w:val="0"/>
      <w:marBottom w:val="0"/>
      <w:divBdr>
        <w:top w:val="none" w:sz="0" w:space="0" w:color="auto"/>
        <w:left w:val="none" w:sz="0" w:space="0" w:color="auto"/>
        <w:bottom w:val="none" w:sz="0" w:space="0" w:color="auto"/>
        <w:right w:val="none" w:sz="0" w:space="0" w:color="auto"/>
      </w:divBdr>
    </w:div>
    <w:div w:id="38408107">
      <w:bodyDiv w:val="1"/>
      <w:marLeft w:val="0"/>
      <w:marRight w:val="0"/>
      <w:marTop w:val="0"/>
      <w:marBottom w:val="0"/>
      <w:divBdr>
        <w:top w:val="none" w:sz="0" w:space="0" w:color="auto"/>
        <w:left w:val="none" w:sz="0" w:space="0" w:color="auto"/>
        <w:bottom w:val="none" w:sz="0" w:space="0" w:color="auto"/>
        <w:right w:val="none" w:sz="0" w:space="0" w:color="auto"/>
      </w:divBdr>
    </w:div>
    <w:div w:id="41683041">
      <w:bodyDiv w:val="1"/>
      <w:marLeft w:val="0"/>
      <w:marRight w:val="0"/>
      <w:marTop w:val="0"/>
      <w:marBottom w:val="0"/>
      <w:divBdr>
        <w:top w:val="none" w:sz="0" w:space="0" w:color="auto"/>
        <w:left w:val="none" w:sz="0" w:space="0" w:color="auto"/>
        <w:bottom w:val="none" w:sz="0" w:space="0" w:color="auto"/>
        <w:right w:val="none" w:sz="0" w:space="0" w:color="auto"/>
      </w:divBdr>
    </w:div>
    <w:div w:id="42484526">
      <w:bodyDiv w:val="1"/>
      <w:marLeft w:val="0"/>
      <w:marRight w:val="0"/>
      <w:marTop w:val="0"/>
      <w:marBottom w:val="0"/>
      <w:divBdr>
        <w:top w:val="none" w:sz="0" w:space="0" w:color="auto"/>
        <w:left w:val="none" w:sz="0" w:space="0" w:color="auto"/>
        <w:bottom w:val="none" w:sz="0" w:space="0" w:color="auto"/>
        <w:right w:val="none" w:sz="0" w:space="0" w:color="auto"/>
      </w:divBdr>
    </w:div>
    <w:div w:id="42798512">
      <w:bodyDiv w:val="1"/>
      <w:marLeft w:val="0"/>
      <w:marRight w:val="0"/>
      <w:marTop w:val="0"/>
      <w:marBottom w:val="0"/>
      <w:divBdr>
        <w:top w:val="none" w:sz="0" w:space="0" w:color="auto"/>
        <w:left w:val="none" w:sz="0" w:space="0" w:color="auto"/>
        <w:bottom w:val="none" w:sz="0" w:space="0" w:color="auto"/>
        <w:right w:val="none" w:sz="0" w:space="0" w:color="auto"/>
      </w:divBdr>
    </w:div>
    <w:div w:id="45105746">
      <w:bodyDiv w:val="1"/>
      <w:marLeft w:val="0"/>
      <w:marRight w:val="0"/>
      <w:marTop w:val="0"/>
      <w:marBottom w:val="0"/>
      <w:divBdr>
        <w:top w:val="none" w:sz="0" w:space="0" w:color="auto"/>
        <w:left w:val="none" w:sz="0" w:space="0" w:color="auto"/>
        <w:bottom w:val="none" w:sz="0" w:space="0" w:color="auto"/>
        <w:right w:val="none" w:sz="0" w:space="0" w:color="auto"/>
      </w:divBdr>
    </w:div>
    <w:div w:id="45229166">
      <w:bodyDiv w:val="1"/>
      <w:marLeft w:val="0"/>
      <w:marRight w:val="0"/>
      <w:marTop w:val="0"/>
      <w:marBottom w:val="0"/>
      <w:divBdr>
        <w:top w:val="none" w:sz="0" w:space="0" w:color="auto"/>
        <w:left w:val="none" w:sz="0" w:space="0" w:color="auto"/>
        <w:bottom w:val="none" w:sz="0" w:space="0" w:color="auto"/>
        <w:right w:val="none" w:sz="0" w:space="0" w:color="auto"/>
      </w:divBdr>
    </w:div>
    <w:div w:id="45878349">
      <w:bodyDiv w:val="1"/>
      <w:marLeft w:val="0"/>
      <w:marRight w:val="0"/>
      <w:marTop w:val="0"/>
      <w:marBottom w:val="0"/>
      <w:divBdr>
        <w:top w:val="none" w:sz="0" w:space="0" w:color="auto"/>
        <w:left w:val="none" w:sz="0" w:space="0" w:color="auto"/>
        <w:bottom w:val="none" w:sz="0" w:space="0" w:color="auto"/>
        <w:right w:val="none" w:sz="0" w:space="0" w:color="auto"/>
      </w:divBdr>
    </w:div>
    <w:div w:id="46072921">
      <w:bodyDiv w:val="1"/>
      <w:marLeft w:val="0"/>
      <w:marRight w:val="0"/>
      <w:marTop w:val="0"/>
      <w:marBottom w:val="0"/>
      <w:divBdr>
        <w:top w:val="none" w:sz="0" w:space="0" w:color="auto"/>
        <w:left w:val="none" w:sz="0" w:space="0" w:color="auto"/>
        <w:bottom w:val="none" w:sz="0" w:space="0" w:color="auto"/>
        <w:right w:val="none" w:sz="0" w:space="0" w:color="auto"/>
      </w:divBdr>
    </w:div>
    <w:div w:id="47186374">
      <w:bodyDiv w:val="1"/>
      <w:marLeft w:val="0"/>
      <w:marRight w:val="0"/>
      <w:marTop w:val="0"/>
      <w:marBottom w:val="0"/>
      <w:divBdr>
        <w:top w:val="none" w:sz="0" w:space="0" w:color="auto"/>
        <w:left w:val="none" w:sz="0" w:space="0" w:color="auto"/>
        <w:bottom w:val="none" w:sz="0" w:space="0" w:color="auto"/>
        <w:right w:val="none" w:sz="0" w:space="0" w:color="auto"/>
      </w:divBdr>
    </w:div>
    <w:div w:id="47849386">
      <w:bodyDiv w:val="1"/>
      <w:marLeft w:val="0"/>
      <w:marRight w:val="0"/>
      <w:marTop w:val="0"/>
      <w:marBottom w:val="0"/>
      <w:divBdr>
        <w:top w:val="none" w:sz="0" w:space="0" w:color="auto"/>
        <w:left w:val="none" w:sz="0" w:space="0" w:color="auto"/>
        <w:bottom w:val="none" w:sz="0" w:space="0" w:color="auto"/>
        <w:right w:val="none" w:sz="0" w:space="0" w:color="auto"/>
      </w:divBdr>
    </w:div>
    <w:div w:id="48655029">
      <w:bodyDiv w:val="1"/>
      <w:marLeft w:val="0"/>
      <w:marRight w:val="0"/>
      <w:marTop w:val="0"/>
      <w:marBottom w:val="0"/>
      <w:divBdr>
        <w:top w:val="none" w:sz="0" w:space="0" w:color="auto"/>
        <w:left w:val="none" w:sz="0" w:space="0" w:color="auto"/>
        <w:bottom w:val="none" w:sz="0" w:space="0" w:color="auto"/>
        <w:right w:val="none" w:sz="0" w:space="0" w:color="auto"/>
      </w:divBdr>
    </w:div>
    <w:div w:id="48968527">
      <w:bodyDiv w:val="1"/>
      <w:marLeft w:val="0"/>
      <w:marRight w:val="0"/>
      <w:marTop w:val="0"/>
      <w:marBottom w:val="0"/>
      <w:divBdr>
        <w:top w:val="none" w:sz="0" w:space="0" w:color="auto"/>
        <w:left w:val="none" w:sz="0" w:space="0" w:color="auto"/>
        <w:bottom w:val="none" w:sz="0" w:space="0" w:color="auto"/>
        <w:right w:val="none" w:sz="0" w:space="0" w:color="auto"/>
      </w:divBdr>
    </w:div>
    <w:div w:id="50887386">
      <w:bodyDiv w:val="1"/>
      <w:marLeft w:val="0"/>
      <w:marRight w:val="0"/>
      <w:marTop w:val="0"/>
      <w:marBottom w:val="0"/>
      <w:divBdr>
        <w:top w:val="none" w:sz="0" w:space="0" w:color="auto"/>
        <w:left w:val="none" w:sz="0" w:space="0" w:color="auto"/>
        <w:bottom w:val="none" w:sz="0" w:space="0" w:color="auto"/>
        <w:right w:val="none" w:sz="0" w:space="0" w:color="auto"/>
      </w:divBdr>
    </w:div>
    <w:div w:id="51199882">
      <w:bodyDiv w:val="1"/>
      <w:marLeft w:val="0"/>
      <w:marRight w:val="0"/>
      <w:marTop w:val="0"/>
      <w:marBottom w:val="0"/>
      <w:divBdr>
        <w:top w:val="none" w:sz="0" w:space="0" w:color="auto"/>
        <w:left w:val="none" w:sz="0" w:space="0" w:color="auto"/>
        <w:bottom w:val="none" w:sz="0" w:space="0" w:color="auto"/>
        <w:right w:val="none" w:sz="0" w:space="0" w:color="auto"/>
      </w:divBdr>
    </w:div>
    <w:div w:id="52773929">
      <w:bodyDiv w:val="1"/>
      <w:marLeft w:val="0"/>
      <w:marRight w:val="0"/>
      <w:marTop w:val="0"/>
      <w:marBottom w:val="0"/>
      <w:divBdr>
        <w:top w:val="none" w:sz="0" w:space="0" w:color="auto"/>
        <w:left w:val="none" w:sz="0" w:space="0" w:color="auto"/>
        <w:bottom w:val="none" w:sz="0" w:space="0" w:color="auto"/>
        <w:right w:val="none" w:sz="0" w:space="0" w:color="auto"/>
      </w:divBdr>
    </w:div>
    <w:div w:id="53084252">
      <w:bodyDiv w:val="1"/>
      <w:marLeft w:val="0"/>
      <w:marRight w:val="0"/>
      <w:marTop w:val="0"/>
      <w:marBottom w:val="0"/>
      <w:divBdr>
        <w:top w:val="none" w:sz="0" w:space="0" w:color="auto"/>
        <w:left w:val="none" w:sz="0" w:space="0" w:color="auto"/>
        <w:bottom w:val="none" w:sz="0" w:space="0" w:color="auto"/>
        <w:right w:val="none" w:sz="0" w:space="0" w:color="auto"/>
      </w:divBdr>
    </w:div>
    <w:div w:id="54015575">
      <w:bodyDiv w:val="1"/>
      <w:marLeft w:val="0"/>
      <w:marRight w:val="0"/>
      <w:marTop w:val="0"/>
      <w:marBottom w:val="0"/>
      <w:divBdr>
        <w:top w:val="none" w:sz="0" w:space="0" w:color="auto"/>
        <w:left w:val="none" w:sz="0" w:space="0" w:color="auto"/>
        <w:bottom w:val="none" w:sz="0" w:space="0" w:color="auto"/>
        <w:right w:val="none" w:sz="0" w:space="0" w:color="auto"/>
      </w:divBdr>
    </w:div>
    <w:div w:id="55707309">
      <w:bodyDiv w:val="1"/>
      <w:marLeft w:val="0"/>
      <w:marRight w:val="0"/>
      <w:marTop w:val="0"/>
      <w:marBottom w:val="0"/>
      <w:divBdr>
        <w:top w:val="none" w:sz="0" w:space="0" w:color="auto"/>
        <w:left w:val="none" w:sz="0" w:space="0" w:color="auto"/>
        <w:bottom w:val="none" w:sz="0" w:space="0" w:color="auto"/>
        <w:right w:val="none" w:sz="0" w:space="0" w:color="auto"/>
      </w:divBdr>
    </w:div>
    <w:div w:id="56712512">
      <w:bodyDiv w:val="1"/>
      <w:marLeft w:val="0"/>
      <w:marRight w:val="0"/>
      <w:marTop w:val="0"/>
      <w:marBottom w:val="0"/>
      <w:divBdr>
        <w:top w:val="none" w:sz="0" w:space="0" w:color="auto"/>
        <w:left w:val="none" w:sz="0" w:space="0" w:color="auto"/>
        <w:bottom w:val="none" w:sz="0" w:space="0" w:color="auto"/>
        <w:right w:val="none" w:sz="0" w:space="0" w:color="auto"/>
      </w:divBdr>
    </w:div>
    <w:div w:id="57293585">
      <w:bodyDiv w:val="1"/>
      <w:marLeft w:val="0"/>
      <w:marRight w:val="0"/>
      <w:marTop w:val="0"/>
      <w:marBottom w:val="0"/>
      <w:divBdr>
        <w:top w:val="none" w:sz="0" w:space="0" w:color="auto"/>
        <w:left w:val="none" w:sz="0" w:space="0" w:color="auto"/>
        <w:bottom w:val="none" w:sz="0" w:space="0" w:color="auto"/>
        <w:right w:val="none" w:sz="0" w:space="0" w:color="auto"/>
      </w:divBdr>
    </w:div>
    <w:div w:id="59208385">
      <w:bodyDiv w:val="1"/>
      <w:marLeft w:val="0"/>
      <w:marRight w:val="0"/>
      <w:marTop w:val="0"/>
      <w:marBottom w:val="0"/>
      <w:divBdr>
        <w:top w:val="none" w:sz="0" w:space="0" w:color="auto"/>
        <w:left w:val="none" w:sz="0" w:space="0" w:color="auto"/>
        <w:bottom w:val="none" w:sz="0" w:space="0" w:color="auto"/>
        <w:right w:val="none" w:sz="0" w:space="0" w:color="auto"/>
      </w:divBdr>
    </w:div>
    <w:div w:id="61871933">
      <w:bodyDiv w:val="1"/>
      <w:marLeft w:val="0"/>
      <w:marRight w:val="0"/>
      <w:marTop w:val="0"/>
      <w:marBottom w:val="0"/>
      <w:divBdr>
        <w:top w:val="none" w:sz="0" w:space="0" w:color="auto"/>
        <w:left w:val="none" w:sz="0" w:space="0" w:color="auto"/>
        <w:bottom w:val="none" w:sz="0" w:space="0" w:color="auto"/>
        <w:right w:val="none" w:sz="0" w:space="0" w:color="auto"/>
      </w:divBdr>
    </w:div>
    <w:div w:id="62534813">
      <w:bodyDiv w:val="1"/>
      <w:marLeft w:val="0"/>
      <w:marRight w:val="0"/>
      <w:marTop w:val="0"/>
      <w:marBottom w:val="0"/>
      <w:divBdr>
        <w:top w:val="none" w:sz="0" w:space="0" w:color="auto"/>
        <w:left w:val="none" w:sz="0" w:space="0" w:color="auto"/>
        <w:bottom w:val="none" w:sz="0" w:space="0" w:color="auto"/>
        <w:right w:val="none" w:sz="0" w:space="0" w:color="auto"/>
      </w:divBdr>
    </w:div>
    <w:div w:id="62996497">
      <w:bodyDiv w:val="1"/>
      <w:marLeft w:val="0"/>
      <w:marRight w:val="0"/>
      <w:marTop w:val="0"/>
      <w:marBottom w:val="0"/>
      <w:divBdr>
        <w:top w:val="none" w:sz="0" w:space="0" w:color="auto"/>
        <w:left w:val="none" w:sz="0" w:space="0" w:color="auto"/>
        <w:bottom w:val="none" w:sz="0" w:space="0" w:color="auto"/>
        <w:right w:val="none" w:sz="0" w:space="0" w:color="auto"/>
      </w:divBdr>
    </w:div>
    <w:div w:id="63721688">
      <w:bodyDiv w:val="1"/>
      <w:marLeft w:val="0"/>
      <w:marRight w:val="0"/>
      <w:marTop w:val="0"/>
      <w:marBottom w:val="0"/>
      <w:divBdr>
        <w:top w:val="none" w:sz="0" w:space="0" w:color="auto"/>
        <w:left w:val="none" w:sz="0" w:space="0" w:color="auto"/>
        <w:bottom w:val="none" w:sz="0" w:space="0" w:color="auto"/>
        <w:right w:val="none" w:sz="0" w:space="0" w:color="auto"/>
      </w:divBdr>
    </w:div>
    <w:div w:id="66805361">
      <w:bodyDiv w:val="1"/>
      <w:marLeft w:val="0"/>
      <w:marRight w:val="0"/>
      <w:marTop w:val="0"/>
      <w:marBottom w:val="0"/>
      <w:divBdr>
        <w:top w:val="none" w:sz="0" w:space="0" w:color="auto"/>
        <w:left w:val="none" w:sz="0" w:space="0" w:color="auto"/>
        <w:bottom w:val="none" w:sz="0" w:space="0" w:color="auto"/>
        <w:right w:val="none" w:sz="0" w:space="0" w:color="auto"/>
      </w:divBdr>
    </w:div>
    <w:div w:id="67388773">
      <w:bodyDiv w:val="1"/>
      <w:marLeft w:val="0"/>
      <w:marRight w:val="0"/>
      <w:marTop w:val="0"/>
      <w:marBottom w:val="0"/>
      <w:divBdr>
        <w:top w:val="none" w:sz="0" w:space="0" w:color="auto"/>
        <w:left w:val="none" w:sz="0" w:space="0" w:color="auto"/>
        <w:bottom w:val="none" w:sz="0" w:space="0" w:color="auto"/>
        <w:right w:val="none" w:sz="0" w:space="0" w:color="auto"/>
      </w:divBdr>
    </w:div>
    <w:div w:id="67654428">
      <w:bodyDiv w:val="1"/>
      <w:marLeft w:val="0"/>
      <w:marRight w:val="0"/>
      <w:marTop w:val="0"/>
      <w:marBottom w:val="0"/>
      <w:divBdr>
        <w:top w:val="none" w:sz="0" w:space="0" w:color="auto"/>
        <w:left w:val="none" w:sz="0" w:space="0" w:color="auto"/>
        <w:bottom w:val="none" w:sz="0" w:space="0" w:color="auto"/>
        <w:right w:val="none" w:sz="0" w:space="0" w:color="auto"/>
      </w:divBdr>
    </w:div>
    <w:div w:id="68355384">
      <w:bodyDiv w:val="1"/>
      <w:marLeft w:val="0"/>
      <w:marRight w:val="0"/>
      <w:marTop w:val="0"/>
      <w:marBottom w:val="0"/>
      <w:divBdr>
        <w:top w:val="none" w:sz="0" w:space="0" w:color="auto"/>
        <w:left w:val="none" w:sz="0" w:space="0" w:color="auto"/>
        <w:bottom w:val="none" w:sz="0" w:space="0" w:color="auto"/>
        <w:right w:val="none" w:sz="0" w:space="0" w:color="auto"/>
      </w:divBdr>
    </w:div>
    <w:div w:id="70079892">
      <w:bodyDiv w:val="1"/>
      <w:marLeft w:val="0"/>
      <w:marRight w:val="0"/>
      <w:marTop w:val="0"/>
      <w:marBottom w:val="0"/>
      <w:divBdr>
        <w:top w:val="none" w:sz="0" w:space="0" w:color="auto"/>
        <w:left w:val="none" w:sz="0" w:space="0" w:color="auto"/>
        <w:bottom w:val="none" w:sz="0" w:space="0" w:color="auto"/>
        <w:right w:val="none" w:sz="0" w:space="0" w:color="auto"/>
      </w:divBdr>
    </w:div>
    <w:div w:id="70661641">
      <w:bodyDiv w:val="1"/>
      <w:marLeft w:val="0"/>
      <w:marRight w:val="0"/>
      <w:marTop w:val="0"/>
      <w:marBottom w:val="0"/>
      <w:divBdr>
        <w:top w:val="none" w:sz="0" w:space="0" w:color="auto"/>
        <w:left w:val="none" w:sz="0" w:space="0" w:color="auto"/>
        <w:bottom w:val="none" w:sz="0" w:space="0" w:color="auto"/>
        <w:right w:val="none" w:sz="0" w:space="0" w:color="auto"/>
      </w:divBdr>
    </w:div>
    <w:div w:id="70857586">
      <w:bodyDiv w:val="1"/>
      <w:marLeft w:val="0"/>
      <w:marRight w:val="0"/>
      <w:marTop w:val="0"/>
      <w:marBottom w:val="0"/>
      <w:divBdr>
        <w:top w:val="none" w:sz="0" w:space="0" w:color="auto"/>
        <w:left w:val="none" w:sz="0" w:space="0" w:color="auto"/>
        <w:bottom w:val="none" w:sz="0" w:space="0" w:color="auto"/>
        <w:right w:val="none" w:sz="0" w:space="0" w:color="auto"/>
      </w:divBdr>
    </w:div>
    <w:div w:id="75254209">
      <w:bodyDiv w:val="1"/>
      <w:marLeft w:val="0"/>
      <w:marRight w:val="0"/>
      <w:marTop w:val="0"/>
      <w:marBottom w:val="0"/>
      <w:divBdr>
        <w:top w:val="none" w:sz="0" w:space="0" w:color="auto"/>
        <w:left w:val="none" w:sz="0" w:space="0" w:color="auto"/>
        <w:bottom w:val="none" w:sz="0" w:space="0" w:color="auto"/>
        <w:right w:val="none" w:sz="0" w:space="0" w:color="auto"/>
      </w:divBdr>
    </w:div>
    <w:div w:id="75326401">
      <w:bodyDiv w:val="1"/>
      <w:marLeft w:val="0"/>
      <w:marRight w:val="0"/>
      <w:marTop w:val="0"/>
      <w:marBottom w:val="0"/>
      <w:divBdr>
        <w:top w:val="none" w:sz="0" w:space="0" w:color="auto"/>
        <w:left w:val="none" w:sz="0" w:space="0" w:color="auto"/>
        <w:bottom w:val="none" w:sz="0" w:space="0" w:color="auto"/>
        <w:right w:val="none" w:sz="0" w:space="0" w:color="auto"/>
      </w:divBdr>
    </w:div>
    <w:div w:id="75782855">
      <w:bodyDiv w:val="1"/>
      <w:marLeft w:val="0"/>
      <w:marRight w:val="0"/>
      <w:marTop w:val="0"/>
      <w:marBottom w:val="0"/>
      <w:divBdr>
        <w:top w:val="none" w:sz="0" w:space="0" w:color="auto"/>
        <w:left w:val="none" w:sz="0" w:space="0" w:color="auto"/>
        <w:bottom w:val="none" w:sz="0" w:space="0" w:color="auto"/>
        <w:right w:val="none" w:sz="0" w:space="0" w:color="auto"/>
      </w:divBdr>
    </w:div>
    <w:div w:id="76369618">
      <w:bodyDiv w:val="1"/>
      <w:marLeft w:val="0"/>
      <w:marRight w:val="0"/>
      <w:marTop w:val="0"/>
      <w:marBottom w:val="0"/>
      <w:divBdr>
        <w:top w:val="none" w:sz="0" w:space="0" w:color="auto"/>
        <w:left w:val="none" w:sz="0" w:space="0" w:color="auto"/>
        <w:bottom w:val="none" w:sz="0" w:space="0" w:color="auto"/>
        <w:right w:val="none" w:sz="0" w:space="0" w:color="auto"/>
      </w:divBdr>
    </w:div>
    <w:div w:id="78602394">
      <w:bodyDiv w:val="1"/>
      <w:marLeft w:val="0"/>
      <w:marRight w:val="0"/>
      <w:marTop w:val="0"/>
      <w:marBottom w:val="0"/>
      <w:divBdr>
        <w:top w:val="none" w:sz="0" w:space="0" w:color="auto"/>
        <w:left w:val="none" w:sz="0" w:space="0" w:color="auto"/>
        <w:bottom w:val="none" w:sz="0" w:space="0" w:color="auto"/>
        <w:right w:val="none" w:sz="0" w:space="0" w:color="auto"/>
      </w:divBdr>
    </w:div>
    <w:div w:id="79642152">
      <w:bodyDiv w:val="1"/>
      <w:marLeft w:val="0"/>
      <w:marRight w:val="0"/>
      <w:marTop w:val="0"/>
      <w:marBottom w:val="0"/>
      <w:divBdr>
        <w:top w:val="none" w:sz="0" w:space="0" w:color="auto"/>
        <w:left w:val="none" w:sz="0" w:space="0" w:color="auto"/>
        <w:bottom w:val="none" w:sz="0" w:space="0" w:color="auto"/>
        <w:right w:val="none" w:sz="0" w:space="0" w:color="auto"/>
      </w:divBdr>
    </w:div>
    <w:div w:id="80955139">
      <w:bodyDiv w:val="1"/>
      <w:marLeft w:val="0"/>
      <w:marRight w:val="0"/>
      <w:marTop w:val="0"/>
      <w:marBottom w:val="0"/>
      <w:divBdr>
        <w:top w:val="none" w:sz="0" w:space="0" w:color="auto"/>
        <w:left w:val="none" w:sz="0" w:space="0" w:color="auto"/>
        <w:bottom w:val="none" w:sz="0" w:space="0" w:color="auto"/>
        <w:right w:val="none" w:sz="0" w:space="0" w:color="auto"/>
      </w:divBdr>
    </w:div>
    <w:div w:id="83232223">
      <w:bodyDiv w:val="1"/>
      <w:marLeft w:val="0"/>
      <w:marRight w:val="0"/>
      <w:marTop w:val="0"/>
      <w:marBottom w:val="0"/>
      <w:divBdr>
        <w:top w:val="none" w:sz="0" w:space="0" w:color="auto"/>
        <w:left w:val="none" w:sz="0" w:space="0" w:color="auto"/>
        <w:bottom w:val="none" w:sz="0" w:space="0" w:color="auto"/>
        <w:right w:val="none" w:sz="0" w:space="0" w:color="auto"/>
      </w:divBdr>
    </w:div>
    <w:div w:id="83504379">
      <w:bodyDiv w:val="1"/>
      <w:marLeft w:val="0"/>
      <w:marRight w:val="0"/>
      <w:marTop w:val="0"/>
      <w:marBottom w:val="0"/>
      <w:divBdr>
        <w:top w:val="none" w:sz="0" w:space="0" w:color="auto"/>
        <w:left w:val="none" w:sz="0" w:space="0" w:color="auto"/>
        <w:bottom w:val="none" w:sz="0" w:space="0" w:color="auto"/>
        <w:right w:val="none" w:sz="0" w:space="0" w:color="auto"/>
      </w:divBdr>
    </w:div>
    <w:div w:id="83887316">
      <w:bodyDiv w:val="1"/>
      <w:marLeft w:val="0"/>
      <w:marRight w:val="0"/>
      <w:marTop w:val="0"/>
      <w:marBottom w:val="0"/>
      <w:divBdr>
        <w:top w:val="none" w:sz="0" w:space="0" w:color="auto"/>
        <w:left w:val="none" w:sz="0" w:space="0" w:color="auto"/>
        <w:bottom w:val="none" w:sz="0" w:space="0" w:color="auto"/>
        <w:right w:val="none" w:sz="0" w:space="0" w:color="auto"/>
      </w:divBdr>
    </w:div>
    <w:div w:id="84157049">
      <w:bodyDiv w:val="1"/>
      <w:marLeft w:val="0"/>
      <w:marRight w:val="0"/>
      <w:marTop w:val="0"/>
      <w:marBottom w:val="0"/>
      <w:divBdr>
        <w:top w:val="none" w:sz="0" w:space="0" w:color="auto"/>
        <w:left w:val="none" w:sz="0" w:space="0" w:color="auto"/>
        <w:bottom w:val="none" w:sz="0" w:space="0" w:color="auto"/>
        <w:right w:val="none" w:sz="0" w:space="0" w:color="auto"/>
      </w:divBdr>
    </w:div>
    <w:div w:id="84302203">
      <w:bodyDiv w:val="1"/>
      <w:marLeft w:val="0"/>
      <w:marRight w:val="0"/>
      <w:marTop w:val="0"/>
      <w:marBottom w:val="0"/>
      <w:divBdr>
        <w:top w:val="none" w:sz="0" w:space="0" w:color="auto"/>
        <w:left w:val="none" w:sz="0" w:space="0" w:color="auto"/>
        <w:bottom w:val="none" w:sz="0" w:space="0" w:color="auto"/>
        <w:right w:val="none" w:sz="0" w:space="0" w:color="auto"/>
      </w:divBdr>
    </w:div>
    <w:div w:id="85466810">
      <w:bodyDiv w:val="1"/>
      <w:marLeft w:val="0"/>
      <w:marRight w:val="0"/>
      <w:marTop w:val="0"/>
      <w:marBottom w:val="0"/>
      <w:divBdr>
        <w:top w:val="none" w:sz="0" w:space="0" w:color="auto"/>
        <w:left w:val="none" w:sz="0" w:space="0" w:color="auto"/>
        <w:bottom w:val="none" w:sz="0" w:space="0" w:color="auto"/>
        <w:right w:val="none" w:sz="0" w:space="0" w:color="auto"/>
      </w:divBdr>
    </w:div>
    <w:div w:id="85734184">
      <w:bodyDiv w:val="1"/>
      <w:marLeft w:val="0"/>
      <w:marRight w:val="0"/>
      <w:marTop w:val="0"/>
      <w:marBottom w:val="0"/>
      <w:divBdr>
        <w:top w:val="none" w:sz="0" w:space="0" w:color="auto"/>
        <w:left w:val="none" w:sz="0" w:space="0" w:color="auto"/>
        <w:bottom w:val="none" w:sz="0" w:space="0" w:color="auto"/>
        <w:right w:val="none" w:sz="0" w:space="0" w:color="auto"/>
      </w:divBdr>
    </w:div>
    <w:div w:id="86658482">
      <w:bodyDiv w:val="1"/>
      <w:marLeft w:val="0"/>
      <w:marRight w:val="0"/>
      <w:marTop w:val="0"/>
      <w:marBottom w:val="0"/>
      <w:divBdr>
        <w:top w:val="none" w:sz="0" w:space="0" w:color="auto"/>
        <w:left w:val="none" w:sz="0" w:space="0" w:color="auto"/>
        <w:bottom w:val="none" w:sz="0" w:space="0" w:color="auto"/>
        <w:right w:val="none" w:sz="0" w:space="0" w:color="auto"/>
      </w:divBdr>
    </w:div>
    <w:div w:id="88284460">
      <w:bodyDiv w:val="1"/>
      <w:marLeft w:val="0"/>
      <w:marRight w:val="0"/>
      <w:marTop w:val="0"/>
      <w:marBottom w:val="0"/>
      <w:divBdr>
        <w:top w:val="none" w:sz="0" w:space="0" w:color="auto"/>
        <w:left w:val="none" w:sz="0" w:space="0" w:color="auto"/>
        <w:bottom w:val="none" w:sz="0" w:space="0" w:color="auto"/>
        <w:right w:val="none" w:sz="0" w:space="0" w:color="auto"/>
      </w:divBdr>
    </w:div>
    <w:div w:id="90248488">
      <w:bodyDiv w:val="1"/>
      <w:marLeft w:val="0"/>
      <w:marRight w:val="0"/>
      <w:marTop w:val="0"/>
      <w:marBottom w:val="0"/>
      <w:divBdr>
        <w:top w:val="none" w:sz="0" w:space="0" w:color="auto"/>
        <w:left w:val="none" w:sz="0" w:space="0" w:color="auto"/>
        <w:bottom w:val="none" w:sz="0" w:space="0" w:color="auto"/>
        <w:right w:val="none" w:sz="0" w:space="0" w:color="auto"/>
      </w:divBdr>
    </w:div>
    <w:div w:id="90273699">
      <w:bodyDiv w:val="1"/>
      <w:marLeft w:val="0"/>
      <w:marRight w:val="0"/>
      <w:marTop w:val="0"/>
      <w:marBottom w:val="0"/>
      <w:divBdr>
        <w:top w:val="none" w:sz="0" w:space="0" w:color="auto"/>
        <w:left w:val="none" w:sz="0" w:space="0" w:color="auto"/>
        <w:bottom w:val="none" w:sz="0" w:space="0" w:color="auto"/>
        <w:right w:val="none" w:sz="0" w:space="0" w:color="auto"/>
      </w:divBdr>
    </w:div>
    <w:div w:id="91440808">
      <w:bodyDiv w:val="1"/>
      <w:marLeft w:val="0"/>
      <w:marRight w:val="0"/>
      <w:marTop w:val="0"/>
      <w:marBottom w:val="0"/>
      <w:divBdr>
        <w:top w:val="none" w:sz="0" w:space="0" w:color="auto"/>
        <w:left w:val="none" w:sz="0" w:space="0" w:color="auto"/>
        <w:bottom w:val="none" w:sz="0" w:space="0" w:color="auto"/>
        <w:right w:val="none" w:sz="0" w:space="0" w:color="auto"/>
      </w:divBdr>
    </w:div>
    <w:div w:id="91898354">
      <w:bodyDiv w:val="1"/>
      <w:marLeft w:val="0"/>
      <w:marRight w:val="0"/>
      <w:marTop w:val="0"/>
      <w:marBottom w:val="0"/>
      <w:divBdr>
        <w:top w:val="none" w:sz="0" w:space="0" w:color="auto"/>
        <w:left w:val="none" w:sz="0" w:space="0" w:color="auto"/>
        <w:bottom w:val="none" w:sz="0" w:space="0" w:color="auto"/>
        <w:right w:val="none" w:sz="0" w:space="0" w:color="auto"/>
      </w:divBdr>
    </w:div>
    <w:div w:id="92747799">
      <w:bodyDiv w:val="1"/>
      <w:marLeft w:val="0"/>
      <w:marRight w:val="0"/>
      <w:marTop w:val="0"/>
      <w:marBottom w:val="0"/>
      <w:divBdr>
        <w:top w:val="none" w:sz="0" w:space="0" w:color="auto"/>
        <w:left w:val="none" w:sz="0" w:space="0" w:color="auto"/>
        <w:bottom w:val="none" w:sz="0" w:space="0" w:color="auto"/>
        <w:right w:val="none" w:sz="0" w:space="0" w:color="auto"/>
      </w:divBdr>
    </w:div>
    <w:div w:id="93480741">
      <w:bodyDiv w:val="1"/>
      <w:marLeft w:val="0"/>
      <w:marRight w:val="0"/>
      <w:marTop w:val="0"/>
      <w:marBottom w:val="0"/>
      <w:divBdr>
        <w:top w:val="none" w:sz="0" w:space="0" w:color="auto"/>
        <w:left w:val="none" w:sz="0" w:space="0" w:color="auto"/>
        <w:bottom w:val="none" w:sz="0" w:space="0" w:color="auto"/>
        <w:right w:val="none" w:sz="0" w:space="0" w:color="auto"/>
      </w:divBdr>
    </w:div>
    <w:div w:id="95947592">
      <w:bodyDiv w:val="1"/>
      <w:marLeft w:val="0"/>
      <w:marRight w:val="0"/>
      <w:marTop w:val="0"/>
      <w:marBottom w:val="0"/>
      <w:divBdr>
        <w:top w:val="none" w:sz="0" w:space="0" w:color="auto"/>
        <w:left w:val="none" w:sz="0" w:space="0" w:color="auto"/>
        <w:bottom w:val="none" w:sz="0" w:space="0" w:color="auto"/>
        <w:right w:val="none" w:sz="0" w:space="0" w:color="auto"/>
      </w:divBdr>
    </w:div>
    <w:div w:id="96170999">
      <w:bodyDiv w:val="1"/>
      <w:marLeft w:val="0"/>
      <w:marRight w:val="0"/>
      <w:marTop w:val="0"/>
      <w:marBottom w:val="0"/>
      <w:divBdr>
        <w:top w:val="none" w:sz="0" w:space="0" w:color="auto"/>
        <w:left w:val="none" w:sz="0" w:space="0" w:color="auto"/>
        <w:bottom w:val="none" w:sz="0" w:space="0" w:color="auto"/>
        <w:right w:val="none" w:sz="0" w:space="0" w:color="auto"/>
      </w:divBdr>
    </w:div>
    <w:div w:id="96485085">
      <w:bodyDiv w:val="1"/>
      <w:marLeft w:val="0"/>
      <w:marRight w:val="0"/>
      <w:marTop w:val="0"/>
      <w:marBottom w:val="0"/>
      <w:divBdr>
        <w:top w:val="none" w:sz="0" w:space="0" w:color="auto"/>
        <w:left w:val="none" w:sz="0" w:space="0" w:color="auto"/>
        <w:bottom w:val="none" w:sz="0" w:space="0" w:color="auto"/>
        <w:right w:val="none" w:sz="0" w:space="0" w:color="auto"/>
      </w:divBdr>
    </w:div>
    <w:div w:id="96487949">
      <w:bodyDiv w:val="1"/>
      <w:marLeft w:val="0"/>
      <w:marRight w:val="0"/>
      <w:marTop w:val="0"/>
      <w:marBottom w:val="0"/>
      <w:divBdr>
        <w:top w:val="none" w:sz="0" w:space="0" w:color="auto"/>
        <w:left w:val="none" w:sz="0" w:space="0" w:color="auto"/>
        <w:bottom w:val="none" w:sz="0" w:space="0" w:color="auto"/>
        <w:right w:val="none" w:sz="0" w:space="0" w:color="auto"/>
      </w:divBdr>
    </w:div>
    <w:div w:id="100104057">
      <w:bodyDiv w:val="1"/>
      <w:marLeft w:val="0"/>
      <w:marRight w:val="0"/>
      <w:marTop w:val="0"/>
      <w:marBottom w:val="0"/>
      <w:divBdr>
        <w:top w:val="none" w:sz="0" w:space="0" w:color="auto"/>
        <w:left w:val="none" w:sz="0" w:space="0" w:color="auto"/>
        <w:bottom w:val="none" w:sz="0" w:space="0" w:color="auto"/>
        <w:right w:val="none" w:sz="0" w:space="0" w:color="auto"/>
      </w:divBdr>
    </w:div>
    <w:div w:id="101651550">
      <w:bodyDiv w:val="1"/>
      <w:marLeft w:val="0"/>
      <w:marRight w:val="0"/>
      <w:marTop w:val="0"/>
      <w:marBottom w:val="0"/>
      <w:divBdr>
        <w:top w:val="none" w:sz="0" w:space="0" w:color="auto"/>
        <w:left w:val="none" w:sz="0" w:space="0" w:color="auto"/>
        <w:bottom w:val="none" w:sz="0" w:space="0" w:color="auto"/>
        <w:right w:val="none" w:sz="0" w:space="0" w:color="auto"/>
      </w:divBdr>
    </w:div>
    <w:div w:id="103309816">
      <w:bodyDiv w:val="1"/>
      <w:marLeft w:val="0"/>
      <w:marRight w:val="0"/>
      <w:marTop w:val="0"/>
      <w:marBottom w:val="0"/>
      <w:divBdr>
        <w:top w:val="none" w:sz="0" w:space="0" w:color="auto"/>
        <w:left w:val="none" w:sz="0" w:space="0" w:color="auto"/>
        <w:bottom w:val="none" w:sz="0" w:space="0" w:color="auto"/>
        <w:right w:val="none" w:sz="0" w:space="0" w:color="auto"/>
      </w:divBdr>
    </w:div>
    <w:div w:id="103500957">
      <w:bodyDiv w:val="1"/>
      <w:marLeft w:val="0"/>
      <w:marRight w:val="0"/>
      <w:marTop w:val="0"/>
      <w:marBottom w:val="0"/>
      <w:divBdr>
        <w:top w:val="none" w:sz="0" w:space="0" w:color="auto"/>
        <w:left w:val="none" w:sz="0" w:space="0" w:color="auto"/>
        <w:bottom w:val="none" w:sz="0" w:space="0" w:color="auto"/>
        <w:right w:val="none" w:sz="0" w:space="0" w:color="auto"/>
      </w:divBdr>
    </w:div>
    <w:div w:id="105083471">
      <w:bodyDiv w:val="1"/>
      <w:marLeft w:val="0"/>
      <w:marRight w:val="0"/>
      <w:marTop w:val="0"/>
      <w:marBottom w:val="0"/>
      <w:divBdr>
        <w:top w:val="none" w:sz="0" w:space="0" w:color="auto"/>
        <w:left w:val="none" w:sz="0" w:space="0" w:color="auto"/>
        <w:bottom w:val="none" w:sz="0" w:space="0" w:color="auto"/>
        <w:right w:val="none" w:sz="0" w:space="0" w:color="auto"/>
      </w:divBdr>
    </w:div>
    <w:div w:id="106194714">
      <w:bodyDiv w:val="1"/>
      <w:marLeft w:val="0"/>
      <w:marRight w:val="0"/>
      <w:marTop w:val="0"/>
      <w:marBottom w:val="0"/>
      <w:divBdr>
        <w:top w:val="none" w:sz="0" w:space="0" w:color="auto"/>
        <w:left w:val="none" w:sz="0" w:space="0" w:color="auto"/>
        <w:bottom w:val="none" w:sz="0" w:space="0" w:color="auto"/>
        <w:right w:val="none" w:sz="0" w:space="0" w:color="auto"/>
      </w:divBdr>
    </w:div>
    <w:div w:id="111902435">
      <w:bodyDiv w:val="1"/>
      <w:marLeft w:val="0"/>
      <w:marRight w:val="0"/>
      <w:marTop w:val="0"/>
      <w:marBottom w:val="0"/>
      <w:divBdr>
        <w:top w:val="none" w:sz="0" w:space="0" w:color="auto"/>
        <w:left w:val="none" w:sz="0" w:space="0" w:color="auto"/>
        <w:bottom w:val="none" w:sz="0" w:space="0" w:color="auto"/>
        <w:right w:val="none" w:sz="0" w:space="0" w:color="auto"/>
      </w:divBdr>
    </w:div>
    <w:div w:id="111949251">
      <w:bodyDiv w:val="1"/>
      <w:marLeft w:val="0"/>
      <w:marRight w:val="0"/>
      <w:marTop w:val="0"/>
      <w:marBottom w:val="0"/>
      <w:divBdr>
        <w:top w:val="none" w:sz="0" w:space="0" w:color="auto"/>
        <w:left w:val="none" w:sz="0" w:space="0" w:color="auto"/>
        <w:bottom w:val="none" w:sz="0" w:space="0" w:color="auto"/>
        <w:right w:val="none" w:sz="0" w:space="0" w:color="auto"/>
      </w:divBdr>
    </w:div>
    <w:div w:id="113791459">
      <w:bodyDiv w:val="1"/>
      <w:marLeft w:val="0"/>
      <w:marRight w:val="0"/>
      <w:marTop w:val="0"/>
      <w:marBottom w:val="0"/>
      <w:divBdr>
        <w:top w:val="none" w:sz="0" w:space="0" w:color="auto"/>
        <w:left w:val="none" w:sz="0" w:space="0" w:color="auto"/>
        <w:bottom w:val="none" w:sz="0" w:space="0" w:color="auto"/>
        <w:right w:val="none" w:sz="0" w:space="0" w:color="auto"/>
      </w:divBdr>
    </w:div>
    <w:div w:id="114446309">
      <w:bodyDiv w:val="1"/>
      <w:marLeft w:val="0"/>
      <w:marRight w:val="0"/>
      <w:marTop w:val="0"/>
      <w:marBottom w:val="0"/>
      <w:divBdr>
        <w:top w:val="none" w:sz="0" w:space="0" w:color="auto"/>
        <w:left w:val="none" w:sz="0" w:space="0" w:color="auto"/>
        <w:bottom w:val="none" w:sz="0" w:space="0" w:color="auto"/>
        <w:right w:val="none" w:sz="0" w:space="0" w:color="auto"/>
      </w:divBdr>
    </w:div>
    <w:div w:id="114569163">
      <w:bodyDiv w:val="1"/>
      <w:marLeft w:val="0"/>
      <w:marRight w:val="0"/>
      <w:marTop w:val="0"/>
      <w:marBottom w:val="0"/>
      <w:divBdr>
        <w:top w:val="none" w:sz="0" w:space="0" w:color="auto"/>
        <w:left w:val="none" w:sz="0" w:space="0" w:color="auto"/>
        <w:bottom w:val="none" w:sz="0" w:space="0" w:color="auto"/>
        <w:right w:val="none" w:sz="0" w:space="0" w:color="auto"/>
      </w:divBdr>
    </w:div>
    <w:div w:id="116146952">
      <w:bodyDiv w:val="1"/>
      <w:marLeft w:val="0"/>
      <w:marRight w:val="0"/>
      <w:marTop w:val="0"/>
      <w:marBottom w:val="0"/>
      <w:divBdr>
        <w:top w:val="none" w:sz="0" w:space="0" w:color="auto"/>
        <w:left w:val="none" w:sz="0" w:space="0" w:color="auto"/>
        <w:bottom w:val="none" w:sz="0" w:space="0" w:color="auto"/>
        <w:right w:val="none" w:sz="0" w:space="0" w:color="auto"/>
      </w:divBdr>
    </w:div>
    <w:div w:id="118303148">
      <w:bodyDiv w:val="1"/>
      <w:marLeft w:val="0"/>
      <w:marRight w:val="0"/>
      <w:marTop w:val="0"/>
      <w:marBottom w:val="0"/>
      <w:divBdr>
        <w:top w:val="none" w:sz="0" w:space="0" w:color="auto"/>
        <w:left w:val="none" w:sz="0" w:space="0" w:color="auto"/>
        <w:bottom w:val="none" w:sz="0" w:space="0" w:color="auto"/>
        <w:right w:val="none" w:sz="0" w:space="0" w:color="auto"/>
      </w:divBdr>
    </w:div>
    <w:div w:id="120657994">
      <w:bodyDiv w:val="1"/>
      <w:marLeft w:val="0"/>
      <w:marRight w:val="0"/>
      <w:marTop w:val="0"/>
      <w:marBottom w:val="0"/>
      <w:divBdr>
        <w:top w:val="none" w:sz="0" w:space="0" w:color="auto"/>
        <w:left w:val="none" w:sz="0" w:space="0" w:color="auto"/>
        <w:bottom w:val="none" w:sz="0" w:space="0" w:color="auto"/>
        <w:right w:val="none" w:sz="0" w:space="0" w:color="auto"/>
      </w:divBdr>
    </w:div>
    <w:div w:id="122238062">
      <w:bodyDiv w:val="1"/>
      <w:marLeft w:val="0"/>
      <w:marRight w:val="0"/>
      <w:marTop w:val="0"/>
      <w:marBottom w:val="0"/>
      <w:divBdr>
        <w:top w:val="none" w:sz="0" w:space="0" w:color="auto"/>
        <w:left w:val="none" w:sz="0" w:space="0" w:color="auto"/>
        <w:bottom w:val="none" w:sz="0" w:space="0" w:color="auto"/>
        <w:right w:val="none" w:sz="0" w:space="0" w:color="auto"/>
      </w:divBdr>
    </w:div>
    <w:div w:id="122889971">
      <w:bodyDiv w:val="1"/>
      <w:marLeft w:val="0"/>
      <w:marRight w:val="0"/>
      <w:marTop w:val="0"/>
      <w:marBottom w:val="0"/>
      <w:divBdr>
        <w:top w:val="none" w:sz="0" w:space="0" w:color="auto"/>
        <w:left w:val="none" w:sz="0" w:space="0" w:color="auto"/>
        <w:bottom w:val="none" w:sz="0" w:space="0" w:color="auto"/>
        <w:right w:val="none" w:sz="0" w:space="0" w:color="auto"/>
      </w:divBdr>
    </w:div>
    <w:div w:id="123818890">
      <w:bodyDiv w:val="1"/>
      <w:marLeft w:val="0"/>
      <w:marRight w:val="0"/>
      <w:marTop w:val="0"/>
      <w:marBottom w:val="0"/>
      <w:divBdr>
        <w:top w:val="none" w:sz="0" w:space="0" w:color="auto"/>
        <w:left w:val="none" w:sz="0" w:space="0" w:color="auto"/>
        <w:bottom w:val="none" w:sz="0" w:space="0" w:color="auto"/>
        <w:right w:val="none" w:sz="0" w:space="0" w:color="auto"/>
      </w:divBdr>
    </w:div>
    <w:div w:id="124542011">
      <w:bodyDiv w:val="1"/>
      <w:marLeft w:val="0"/>
      <w:marRight w:val="0"/>
      <w:marTop w:val="0"/>
      <w:marBottom w:val="0"/>
      <w:divBdr>
        <w:top w:val="none" w:sz="0" w:space="0" w:color="auto"/>
        <w:left w:val="none" w:sz="0" w:space="0" w:color="auto"/>
        <w:bottom w:val="none" w:sz="0" w:space="0" w:color="auto"/>
        <w:right w:val="none" w:sz="0" w:space="0" w:color="auto"/>
      </w:divBdr>
    </w:div>
    <w:div w:id="125053204">
      <w:bodyDiv w:val="1"/>
      <w:marLeft w:val="0"/>
      <w:marRight w:val="0"/>
      <w:marTop w:val="0"/>
      <w:marBottom w:val="0"/>
      <w:divBdr>
        <w:top w:val="none" w:sz="0" w:space="0" w:color="auto"/>
        <w:left w:val="none" w:sz="0" w:space="0" w:color="auto"/>
        <w:bottom w:val="none" w:sz="0" w:space="0" w:color="auto"/>
        <w:right w:val="none" w:sz="0" w:space="0" w:color="auto"/>
      </w:divBdr>
    </w:div>
    <w:div w:id="126700563">
      <w:bodyDiv w:val="1"/>
      <w:marLeft w:val="0"/>
      <w:marRight w:val="0"/>
      <w:marTop w:val="0"/>
      <w:marBottom w:val="0"/>
      <w:divBdr>
        <w:top w:val="none" w:sz="0" w:space="0" w:color="auto"/>
        <w:left w:val="none" w:sz="0" w:space="0" w:color="auto"/>
        <w:bottom w:val="none" w:sz="0" w:space="0" w:color="auto"/>
        <w:right w:val="none" w:sz="0" w:space="0" w:color="auto"/>
      </w:divBdr>
    </w:div>
    <w:div w:id="126706562">
      <w:bodyDiv w:val="1"/>
      <w:marLeft w:val="0"/>
      <w:marRight w:val="0"/>
      <w:marTop w:val="0"/>
      <w:marBottom w:val="0"/>
      <w:divBdr>
        <w:top w:val="none" w:sz="0" w:space="0" w:color="auto"/>
        <w:left w:val="none" w:sz="0" w:space="0" w:color="auto"/>
        <w:bottom w:val="none" w:sz="0" w:space="0" w:color="auto"/>
        <w:right w:val="none" w:sz="0" w:space="0" w:color="auto"/>
      </w:divBdr>
    </w:div>
    <w:div w:id="126975269">
      <w:bodyDiv w:val="1"/>
      <w:marLeft w:val="0"/>
      <w:marRight w:val="0"/>
      <w:marTop w:val="0"/>
      <w:marBottom w:val="0"/>
      <w:divBdr>
        <w:top w:val="none" w:sz="0" w:space="0" w:color="auto"/>
        <w:left w:val="none" w:sz="0" w:space="0" w:color="auto"/>
        <w:bottom w:val="none" w:sz="0" w:space="0" w:color="auto"/>
        <w:right w:val="none" w:sz="0" w:space="0" w:color="auto"/>
      </w:divBdr>
    </w:div>
    <w:div w:id="127209458">
      <w:bodyDiv w:val="1"/>
      <w:marLeft w:val="0"/>
      <w:marRight w:val="0"/>
      <w:marTop w:val="0"/>
      <w:marBottom w:val="0"/>
      <w:divBdr>
        <w:top w:val="none" w:sz="0" w:space="0" w:color="auto"/>
        <w:left w:val="none" w:sz="0" w:space="0" w:color="auto"/>
        <w:bottom w:val="none" w:sz="0" w:space="0" w:color="auto"/>
        <w:right w:val="none" w:sz="0" w:space="0" w:color="auto"/>
      </w:divBdr>
    </w:div>
    <w:div w:id="128088409">
      <w:bodyDiv w:val="1"/>
      <w:marLeft w:val="0"/>
      <w:marRight w:val="0"/>
      <w:marTop w:val="0"/>
      <w:marBottom w:val="0"/>
      <w:divBdr>
        <w:top w:val="none" w:sz="0" w:space="0" w:color="auto"/>
        <w:left w:val="none" w:sz="0" w:space="0" w:color="auto"/>
        <w:bottom w:val="none" w:sz="0" w:space="0" w:color="auto"/>
        <w:right w:val="none" w:sz="0" w:space="0" w:color="auto"/>
      </w:divBdr>
    </w:div>
    <w:div w:id="128211184">
      <w:bodyDiv w:val="1"/>
      <w:marLeft w:val="0"/>
      <w:marRight w:val="0"/>
      <w:marTop w:val="0"/>
      <w:marBottom w:val="0"/>
      <w:divBdr>
        <w:top w:val="none" w:sz="0" w:space="0" w:color="auto"/>
        <w:left w:val="none" w:sz="0" w:space="0" w:color="auto"/>
        <w:bottom w:val="none" w:sz="0" w:space="0" w:color="auto"/>
        <w:right w:val="none" w:sz="0" w:space="0" w:color="auto"/>
      </w:divBdr>
    </w:div>
    <w:div w:id="129324308">
      <w:bodyDiv w:val="1"/>
      <w:marLeft w:val="0"/>
      <w:marRight w:val="0"/>
      <w:marTop w:val="0"/>
      <w:marBottom w:val="0"/>
      <w:divBdr>
        <w:top w:val="none" w:sz="0" w:space="0" w:color="auto"/>
        <w:left w:val="none" w:sz="0" w:space="0" w:color="auto"/>
        <w:bottom w:val="none" w:sz="0" w:space="0" w:color="auto"/>
        <w:right w:val="none" w:sz="0" w:space="0" w:color="auto"/>
      </w:divBdr>
    </w:div>
    <w:div w:id="130175772">
      <w:bodyDiv w:val="1"/>
      <w:marLeft w:val="0"/>
      <w:marRight w:val="0"/>
      <w:marTop w:val="0"/>
      <w:marBottom w:val="0"/>
      <w:divBdr>
        <w:top w:val="none" w:sz="0" w:space="0" w:color="auto"/>
        <w:left w:val="none" w:sz="0" w:space="0" w:color="auto"/>
        <w:bottom w:val="none" w:sz="0" w:space="0" w:color="auto"/>
        <w:right w:val="none" w:sz="0" w:space="0" w:color="auto"/>
      </w:divBdr>
    </w:div>
    <w:div w:id="130639487">
      <w:bodyDiv w:val="1"/>
      <w:marLeft w:val="0"/>
      <w:marRight w:val="0"/>
      <w:marTop w:val="0"/>
      <w:marBottom w:val="0"/>
      <w:divBdr>
        <w:top w:val="none" w:sz="0" w:space="0" w:color="auto"/>
        <w:left w:val="none" w:sz="0" w:space="0" w:color="auto"/>
        <w:bottom w:val="none" w:sz="0" w:space="0" w:color="auto"/>
        <w:right w:val="none" w:sz="0" w:space="0" w:color="auto"/>
      </w:divBdr>
    </w:div>
    <w:div w:id="131287149">
      <w:bodyDiv w:val="1"/>
      <w:marLeft w:val="0"/>
      <w:marRight w:val="0"/>
      <w:marTop w:val="0"/>
      <w:marBottom w:val="0"/>
      <w:divBdr>
        <w:top w:val="none" w:sz="0" w:space="0" w:color="auto"/>
        <w:left w:val="none" w:sz="0" w:space="0" w:color="auto"/>
        <w:bottom w:val="none" w:sz="0" w:space="0" w:color="auto"/>
        <w:right w:val="none" w:sz="0" w:space="0" w:color="auto"/>
      </w:divBdr>
    </w:div>
    <w:div w:id="131339197">
      <w:bodyDiv w:val="1"/>
      <w:marLeft w:val="0"/>
      <w:marRight w:val="0"/>
      <w:marTop w:val="0"/>
      <w:marBottom w:val="0"/>
      <w:divBdr>
        <w:top w:val="none" w:sz="0" w:space="0" w:color="auto"/>
        <w:left w:val="none" w:sz="0" w:space="0" w:color="auto"/>
        <w:bottom w:val="none" w:sz="0" w:space="0" w:color="auto"/>
        <w:right w:val="none" w:sz="0" w:space="0" w:color="auto"/>
      </w:divBdr>
    </w:div>
    <w:div w:id="131754319">
      <w:bodyDiv w:val="1"/>
      <w:marLeft w:val="0"/>
      <w:marRight w:val="0"/>
      <w:marTop w:val="0"/>
      <w:marBottom w:val="0"/>
      <w:divBdr>
        <w:top w:val="none" w:sz="0" w:space="0" w:color="auto"/>
        <w:left w:val="none" w:sz="0" w:space="0" w:color="auto"/>
        <w:bottom w:val="none" w:sz="0" w:space="0" w:color="auto"/>
        <w:right w:val="none" w:sz="0" w:space="0" w:color="auto"/>
      </w:divBdr>
    </w:div>
    <w:div w:id="132716137">
      <w:bodyDiv w:val="1"/>
      <w:marLeft w:val="0"/>
      <w:marRight w:val="0"/>
      <w:marTop w:val="0"/>
      <w:marBottom w:val="0"/>
      <w:divBdr>
        <w:top w:val="none" w:sz="0" w:space="0" w:color="auto"/>
        <w:left w:val="none" w:sz="0" w:space="0" w:color="auto"/>
        <w:bottom w:val="none" w:sz="0" w:space="0" w:color="auto"/>
        <w:right w:val="none" w:sz="0" w:space="0" w:color="auto"/>
      </w:divBdr>
    </w:div>
    <w:div w:id="133834205">
      <w:bodyDiv w:val="1"/>
      <w:marLeft w:val="0"/>
      <w:marRight w:val="0"/>
      <w:marTop w:val="0"/>
      <w:marBottom w:val="0"/>
      <w:divBdr>
        <w:top w:val="none" w:sz="0" w:space="0" w:color="auto"/>
        <w:left w:val="none" w:sz="0" w:space="0" w:color="auto"/>
        <w:bottom w:val="none" w:sz="0" w:space="0" w:color="auto"/>
        <w:right w:val="none" w:sz="0" w:space="0" w:color="auto"/>
      </w:divBdr>
    </w:div>
    <w:div w:id="134109192">
      <w:bodyDiv w:val="1"/>
      <w:marLeft w:val="0"/>
      <w:marRight w:val="0"/>
      <w:marTop w:val="0"/>
      <w:marBottom w:val="0"/>
      <w:divBdr>
        <w:top w:val="none" w:sz="0" w:space="0" w:color="auto"/>
        <w:left w:val="none" w:sz="0" w:space="0" w:color="auto"/>
        <w:bottom w:val="none" w:sz="0" w:space="0" w:color="auto"/>
        <w:right w:val="none" w:sz="0" w:space="0" w:color="auto"/>
      </w:divBdr>
    </w:div>
    <w:div w:id="134760100">
      <w:bodyDiv w:val="1"/>
      <w:marLeft w:val="0"/>
      <w:marRight w:val="0"/>
      <w:marTop w:val="0"/>
      <w:marBottom w:val="0"/>
      <w:divBdr>
        <w:top w:val="none" w:sz="0" w:space="0" w:color="auto"/>
        <w:left w:val="none" w:sz="0" w:space="0" w:color="auto"/>
        <w:bottom w:val="none" w:sz="0" w:space="0" w:color="auto"/>
        <w:right w:val="none" w:sz="0" w:space="0" w:color="auto"/>
      </w:divBdr>
    </w:div>
    <w:div w:id="134760325">
      <w:bodyDiv w:val="1"/>
      <w:marLeft w:val="0"/>
      <w:marRight w:val="0"/>
      <w:marTop w:val="0"/>
      <w:marBottom w:val="0"/>
      <w:divBdr>
        <w:top w:val="none" w:sz="0" w:space="0" w:color="auto"/>
        <w:left w:val="none" w:sz="0" w:space="0" w:color="auto"/>
        <w:bottom w:val="none" w:sz="0" w:space="0" w:color="auto"/>
        <w:right w:val="none" w:sz="0" w:space="0" w:color="auto"/>
      </w:divBdr>
    </w:div>
    <w:div w:id="134875652">
      <w:bodyDiv w:val="1"/>
      <w:marLeft w:val="0"/>
      <w:marRight w:val="0"/>
      <w:marTop w:val="0"/>
      <w:marBottom w:val="0"/>
      <w:divBdr>
        <w:top w:val="none" w:sz="0" w:space="0" w:color="auto"/>
        <w:left w:val="none" w:sz="0" w:space="0" w:color="auto"/>
        <w:bottom w:val="none" w:sz="0" w:space="0" w:color="auto"/>
        <w:right w:val="none" w:sz="0" w:space="0" w:color="auto"/>
      </w:divBdr>
    </w:div>
    <w:div w:id="135686435">
      <w:bodyDiv w:val="1"/>
      <w:marLeft w:val="0"/>
      <w:marRight w:val="0"/>
      <w:marTop w:val="0"/>
      <w:marBottom w:val="0"/>
      <w:divBdr>
        <w:top w:val="none" w:sz="0" w:space="0" w:color="auto"/>
        <w:left w:val="none" w:sz="0" w:space="0" w:color="auto"/>
        <w:bottom w:val="none" w:sz="0" w:space="0" w:color="auto"/>
        <w:right w:val="none" w:sz="0" w:space="0" w:color="auto"/>
      </w:divBdr>
    </w:div>
    <w:div w:id="135882701">
      <w:bodyDiv w:val="1"/>
      <w:marLeft w:val="0"/>
      <w:marRight w:val="0"/>
      <w:marTop w:val="0"/>
      <w:marBottom w:val="0"/>
      <w:divBdr>
        <w:top w:val="none" w:sz="0" w:space="0" w:color="auto"/>
        <w:left w:val="none" w:sz="0" w:space="0" w:color="auto"/>
        <w:bottom w:val="none" w:sz="0" w:space="0" w:color="auto"/>
        <w:right w:val="none" w:sz="0" w:space="0" w:color="auto"/>
      </w:divBdr>
    </w:div>
    <w:div w:id="137841887">
      <w:bodyDiv w:val="1"/>
      <w:marLeft w:val="0"/>
      <w:marRight w:val="0"/>
      <w:marTop w:val="0"/>
      <w:marBottom w:val="0"/>
      <w:divBdr>
        <w:top w:val="none" w:sz="0" w:space="0" w:color="auto"/>
        <w:left w:val="none" w:sz="0" w:space="0" w:color="auto"/>
        <w:bottom w:val="none" w:sz="0" w:space="0" w:color="auto"/>
        <w:right w:val="none" w:sz="0" w:space="0" w:color="auto"/>
      </w:divBdr>
    </w:div>
    <w:div w:id="137891035">
      <w:bodyDiv w:val="1"/>
      <w:marLeft w:val="0"/>
      <w:marRight w:val="0"/>
      <w:marTop w:val="0"/>
      <w:marBottom w:val="0"/>
      <w:divBdr>
        <w:top w:val="none" w:sz="0" w:space="0" w:color="auto"/>
        <w:left w:val="none" w:sz="0" w:space="0" w:color="auto"/>
        <w:bottom w:val="none" w:sz="0" w:space="0" w:color="auto"/>
        <w:right w:val="none" w:sz="0" w:space="0" w:color="auto"/>
      </w:divBdr>
    </w:div>
    <w:div w:id="139420779">
      <w:bodyDiv w:val="1"/>
      <w:marLeft w:val="0"/>
      <w:marRight w:val="0"/>
      <w:marTop w:val="0"/>
      <w:marBottom w:val="0"/>
      <w:divBdr>
        <w:top w:val="none" w:sz="0" w:space="0" w:color="auto"/>
        <w:left w:val="none" w:sz="0" w:space="0" w:color="auto"/>
        <w:bottom w:val="none" w:sz="0" w:space="0" w:color="auto"/>
        <w:right w:val="none" w:sz="0" w:space="0" w:color="auto"/>
      </w:divBdr>
    </w:div>
    <w:div w:id="142044345">
      <w:bodyDiv w:val="1"/>
      <w:marLeft w:val="0"/>
      <w:marRight w:val="0"/>
      <w:marTop w:val="0"/>
      <w:marBottom w:val="0"/>
      <w:divBdr>
        <w:top w:val="none" w:sz="0" w:space="0" w:color="auto"/>
        <w:left w:val="none" w:sz="0" w:space="0" w:color="auto"/>
        <w:bottom w:val="none" w:sz="0" w:space="0" w:color="auto"/>
        <w:right w:val="none" w:sz="0" w:space="0" w:color="auto"/>
      </w:divBdr>
    </w:div>
    <w:div w:id="142623185">
      <w:bodyDiv w:val="1"/>
      <w:marLeft w:val="0"/>
      <w:marRight w:val="0"/>
      <w:marTop w:val="0"/>
      <w:marBottom w:val="0"/>
      <w:divBdr>
        <w:top w:val="none" w:sz="0" w:space="0" w:color="auto"/>
        <w:left w:val="none" w:sz="0" w:space="0" w:color="auto"/>
        <w:bottom w:val="none" w:sz="0" w:space="0" w:color="auto"/>
        <w:right w:val="none" w:sz="0" w:space="0" w:color="auto"/>
      </w:divBdr>
    </w:div>
    <w:div w:id="142743943">
      <w:bodyDiv w:val="1"/>
      <w:marLeft w:val="0"/>
      <w:marRight w:val="0"/>
      <w:marTop w:val="0"/>
      <w:marBottom w:val="0"/>
      <w:divBdr>
        <w:top w:val="none" w:sz="0" w:space="0" w:color="auto"/>
        <w:left w:val="none" w:sz="0" w:space="0" w:color="auto"/>
        <w:bottom w:val="none" w:sz="0" w:space="0" w:color="auto"/>
        <w:right w:val="none" w:sz="0" w:space="0" w:color="auto"/>
      </w:divBdr>
    </w:div>
    <w:div w:id="143083770">
      <w:bodyDiv w:val="1"/>
      <w:marLeft w:val="0"/>
      <w:marRight w:val="0"/>
      <w:marTop w:val="0"/>
      <w:marBottom w:val="0"/>
      <w:divBdr>
        <w:top w:val="none" w:sz="0" w:space="0" w:color="auto"/>
        <w:left w:val="none" w:sz="0" w:space="0" w:color="auto"/>
        <w:bottom w:val="none" w:sz="0" w:space="0" w:color="auto"/>
        <w:right w:val="none" w:sz="0" w:space="0" w:color="auto"/>
      </w:divBdr>
    </w:div>
    <w:div w:id="143284205">
      <w:bodyDiv w:val="1"/>
      <w:marLeft w:val="0"/>
      <w:marRight w:val="0"/>
      <w:marTop w:val="0"/>
      <w:marBottom w:val="0"/>
      <w:divBdr>
        <w:top w:val="none" w:sz="0" w:space="0" w:color="auto"/>
        <w:left w:val="none" w:sz="0" w:space="0" w:color="auto"/>
        <w:bottom w:val="none" w:sz="0" w:space="0" w:color="auto"/>
        <w:right w:val="none" w:sz="0" w:space="0" w:color="auto"/>
      </w:divBdr>
    </w:div>
    <w:div w:id="144784113">
      <w:bodyDiv w:val="1"/>
      <w:marLeft w:val="0"/>
      <w:marRight w:val="0"/>
      <w:marTop w:val="0"/>
      <w:marBottom w:val="0"/>
      <w:divBdr>
        <w:top w:val="none" w:sz="0" w:space="0" w:color="auto"/>
        <w:left w:val="none" w:sz="0" w:space="0" w:color="auto"/>
        <w:bottom w:val="none" w:sz="0" w:space="0" w:color="auto"/>
        <w:right w:val="none" w:sz="0" w:space="0" w:color="auto"/>
      </w:divBdr>
    </w:div>
    <w:div w:id="145054817">
      <w:bodyDiv w:val="1"/>
      <w:marLeft w:val="0"/>
      <w:marRight w:val="0"/>
      <w:marTop w:val="0"/>
      <w:marBottom w:val="0"/>
      <w:divBdr>
        <w:top w:val="none" w:sz="0" w:space="0" w:color="auto"/>
        <w:left w:val="none" w:sz="0" w:space="0" w:color="auto"/>
        <w:bottom w:val="none" w:sz="0" w:space="0" w:color="auto"/>
        <w:right w:val="none" w:sz="0" w:space="0" w:color="auto"/>
      </w:divBdr>
    </w:div>
    <w:div w:id="145896440">
      <w:bodyDiv w:val="1"/>
      <w:marLeft w:val="0"/>
      <w:marRight w:val="0"/>
      <w:marTop w:val="0"/>
      <w:marBottom w:val="0"/>
      <w:divBdr>
        <w:top w:val="none" w:sz="0" w:space="0" w:color="auto"/>
        <w:left w:val="none" w:sz="0" w:space="0" w:color="auto"/>
        <w:bottom w:val="none" w:sz="0" w:space="0" w:color="auto"/>
        <w:right w:val="none" w:sz="0" w:space="0" w:color="auto"/>
      </w:divBdr>
    </w:div>
    <w:div w:id="146938219">
      <w:bodyDiv w:val="1"/>
      <w:marLeft w:val="0"/>
      <w:marRight w:val="0"/>
      <w:marTop w:val="0"/>
      <w:marBottom w:val="0"/>
      <w:divBdr>
        <w:top w:val="none" w:sz="0" w:space="0" w:color="auto"/>
        <w:left w:val="none" w:sz="0" w:space="0" w:color="auto"/>
        <w:bottom w:val="none" w:sz="0" w:space="0" w:color="auto"/>
        <w:right w:val="none" w:sz="0" w:space="0" w:color="auto"/>
      </w:divBdr>
    </w:div>
    <w:div w:id="146940632">
      <w:bodyDiv w:val="1"/>
      <w:marLeft w:val="0"/>
      <w:marRight w:val="0"/>
      <w:marTop w:val="0"/>
      <w:marBottom w:val="0"/>
      <w:divBdr>
        <w:top w:val="none" w:sz="0" w:space="0" w:color="auto"/>
        <w:left w:val="none" w:sz="0" w:space="0" w:color="auto"/>
        <w:bottom w:val="none" w:sz="0" w:space="0" w:color="auto"/>
        <w:right w:val="none" w:sz="0" w:space="0" w:color="auto"/>
      </w:divBdr>
    </w:div>
    <w:div w:id="149375026">
      <w:bodyDiv w:val="1"/>
      <w:marLeft w:val="0"/>
      <w:marRight w:val="0"/>
      <w:marTop w:val="0"/>
      <w:marBottom w:val="0"/>
      <w:divBdr>
        <w:top w:val="none" w:sz="0" w:space="0" w:color="auto"/>
        <w:left w:val="none" w:sz="0" w:space="0" w:color="auto"/>
        <w:bottom w:val="none" w:sz="0" w:space="0" w:color="auto"/>
        <w:right w:val="none" w:sz="0" w:space="0" w:color="auto"/>
      </w:divBdr>
    </w:div>
    <w:div w:id="151721163">
      <w:bodyDiv w:val="1"/>
      <w:marLeft w:val="0"/>
      <w:marRight w:val="0"/>
      <w:marTop w:val="0"/>
      <w:marBottom w:val="0"/>
      <w:divBdr>
        <w:top w:val="none" w:sz="0" w:space="0" w:color="auto"/>
        <w:left w:val="none" w:sz="0" w:space="0" w:color="auto"/>
        <w:bottom w:val="none" w:sz="0" w:space="0" w:color="auto"/>
        <w:right w:val="none" w:sz="0" w:space="0" w:color="auto"/>
      </w:divBdr>
    </w:div>
    <w:div w:id="152530788">
      <w:bodyDiv w:val="1"/>
      <w:marLeft w:val="0"/>
      <w:marRight w:val="0"/>
      <w:marTop w:val="0"/>
      <w:marBottom w:val="0"/>
      <w:divBdr>
        <w:top w:val="none" w:sz="0" w:space="0" w:color="auto"/>
        <w:left w:val="none" w:sz="0" w:space="0" w:color="auto"/>
        <w:bottom w:val="none" w:sz="0" w:space="0" w:color="auto"/>
        <w:right w:val="none" w:sz="0" w:space="0" w:color="auto"/>
      </w:divBdr>
    </w:div>
    <w:div w:id="152844393">
      <w:bodyDiv w:val="1"/>
      <w:marLeft w:val="0"/>
      <w:marRight w:val="0"/>
      <w:marTop w:val="0"/>
      <w:marBottom w:val="0"/>
      <w:divBdr>
        <w:top w:val="none" w:sz="0" w:space="0" w:color="auto"/>
        <w:left w:val="none" w:sz="0" w:space="0" w:color="auto"/>
        <w:bottom w:val="none" w:sz="0" w:space="0" w:color="auto"/>
        <w:right w:val="none" w:sz="0" w:space="0" w:color="auto"/>
      </w:divBdr>
    </w:div>
    <w:div w:id="153381022">
      <w:bodyDiv w:val="1"/>
      <w:marLeft w:val="0"/>
      <w:marRight w:val="0"/>
      <w:marTop w:val="0"/>
      <w:marBottom w:val="0"/>
      <w:divBdr>
        <w:top w:val="none" w:sz="0" w:space="0" w:color="auto"/>
        <w:left w:val="none" w:sz="0" w:space="0" w:color="auto"/>
        <w:bottom w:val="none" w:sz="0" w:space="0" w:color="auto"/>
        <w:right w:val="none" w:sz="0" w:space="0" w:color="auto"/>
      </w:divBdr>
    </w:div>
    <w:div w:id="156893386">
      <w:bodyDiv w:val="1"/>
      <w:marLeft w:val="0"/>
      <w:marRight w:val="0"/>
      <w:marTop w:val="0"/>
      <w:marBottom w:val="0"/>
      <w:divBdr>
        <w:top w:val="none" w:sz="0" w:space="0" w:color="auto"/>
        <w:left w:val="none" w:sz="0" w:space="0" w:color="auto"/>
        <w:bottom w:val="none" w:sz="0" w:space="0" w:color="auto"/>
        <w:right w:val="none" w:sz="0" w:space="0" w:color="auto"/>
      </w:divBdr>
    </w:div>
    <w:div w:id="159321534">
      <w:bodyDiv w:val="1"/>
      <w:marLeft w:val="0"/>
      <w:marRight w:val="0"/>
      <w:marTop w:val="0"/>
      <w:marBottom w:val="0"/>
      <w:divBdr>
        <w:top w:val="none" w:sz="0" w:space="0" w:color="auto"/>
        <w:left w:val="none" w:sz="0" w:space="0" w:color="auto"/>
        <w:bottom w:val="none" w:sz="0" w:space="0" w:color="auto"/>
        <w:right w:val="none" w:sz="0" w:space="0" w:color="auto"/>
      </w:divBdr>
    </w:div>
    <w:div w:id="159390534">
      <w:bodyDiv w:val="1"/>
      <w:marLeft w:val="0"/>
      <w:marRight w:val="0"/>
      <w:marTop w:val="0"/>
      <w:marBottom w:val="0"/>
      <w:divBdr>
        <w:top w:val="none" w:sz="0" w:space="0" w:color="auto"/>
        <w:left w:val="none" w:sz="0" w:space="0" w:color="auto"/>
        <w:bottom w:val="none" w:sz="0" w:space="0" w:color="auto"/>
        <w:right w:val="none" w:sz="0" w:space="0" w:color="auto"/>
      </w:divBdr>
    </w:div>
    <w:div w:id="159470002">
      <w:bodyDiv w:val="1"/>
      <w:marLeft w:val="0"/>
      <w:marRight w:val="0"/>
      <w:marTop w:val="0"/>
      <w:marBottom w:val="0"/>
      <w:divBdr>
        <w:top w:val="none" w:sz="0" w:space="0" w:color="auto"/>
        <w:left w:val="none" w:sz="0" w:space="0" w:color="auto"/>
        <w:bottom w:val="none" w:sz="0" w:space="0" w:color="auto"/>
        <w:right w:val="none" w:sz="0" w:space="0" w:color="auto"/>
      </w:divBdr>
    </w:div>
    <w:div w:id="160236889">
      <w:bodyDiv w:val="1"/>
      <w:marLeft w:val="0"/>
      <w:marRight w:val="0"/>
      <w:marTop w:val="0"/>
      <w:marBottom w:val="0"/>
      <w:divBdr>
        <w:top w:val="none" w:sz="0" w:space="0" w:color="auto"/>
        <w:left w:val="none" w:sz="0" w:space="0" w:color="auto"/>
        <w:bottom w:val="none" w:sz="0" w:space="0" w:color="auto"/>
        <w:right w:val="none" w:sz="0" w:space="0" w:color="auto"/>
      </w:divBdr>
    </w:div>
    <w:div w:id="161091895">
      <w:bodyDiv w:val="1"/>
      <w:marLeft w:val="0"/>
      <w:marRight w:val="0"/>
      <w:marTop w:val="0"/>
      <w:marBottom w:val="0"/>
      <w:divBdr>
        <w:top w:val="none" w:sz="0" w:space="0" w:color="auto"/>
        <w:left w:val="none" w:sz="0" w:space="0" w:color="auto"/>
        <w:bottom w:val="none" w:sz="0" w:space="0" w:color="auto"/>
        <w:right w:val="none" w:sz="0" w:space="0" w:color="auto"/>
      </w:divBdr>
    </w:div>
    <w:div w:id="163324651">
      <w:bodyDiv w:val="1"/>
      <w:marLeft w:val="0"/>
      <w:marRight w:val="0"/>
      <w:marTop w:val="0"/>
      <w:marBottom w:val="0"/>
      <w:divBdr>
        <w:top w:val="none" w:sz="0" w:space="0" w:color="auto"/>
        <w:left w:val="none" w:sz="0" w:space="0" w:color="auto"/>
        <w:bottom w:val="none" w:sz="0" w:space="0" w:color="auto"/>
        <w:right w:val="none" w:sz="0" w:space="0" w:color="auto"/>
      </w:divBdr>
    </w:div>
    <w:div w:id="165560434">
      <w:bodyDiv w:val="1"/>
      <w:marLeft w:val="0"/>
      <w:marRight w:val="0"/>
      <w:marTop w:val="0"/>
      <w:marBottom w:val="0"/>
      <w:divBdr>
        <w:top w:val="none" w:sz="0" w:space="0" w:color="auto"/>
        <w:left w:val="none" w:sz="0" w:space="0" w:color="auto"/>
        <w:bottom w:val="none" w:sz="0" w:space="0" w:color="auto"/>
        <w:right w:val="none" w:sz="0" w:space="0" w:color="auto"/>
      </w:divBdr>
    </w:div>
    <w:div w:id="165828042">
      <w:bodyDiv w:val="1"/>
      <w:marLeft w:val="0"/>
      <w:marRight w:val="0"/>
      <w:marTop w:val="0"/>
      <w:marBottom w:val="0"/>
      <w:divBdr>
        <w:top w:val="none" w:sz="0" w:space="0" w:color="auto"/>
        <w:left w:val="none" w:sz="0" w:space="0" w:color="auto"/>
        <w:bottom w:val="none" w:sz="0" w:space="0" w:color="auto"/>
        <w:right w:val="none" w:sz="0" w:space="0" w:color="auto"/>
      </w:divBdr>
    </w:div>
    <w:div w:id="165898270">
      <w:bodyDiv w:val="1"/>
      <w:marLeft w:val="0"/>
      <w:marRight w:val="0"/>
      <w:marTop w:val="0"/>
      <w:marBottom w:val="0"/>
      <w:divBdr>
        <w:top w:val="none" w:sz="0" w:space="0" w:color="auto"/>
        <w:left w:val="none" w:sz="0" w:space="0" w:color="auto"/>
        <w:bottom w:val="none" w:sz="0" w:space="0" w:color="auto"/>
        <w:right w:val="none" w:sz="0" w:space="0" w:color="auto"/>
      </w:divBdr>
    </w:div>
    <w:div w:id="167254919">
      <w:bodyDiv w:val="1"/>
      <w:marLeft w:val="0"/>
      <w:marRight w:val="0"/>
      <w:marTop w:val="0"/>
      <w:marBottom w:val="0"/>
      <w:divBdr>
        <w:top w:val="none" w:sz="0" w:space="0" w:color="auto"/>
        <w:left w:val="none" w:sz="0" w:space="0" w:color="auto"/>
        <w:bottom w:val="none" w:sz="0" w:space="0" w:color="auto"/>
        <w:right w:val="none" w:sz="0" w:space="0" w:color="auto"/>
      </w:divBdr>
    </w:div>
    <w:div w:id="170336101">
      <w:bodyDiv w:val="1"/>
      <w:marLeft w:val="0"/>
      <w:marRight w:val="0"/>
      <w:marTop w:val="0"/>
      <w:marBottom w:val="0"/>
      <w:divBdr>
        <w:top w:val="none" w:sz="0" w:space="0" w:color="auto"/>
        <w:left w:val="none" w:sz="0" w:space="0" w:color="auto"/>
        <w:bottom w:val="none" w:sz="0" w:space="0" w:color="auto"/>
        <w:right w:val="none" w:sz="0" w:space="0" w:color="auto"/>
      </w:divBdr>
    </w:div>
    <w:div w:id="170410538">
      <w:bodyDiv w:val="1"/>
      <w:marLeft w:val="0"/>
      <w:marRight w:val="0"/>
      <w:marTop w:val="0"/>
      <w:marBottom w:val="0"/>
      <w:divBdr>
        <w:top w:val="none" w:sz="0" w:space="0" w:color="auto"/>
        <w:left w:val="none" w:sz="0" w:space="0" w:color="auto"/>
        <w:bottom w:val="none" w:sz="0" w:space="0" w:color="auto"/>
        <w:right w:val="none" w:sz="0" w:space="0" w:color="auto"/>
      </w:divBdr>
    </w:div>
    <w:div w:id="171922983">
      <w:bodyDiv w:val="1"/>
      <w:marLeft w:val="0"/>
      <w:marRight w:val="0"/>
      <w:marTop w:val="0"/>
      <w:marBottom w:val="0"/>
      <w:divBdr>
        <w:top w:val="none" w:sz="0" w:space="0" w:color="auto"/>
        <w:left w:val="none" w:sz="0" w:space="0" w:color="auto"/>
        <w:bottom w:val="none" w:sz="0" w:space="0" w:color="auto"/>
        <w:right w:val="none" w:sz="0" w:space="0" w:color="auto"/>
      </w:divBdr>
    </w:div>
    <w:div w:id="173227721">
      <w:bodyDiv w:val="1"/>
      <w:marLeft w:val="0"/>
      <w:marRight w:val="0"/>
      <w:marTop w:val="0"/>
      <w:marBottom w:val="0"/>
      <w:divBdr>
        <w:top w:val="none" w:sz="0" w:space="0" w:color="auto"/>
        <w:left w:val="none" w:sz="0" w:space="0" w:color="auto"/>
        <w:bottom w:val="none" w:sz="0" w:space="0" w:color="auto"/>
        <w:right w:val="none" w:sz="0" w:space="0" w:color="auto"/>
      </w:divBdr>
    </w:div>
    <w:div w:id="173958280">
      <w:bodyDiv w:val="1"/>
      <w:marLeft w:val="0"/>
      <w:marRight w:val="0"/>
      <w:marTop w:val="0"/>
      <w:marBottom w:val="0"/>
      <w:divBdr>
        <w:top w:val="none" w:sz="0" w:space="0" w:color="auto"/>
        <w:left w:val="none" w:sz="0" w:space="0" w:color="auto"/>
        <w:bottom w:val="none" w:sz="0" w:space="0" w:color="auto"/>
        <w:right w:val="none" w:sz="0" w:space="0" w:color="auto"/>
      </w:divBdr>
    </w:div>
    <w:div w:id="179467625">
      <w:bodyDiv w:val="1"/>
      <w:marLeft w:val="0"/>
      <w:marRight w:val="0"/>
      <w:marTop w:val="0"/>
      <w:marBottom w:val="0"/>
      <w:divBdr>
        <w:top w:val="none" w:sz="0" w:space="0" w:color="auto"/>
        <w:left w:val="none" w:sz="0" w:space="0" w:color="auto"/>
        <w:bottom w:val="none" w:sz="0" w:space="0" w:color="auto"/>
        <w:right w:val="none" w:sz="0" w:space="0" w:color="auto"/>
      </w:divBdr>
    </w:div>
    <w:div w:id="180821040">
      <w:bodyDiv w:val="1"/>
      <w:marLeft w:val="0"/>
      <w:marRight w:val="0"/>
      <w:marTop w:val="0"/>
      <w:marBottom w:val="0"/>
      <w:divBdr>
        <w:top w:val="none" w:sz="0" w:space="0" w:color="auto"/>
        <w:left w:val="none" w:sz="0" w:space="0" w:color="auto"/>
        <w:bottom w:val="none" w:sz="0" w:space="0" w:color="auto"/>
        <w:right w:val="none" w:sz="0" w:space="0" w:color="auto"/>
      </w:divBdr>
    </w:div>
    <w:div w:id="182015220">
      <w:bodyDiv w:val="1"/>
      <w:marLeft w:val="0"/>
      <w:marRight w:val="0"/>
      <w:marTop w:val="0"/>
      <w:marBottom w:val="0"/>
      <w:divBdr>
        <w:top w:val="none" w:sz="0" w:space="0" w:color="auto"/>
        <w:left w:val="none" w:sz="0" w:space="0" w:color="auto"/>
        <w:bottom w:val="none" w:sz="0" w:space="0" w:color="auto"/>
        <w:right w:val="none" w:sz="0" w:space="0" w:color="auto"/>
      </w:divBdr>
    </w:div>
    <w:div w:id="182020682">
      <w:bodyDiv w:val="1"/>
      <w:marLeft w:val="0"/>
      <w:marRight w:val="0"/>
      <w:marTop w:val="0"/>
      <w:marBottom w:val="0"/>
      <w:divBdr>
        <w:top w:val="none" w:sz="0" w:space="0" w:color="auto"/>
        <w:left w:val="none" w:sz="0" w:space="0" w:color="auto"/>
        <w:bottom w:val="none" w:sz="0" w:space="0" w:color="auto"/>
        <w:right w:val="none" w:sz="0" w:space="0" w:color="auto"/>
      </w:divBdr>
    </w:div>
    <w:div w:id="182475619">
      <w:bodyDiv w:val="1"/>
      <w:marLeft w:val="0"/>
      <w:marRight w:val="0"/>
      <w:marTop w:val="0"/>
      <w:marBottom w:val="0"/>
      <w:divBdr>
        <w:top w:val="none" w:sz="0" w:space="0" w:color="auto"/>
        <w:left w:val="none" w:sz="0" w:space="0" w:color="auto"/>
        <w:bottom w:val="none" w:sz="0" w:space="0" w:color="auto"/>
        <w:right w:val="none" w:sz="0" w:space="0" w:color="auto"/>
      </w:divBdr>
    </w:div>
    <w:div w:id="182480876">
      <w:bodyDiv w:val="1"/>
      <w:marLeft w:val="0"/>
      <w:marRight w:val="0"/>
      <w:marTop w:val="0"/>
      <w:marBottom w:val="0"/>
      <w:divBdr>
        <w:top w:val="none" w:sz="0" w:space="0" w:color="auto"/>
        <w:left w:val="none" w:sz="0" w:space="0" w:color="auto"/>
        <w:bottom w:val="none" w:sz="0" w:space="0" w:color="auto"/>
        <w:right w:val="none" w:sz="0" w:space="0" w:color="auto"/>
      </w:divBdr>
    </w:div>
    <w:div w:id="183326746">
      <w:bodyDiv w:val="1"/>
      <w:marLeft w:val="0"/>
      <w:marRight w:val="0"/>
      <w:marTop w:val="0"/>
      <w:marBottom w:val="0"/>
      <w:divBdr>
        <w:top w:val="none" w:sz="0" w:space="0" w:color="auto"/>
        <w:left w:val="none" w:sz="0" w:space="0" w:color="auto"/>
        <w:bottom w:val="none" w:sz="0" w:space="0" w:color="auto"/>
        <w:right w:val="none" w:sz="0" w:space="0" w:color="auto"/>
      </w:divBdr>
    </w:div>
    <w:div w:id="184291427">
      <w:bodyDiv w:val="1"/>
      <w:marLeft w:val="0"/>
      <w:marRight w:val="0"/>
      <w:marTop w:val="0"/>
      <w:marBottom w:val="0"/>
      <w:divBdr>
        <w:top w:val="none" w:sz="0" w:space="0" w:color="auto"/>
        <w:left w:val="none" w:sz="0" w:space="0" w:color="auto"/>
        <w:bottom w:val="none" w:sz="0" w:space="0" w:color="auto"/>
        <w:right w:val="none" w:sz="0" w:space="0" w:color="auto"/>
      </w:divBdr>
    </w:div>
    <w:div w:id="186722085">
      <w:bodyDiv w:val="1"/>
      <w:marLeft w:val="0"/>
      <w:marRight w:val="0"/>
      <w:marTop w:val="0"/>
      <w:marBottom w:val="0"/>
      <w:divBdr>
        <w:top w:val="none" w:sz="0" w:space="0" w:color="auto"/>
        <w:left w:val="none" w:sz="0" w:space="0" w:color="auto"/>
        <w:bottom w:val="none" w:sz="0" w:space="0" w:color="auto"/>
        <w:right w:val="none" w:sz="0" w:space="0" w:color="auto"/>
      </w:divBdr>
    </w:div>
    <w:div w:id="189294801">
      <w:bodyDiv w:val="1"/>
      <w:marLeft w:val="0"/>
      <w:marRight w:val="0"/>
      <w:marTop w:val="0"/>
      <w:marBottom w:val="0"/>
      <w:divBdr>
        <w:top w:val="none" w:sz="0" w:space="0" w:color="auto"/>
        <w:left w:val="none" w:sz="0" w:space="0" w:color="auto"/>
        <w:bottom w:val="none" w:sz="0" w:space="0" w:color="auto"/>
        <w:right w:val="none" w:sz="0" w:space="0" w:color="auto"/>
      </w:divBdr>
    </w:div>
    <w:div w:id="190148995">
      <w:bodyDiv w:val="1"/>
      <w:marLeft w:val="0"/>
      <w:marRight w:val="0"/>
      <w:marTop w:val="0"/>
      <w:marBottom w:val="0"/>
      <w:divBdr>
        <w:top w:val="none" w:sz="0" w:space="0" w:color="auto"/>
        <w:left w:val="none" w:sz="0" w:space="0" w:color="auto"/>
        <w:bottom w:val="none" w:sz="0" w:space="0" w:color="auto"/>
        <w:right w:val="none" w:sz="0" w:space="0" w:color="auto"/>
      </w:divBdr>
    </w:div>
    <w:div w:id="192576974">
      <w:bodyDiv w:val="1"/>
      <w:marLeft w:val="0"/>
      <w:marRight w:val="0"/>
      <w:marTop w:val="0"/>
      <w:marBottom w:val="0"/>
      <w:divBdr>
        <w:top w:val="none" w:sz="0" w:space="0" w:color="auto"/>
        <w:left w:val="none" w:sz="0" w:space="0" w:color="auto"/>
        <w:bottom w:val="none" w:sz="0" w:space="0" w:color="auto"/>
        <w:right w:val="none" w:sz="0" w:space="0" w:color="auto"/>
      </w:divBdr>
    </w:div>
    <w:div w:id="193420126">
      <w:bodyDiv w:val="1"/>
      <w:marLeft w:val="0"/>
      <w:marRight w:val="0"/>
      <w:marTop w:val="0"/>
      <w:marBottom w:val="0"/>
      <w:divBdr>
        <w:top w:val="none" w:sz="0" w:space="0" w:color="auto"/>
        <w:left w:val="none" w:sz="0" w:space="0" w:color="auto"/>
        <w:bottom w:val="none" w:sz="0" w:space="0" w:color="auto"/>
        <w:right w:val="none" w:sz="0" w:space="0" w:color="auto"/>
      </w:divBdr>
    </w:div>
    <w:div w:id="194202377">
      <w:bodyDiv w:val="1"/>
      <w:marLeft w:val="0"/>
      <w:marRight w:val="0"/>
      <w:marTop w:val="0"/>
      <w:marBottom w:val="0"/>
      <w:divBdr>
        <w:top w:val="none" w:sz="0" w:space="0" w:color="auto"/>
        <w:left w:val="none" w:sz="0" w:space="0" w:color="auto"/>
        <w:bottom w:val="none" w:sz="0" w:space="0" w:color="auto"/>
        <w:right w:val="none" w:sz="0" w:space="0" w:color="auto"/>
      </w:divBdr>
    </w:div>
    <w:div w:id="194732955">
      <w:bodyDiv w:val="1"/>
      <w:marLeft w:val="0"/>
      <w:marRight w:val="0"/>
      <w:marTop w:val="0"/>
      <w:marBottom w:val="0"/>
      <w:divBdr>
        <w:top w:val="none" w:sz="0" w:space="0" w:color="auto"/>
        <w:left w:val="none" w:sz="0" w:space="0" w:color="auto"/>
        <w:bottom w:val="none" w:sz="0" w:space="0" w:color="auto"/>
        <w:right w:val="none" w:sz="0" w:space="0" w:color="auto"/>
      </w:divBdr>
    </w:div>
    <w:div w:id="195506983">
      <w:bodyDiv w:val="1"/>
      <w:marLeft w:val="0"/>
      <w:marRight w:val="0"/>
      <w:marTop w:val="0"/>
      <w:marBottom w:val="0"/>
      <w:divBdr>
        <w:top w:val="none" w:sz="0" w:space="0" w:color="auto"/>
        <w:left w:val="none" w:sz="0" w:space="0" w:color="auto"/>
        <w:bottom w:val="none" w:sz="0" w:space="0" w:color="auto"/>
        <w:right w:val="none" w:sz="0" w:space="0" w:color="auto"/>
      </w:divBdr>
    </w:div>
    <w:div w:id="196698179">
      <w:bodyDiv w:val="1"/>
      <w:marLeft w:val="0"/>
      <w:marRight w:val="0"/>
      <w:marTop w:val="0"/>
      <w:marBottom w:val="0"/>
      <w:divBdr>
        <w:top w:val="none" w:sz="0" w:space="0" w:color="auto"/>
        <w:left w:val="none" w:sz="0" w:space="0" w:color="auto"/>
        <w:bottom w:val="none" w:sz="0" w:space="0" w:color="auto"/>
        <w:right w:val="none" w:sz="0" w:space="0" w:color="auto"/>
      </w:divBdr>
    </w:div>
    <w:div w:id="198201420">
      <w:bodyDiv w:val="1"/>
      <w:marLeft w:val="0"/>
      <w:marRight w:val="0"/>
      <w:marTop w:val="0"/>
      <w:marBottom w:val="0"/>
      <w:divBdr>
        <w:top w:val="none" w:sz="0" w:space="0" w:color="auto"/>
        <w:left w:val="none" w:sz="0" w:space="0" w:color="auto"/>
        <w:bottom w:val="none" w:sz="0" w:space="0" w:color="auto"/>
        <w:right w:val="none" w:sz="0" w:space="0" w:color="auto"/>
      </w:divBdr>
    </w:div>
    <w:div w:id="200555257">
      <w:bodyDiv w:val="1"/>
      <w:marLeft w:val="0"/>
      <w:marRight w:val="0"/>
      <w:marTop w:val="0"/>
      <w:marBottom w:val="0"/>
      <w:divBdr>
        <w:top w:val="none" w:sz="0" w:space="0" w:color="auto"/>
        <w:left w:val="none" w:sz="0" w:space="0" w:color="auto"/>
        <w:bottom w:val="none" w:sz="0" w:space="0" w:color="auto"/>
        <w:right w:val="none" w:sz="0" w:space="0" w:color="auto"/>
      </w:divBdr>
    </w:div>
    <w:div w:id="200822813">
      <w:bodyDiv w:val="1"/>
      <w:marLeft w:val="0"/>
      <w:marRight w:val="0"/>
      <w:marTop w:val="0"/>
      <w:marBottom w:val="0"/>
      <w:divBdr>
        <w:top w:val="none" w:sz="0" w:space="0" w:color="auto"/>
        <w:left w:val="none" w:sz="0" w:space="0" w:color="auto"/>
        <w:bottom w:val="none" w:sz="0" w:space="0" w:color="auto"/>
        <w:right w:val="none" w:sz="0" w:space="0" w:color="auto"/>
      </w:divBdr>
    </w:div>
    <w:div w:id="204370430">
      <w:bodyDiv w:val="1"/>
      <w:marLeft w:val="0"/>
      <w:marRight w:val="0"/>
      <w:marTop w:val="0"/>
      <w:marBottom w:val="0"/>
      <w:divBdr>
        <w:top w:val="none" w:sz="0" w:space="0" w:color="auto"/>
        <w:left w:val="none" w:sz="0" w:space="0" w:color="auto"/>
        <w:bottom w:val="none" w:sz="0" w:space="0" w:color="auto"/>
        <w:right w:val="none" w:sz="0" w:space="0" w:color="auto"/>
      </w:divBdr>
    </w:div>
    <w:div w:id="204409485">
      <w:bodyDiv w:val="1"/>
      <w:marLeft w:val="0"/>
      <w:marRight w:val="0"/>
      <w:marTop w:val="0"/>
      <w:marBottom w:val="0"/>
      <w:divBdr>
        <w:top w:val="none" w:sz="0" w:space="0" w:color="auto"/>
        <w:left w:val="none" w:sz="0" w:space="0" w:color="auto"/>
        <w:bottom w:val="none" w:sz="0" w:space="0" w:color="auto"/>
        <w:right w:val="none" w:sz="0" w:space="0" w:color="auto"/>
      </w:divBdr>
    </w:div>
    <w:div w:id="205677139">
      <w:bodyDiv w:val="1"/>
      <w:marLeft w:val="0"/>
      <w:marRight w:val="0"/>
      <w:marTop w:val="0"/>
      <w:marBottom w:val="0"/>
      <w:divBdr>
        <w:top w:val="none" w:sz="0" w:space="0" w:color="auto"/>
        <w:left w:val="none" w:sz="0" w:space="0" w:color="auto"/>
        <w:bottom w:val="none" w:sz="0" w:space="0" w:color="auto"/>
        <w:right w:val="none" w:sz="0" w:space="0" w:color="auto"/>
      </w:divBdr>
    </w:div>
    <w:div w:id="205728090">
      <w:bodyDiv w:val="1"/>
      <w:marLeft w:val="0"/>
      <w:marRight w:val="0"/>
      <w:marTop w:val="0"/>
      <w:marBottom w:val="0"/>
      <w:divBdr>
        <w:top w:val="none" w:sz="0" w:space="0" w:color="auto"/>
        <w:left w:val="none" w:sz="0" w:space="0" w:color="auto"/>
        <w:bottom w:val="none" w:sz="0" w:space="0" w:color="auto"/>
        <w:right w:val="none" w:sz="0" w:space="0" w:color="auto"/>
      </w:divBdr>
    </w:div>
    <w:div w:id="206259030">
      <w:bodyDiv w:val="1"/>
      <w:marLeft w:val="0"/>
      <w:marRight w:val="0"/>
      <w:marTop w:val="0"/>
      <w:marBottom w:val="0"/>
      <w:divBdr>
        <w:top w:val="none" w:sz="0" w:space="0" w:color="auto"/>
        <w:left w:val="none" w:sz="0" w:space="0" w:color="auto"/>
        <w:bottom w:val="none" w:sz="0" w:space="0" w:color="auto"/>
        <w:right w:val="none" w:sz="0" w:space="0" w:color="auto"/>
      </w:divBdr>
    </w:div>
    <w:div w:id="206531300">
      <w:bodyDiv w:val="1"/>
      <w:marLeft w:val="0"/>
      <w:marRight w:val="0"/>
      <w:marTop w:val="0"/>
      <w:marBottom w:val="0"/>
      <w:divBdr>
        <w:top w:val="none" w:sz="0" w:space="0" w:color="auto"/>
        <w:left w:val="none" w:sz="0" w:space="0" w:color="auto"/>
        <w:bottom w:val="none" w:sz="0" w:space="0" w:color="auto"/>
        <w:right w:val="none" w:sz="0" w:space="0" w:color="auto"/>
      </w:divBdr>
    </w:div>
    <w:div w:id="208303986">
      <w:bodyDiv w:val="1"/>
      <w:marLeft w:val="0"/>
      <w:marRight w:val="0"/>
      <w:marTop w:val="0"/>
      <w:marBottom w:val="0"/>
      <w:divBdr>
        <w:top w:val="none" w:sz="0" w:space="0" w:color="auto"/>
        <w:left w:val="none" w:sz="0" w:space="0" w:color="auto"/>
        <w:bottom w:val="none" w:sz="0" w:space="0" w:color="auto"/>
        <w:right w:val="none" w:sz="0" w:space="0" w:color="auto"/>
      </w:divBdr>
    </w:div>
    <w:div w:id="208878120">
      <w:bodyDiv w:val="1"/>
      <w:marLeft w:val="0"/>
      <w:marRight w:val="0"/>
      <w:marTop w:val="0"/>
      <w:marBottom w:val="0"/>
      <w:divBdr>
        <w:top w:val="none" w:sz="0" w:space="0" w:color="auto"/>
        <w:left w:val="none" w:sz="0" w:space="0" w:color="auto"/>
        <w:bottom w:val="none" w:sz="0" w:space="0" w:color="auto"/>
        <w:right w:val="none" w:sz="0" w:space="0" w:color="auto"/>
      </w:divBdr>
    </w:div>
    <w:div w:id="210115477">
      <w:bodyDiv w:val="1"/>
      <w:marLeft w:val="0"/>
      <w:marRight w:val="0"/>
      <w:marTop w:val="0"/>
      <w:marBottom w:val="0"/>
      <w:divBdr>
        <w:top w:val="none" w:sz="0" w:space="0" w:color="auto"/>
        <w:left w:val="none" w:sz="0" w:space="0" w:color="auto"/>
        <w:bottom w:val="none" w:sz="0" w:space="0" w:color="auto"/>
        <w:right w:val="none" w:sz="0" w:space="0" w:color="auto"/>
      </w:divBdr>
    </w:div>
    <w:div w:id="210576855">
      <w:bodyDiv w:val="1"/>
      <w:marLeft w:val="0"/>
      <w:marRight w:val="0"/>
      <w:marTop w:val="0"/>
      <w:marBottom w:val="0"/>
      <w:divBdr>
        <w:top w:val="none" w:sz="0" w:space="0" w:color="auto"/>
        <w:left w:val="none" w:sz="0" w:space="0" w:color="auto"/>
        <w:bottom w:val="none" w:sz="0" w:space="0" w:color="auto"/>
        <w:right w:val="none" w:sz="0" w:space="0" w:color="auto"/>
      </w:divBdr>
    </w:div>
    <w:div w:id="211693910">
      <w:bodyDiv w:val="1"/>
      <w:marLeft w:val="0"/>
      <w:marRight w:val="0"/>
      <w:marTop w:val="0"/>
      <w:marBottom w:val="0"/>
      <w:divBdr>
        <w:top w:val="none" w:sz="0" w:space="0" w:color="auto"/>
        <w:left w:val="none" w:sz="0" w:space="0" w:color="auto"/>
        <w:bottom w:val="none" w:sz="0" w:space="0" w:color="auto"/>
        <w:right w:val="none" w:sz="0" w:space="0" w:color="auto"/>
      </w:divBdr>
    </w:div>
    <w:div w:id="211890011">
      <w:bodyDiv w:val="1"/>
      <w:marLeft w:val="0"/>
      <w:marRight w:val="0"/>
      <w:marTop w:val="0"/>
      <w:marBottom w:val="0"/>
      <w:divBdr>
        <w:top w:val="none" w:sz="0" w:space="0" w:color="auto"/>
        <w:left w:val="none" w:sz="0" w:space="0" w:color="auto"/>
        <w:bottom w:val="none" w:sz="0" w:space="0" w:color="auto"/>
        <w:right w:val="none" w:sz="0" w:space="0" w:color="auto"/>
      </w:divBdr>
    </w:div>
    <w:div w:id="213977013">
      <w:bodyDiv w:val="1"/>
      <w:marLeft w:val="0"/>
      <w:marRight w:val="0"/>
      <w:marTop w:val="0"/>
      <w:marBottom w:val="0"/>
      <w:divBdr>
        <w:top w:val="none" w:sz="0" w:space="0" w:color="auto"/>
        <w:left w:val="none" w:sz="0" w:space="0" w:color="auto"/>
        <w:bottom w:val="none" w:sz="0" w:space="0" w:color="auto"/>
        <w:right w:val="none" w:sz="0" w:space="0" w:color="auto"/>
      </w:divBdr>
    </w:div>
    <w:div w:id="214895646">
      <w:bodyDiv w:val="1"/>
      <w:marLeft w:val="0"/>
      <w:marRight w:val="0"/>
      <w:marTop w:val="0"/>
      <w:marBottom w:val="0"/>
      <w:divBdr>
        <w:top w:val="none" w:sz="0" w:space="0" w:color="auto"/>
        <w:left w:val="none" w:sz="0" w:space="0" w:color="auto"/>
        <w:bottom w:val="none" w:sz="0" w:space="0" w:color="auto"/>
        <w:right w:val="none" w:sz="0" w:space="0" w:color="auto"/>
      </w:divBdr>
    </w:div>
    <w:div w:id="215901067">
      <w:bodyDiv w:val="1"/>
      <w:marLeft w:val="0"/>
      <w:marRight w:val="0"/>
      <w:marTop w:val="0"/>
      <w:marBottom w:val="0"/>
      <w:divBdr>
        <w:top w:val="none" w:sz="0" w:space="0" w:color="auto"/>
        <w:left w:val="none" w:sz="0" w:space="0" w:color="auto"/>
        <w:bottom w:val="none" w:sz="0" w:space="0" w:color="auto"/>
        <w:right w:val="none" w:sz="0" w:space="0" w:color="auto"/>
      </w:divBdr>
    </w:div>
    <w:div w:id="216937809">
      <w:bodyDiv w:val="1"/>
      <w:marLeft w:val="0"/>
      <w:marRight w:val="0"/>
      <w:marTop w:val="0"/>
      <w:marBottom w:val="0"/>
      <w:divBdr>
        <w:top w:val="none" w:sz="0" w:space="0" w:color="auto"/>
        <w:left w:val="none" w:sz="0" w:space="0" w:color="auto"/>
        <w:bottom w:val="none" w:sz="0" w:space="0" w:color="auto"/>
        <w:right w:val="none" w:sz="0" w:space="0" w:color="auto"/>
      </w:divBdr>
    </w:div>
    <w:div w:id="217018062">
      <w:bodyDiv w:val="1"/>
      <w:marLeft w:val="0"/>
      <w:marRight w:val="0"/>
      <w:marTop w:val="0"/>
      <w:marBottom w:val="0"/>
      <w:divBdr>
        <w:top w:val="none" w:sz="0" w:space="0" w:color="auto"/>
        <w:left w:val="none" w:sz="0" w:space="0" w:color="auto"/>
        <w:bottom w:val="none" w:sz="0" w:space="0" w:color="auto"/>
        <w:right w:val="none" w:sz="0" w:space="0" w:color="auto"/>
      </w:divBdr>
    </w:div>
    <w:div w:id="217669974">
      <w:bodyDiv w:val="1"/>
      <w:marLeft w:val="0"/>
      <w:marRight w:val="0"/>
      <w:marTop w:val="0"/>
      <w:marBottom w:val="0"/>
      <w:divBdr>
        <w:top w:val="none" w:sz="0" w:space="0" w:color="auto"/>
        <w:left w:val="none" w:sz="0" w:space="0" w:color="auto"/>
        <w:bottom w:val="none" w:sz="0" w:space="0" w:color="auto"/>
        <w:right w:val="none" w:sz="0" w:space="0" w:color="auto"/>
      </w:divBdr>
    </w:div>
    <w:div w:id="218782008">
      <w:bodyDiv w:val="1"/>
      <w:marLeft w:val="0"/>
      <w:marRight w:val="0"/>
      <w:marTop w:val="0"/>
      <w:marBottom w:val="0"/>
      <w:divBdr>
        <w:top w:val="none" w:sz="0" w:space="0" w:color="auto"/>
        <w:left w:val="none" w:sz="0" w:space="0" w:color="auto"/>
        <w:bottom w:val="none" w:sz="0" w:space="0" w:color="auto"/>
        <w:right w:val="none" w:sz="0" w:space="0" w:color="auto"/>
      </w:divBdr>
    </w:div>
    <w:div w:id="219291588">
      <w:bodyDiv w:val="1"/>
      <w:marLeft w:val="0"/>
      <w:marRight w:val="0"/>
      <w:marTop w:val="0"/>
      <w:marBottom w:val="0"/>
      <w:divBdr>
        <w:top w:val="none" w:sz="0" w:space="0" w:color="auto"/>
        <w:left w:val="none" w:sz="0" w:space="0" w:color="auto"/>
        <w:bottom w:val="none" w:sz="0" w:space="0" w:color="auto"/>
        <w:right w:val="none" w:sz="0" w:space="0" w:color="auto"/>
      </w:divBdr>
    </w:div>
    <w:div w:id="221646652">
      <w:bodyDiv w:val="1"/>
      <w:marLeft w:val="0"/>
      <w:marRight w:val="0"/>
      <w:marTop w:val="0"/>
      <w:marBottom w:val="0"/>
      <w:divBdr>
        <w:top w:val="none" w:sz="0" w:space="0" w:color="auto"/>
        <w:left w:val="none" w:sz="0" w:space="0" w:color="auto"/>
        <w:bottom w:val="none" w:sz="0" w:space="0" w:color="auto"/>
        <w:right w:val="none" w:sz="0" w:space="0" w:color="auto"/>
      </w:divBdr>
    </w:div>
    <w:div w:id="222715376">
      <w:bodyDiv w:val="1"/>
      <w:marLeft w:val="0"/>
      <w:marRight w:val="0"/>
      <w:marTop w:val="0"/>
      <w:marBottom w:val="0"/>
      <w:divBdr>
        <w:top w:val="none" w:sz="0" w:space="0" w:color="auto"/>
        <w:left w:val="none" w:sz="0" w:space="0" w:color="auto"/>
        <w:bottom w:val="none" w:sz="0" w:space="0" w:color="auto"/>
        <w:right w:val="none" w:sz="0" w:space="0" w:color="auto"/>
      </w:divBdr>
    </w:div>
    <w:div w:id="222722919">
      <w:bodyDiv w:val="1"/>
      <w:marLeft w:val="0"/>
      <w:marRight w:val="0"/>
      <w:marTop w:val="0"/>
      <w:marBottom w:val="0"/>
      <w:divBdr>
        <w:top w:val="none" w:sz="0" w:space="0" w:color="auto"/>
        <w:left w:val="none" w:sz="0" w:space="0" w:color="auto"/>
        <w:bottom w:val="none" w:sz="0" w:space="0" w:color="auto"/>
        <w:right w:val="none" w:sz="0" w:space="0" w:color="auto"/>
      </w:divBdr>
    </w:div>
    <w:div w:id="223296745">
      <w:bodyDiv w:val="1"/>
      <w:marLeft w:val="0"/>
      <w:marRight w:val="0"/>
      <w:marTop w:val="0"/>
      <w:marBottom w:val="0"/>
      <w:divBdr>
        <w:top w:val="none" w:sz="0" w:space="0" w:color="auto"/>
        <w:left w:val="none" w:sz="0" w:space="0" w:color="auto"/>
        <w:bottom w:val="none" w:sz="0" w:space="0" w:color="auto"/>
        <w:right w:val="none" w:sz="0" w:space="0" w:color="auto"/>
      </w:divBdr>
    </w:div>
    <w:div w:id="223614025">
      <w:bodyDiv w:val="1"/>
      <w:marLeft w:val="0"/>
      <w:marRight w:val="0"/>
      <w:marTop w:val="0"/>
      <w:marBottom w:val="0"/>
      <w:divBdr>
        <w:top w:val="none" w:sz="0" w:space="0" w:color="auto"/>
        <w:left w:val="none" w:sz="0" w:space="0" w:color="auto"/>
        <w:bottom w:val="none" w:sz="0" w:space="0" w:color="auto"/>
        <w:right w:val="none" w:sz="0" w:space="0" w:color="auto"/>
      </w:divBdr>
    </w:div>
    <w:div w:id="228074062">
      <w:bodyDiv w:val="1"/>
      <w:marLeft w:val="0"/>
      <w:marRight w:val="0"/>
      <w:marTop w:val="0"/>
      <w:marBottom w:val="0"/>
      <w:divBdr>
        <w:top w:val="none" w:sz="0" w:space="0" w:color="auto"/>
        <w:left w:val="none" w:sz="0" w:space="0" w:color="auto"/>
        <w:bottom w:val="none" w:sz="0" w:space="0" w:color="auto"/>
        <w:right w:val="none" w:sz="0" w:space="0" w:color="auto"/>
      </w:divBdr>
    </w:div>
    <w:div w:id="228351380">
      <w:bodyDiv w:val="1"/>
      <w:marLeft w:val="0"/>
      <w:marRight w:val="0"/>
      <w:marTop w:val="0"/>
      <w:marBottom w:val="0"/>
      <w:divBdr>
        <w:top w:val="none" w:sz="0" w:space="0" w:color="auto"/>
        <w:left w:val="none" w:sz="0" w:space="0" w:color="auto"/>
        <w:bottom w:val="none" w:sz="0" w:space="0" w:color="auto"/>
        <w:right w:val="none" w:sz="0" w:space="0" w:color="auto"/>
      </w:divBdr>
    </w:div>
    <w:div w:id="229655791">
      <w:bodyDiv w:val="1"/>
      <w:marLeft w:val="0"/>
      <w:marRight w:val="0"/>
      <w:marTop w:val="0"/>
      <w:marBottom w:val="0"/>
      <w:divBdr>
        <w:top w:val="none" w:sz="0" w:space="0" w:color="auto"/>
        <w:left w:val="none" w:sz="0" w:space="0" w:color="auto"/>
        <w:bottom w:val="none" w:sz="0" w:space="0" w:color="auto"/>
        <w:right w:val="none" w:sz="0" w:space="0" w:color="auto"/>
      </w:divBdr>
    </w:div>
    <w:div w:id="229972917">
      <w:bodyDiv w:val="1"/>
      <w:marLeft w:val="0"/>
      <w:marRight w:val="0"/>
      <w:marTop w:val="0"/>
      <w:marBottom w:val="0"/>
      <w:divBdr>
        <w:top w:val="none" w:sz="0" w:space="0" w:color="auto"/>
        <w:left w:val="none" w:sz="0" w:space="0" w:color="auto"/>
        <w:bottom w:val="none" w:sz="0" w:space="0" w:color="auto"/>
        <w:right w:val="none" w:sz="0" w:space="0" w:color="auto"/>
      </w:divBdr>
    </w:div>
    <w:div w:id="230239045">
      <w:bodyDiv w:val="1"/>
      <w:marLeft w:val="0"/>
      <w:marRight w:val="0"/>
      <w:marTop w:val="0"/>
      <w:marBottom w:val="0"/>
      <w:divBdr>
        <w:top w:val="none" w:sz="0" w:space="0" w:color="auto"/>
        <w:left w:val="none" w:sz="0" w:space="0" w:color="auto"/>
        <w:bottom w:val="none" w:sz="0" w:space="0" w:color="auto"/>
        <w:right w:val="none" w:sz="0" w:space="0" w:color="auto"/>
      </w:divBdr>
    </w:div>
    <w:div w:id="230578454">
      <w:bodyDiv w:val="1"/>
      <w:marLeft w:val="0"/>
      <w:marRight w:val="0"/>
      <w:marTop w:val="0"/>
      <w:marBottom w:val="0"/>
      <w:divBdr>
        <w:top w:val="none" w:sz="0" w:space="0" w:color="auto"/>
        <w:left w:val="none" w:sz="0" w:space="0" w:color="auto"/>
        <w:bottom w:val="none" w:sz="0" w:space="0" w:color="auto"/>
        <w:right w:val="none" w:sz="0" w:space="0" w:color="auto"/>
      </w:divBdr>
    </w:div>
    <w:div w:id="231237578">
      <w:bodyDiv w:val="1"/>
      <w:marLeft w:val="0"/>
      <w:marRight w:val="0"/>
      <w:marTop w:val="0"/>
      <w:marBottom w:val="0"/>
      <w:divBdr>
        <w:top w:val="none" w:sz="0" w:space="0" w:color="auto"/>
        <w:left w:val="none" w:sz="0" w:space="0" w:color="auto"/>
        <w:bottom w:val="none" w:sz="0" w:space="0" w:color="auto"/>
        <w:right w:val="none" w:sz="0" w:space="0" w:color="auto"/>
      </w:divBdr>
    </w:div>
    <w:div w:id="231355409">
      <w:bodyDiv w:val="1"/>
      <w:marLeft w:val="0"/>
      <w:marRight w:val="0"/>
      <w:marTop w:val="0"/>
      <w:marBottom w:val="0"/>
      <w:divBdr>
        <w:top w:val="none" w:sz="0" w:space="0" w:color="auto"/>
        <w:left w:val="none" w:sz="0" w:space="0" w:color="auto"/>
        <w:bottom w:val="none" w:sz="0" w:space="0" w:color="auto"/>
        <w:right w:val="none" w:sz="0" w:space="0" w:color="auto"/>
      </w:divBdr>
    </w:div>
    <w:div w:id="231621780">
      <w:bodyDiv w:val="1"/>
      <w:marLeft w:val="0"/>
      <w:marRight w:val="0"/>
      <w:marTop w:val="0"/>
      <w:marBottom w:val="0"/>
      <w:divBdr>
        <w:top w:val="none" w:sz="0" w:space="0" w:color="auto"/>
        <w:left w:val="none" w:sz="0" w:space="0" w:color="auto"/>
        <w:bottom w:val="none" w:sz="0" w:space="0" w:color="auto"/>
        <w:right w:val="none" w:sz="0" w:space="0" w:color="auto"/>
      </w:divBdr>
    </w:div>
    <w:div w:id="232280357">
      <w:bodyDiv w:val="1"/>
      <w:marLeft w:val="0"/>
      <w:marRight w:val="0"/>
      <w:marTop w:val="0"/>
      <w:marBottom w:val="0"/>
      <w:divBdr>
        <w:top w:val="none" w:sz="0" w:space="0" w:color="auto"/>
        <w:left w:val="none" w:sz="0" w:space="0" w:color="auto"/>
        <w:bottom w:val="none" w:sz="0" w:space="0" w:color="auto"/>
        <w:right w:val="none" w:sz="0" w:space="0" w:color="auto"/>
      </w:divBdr>
    </w:div>
    <w:div w:id="233127835">
      <w:bodyDiv w:val="1"/>
      <w:marLeft w:val="0"/>
      <w:marRight w:val="0"/>
      <w:marTop w:val="0"/>
      <w:marBottom w:val="0"/>
      <w:divBdr>
        <w:top w:val="none" w:sz="0" w:space="0" w:color="auto"/>
        <w:left w:val="none" w:sz="0" w:space="0" w:color="auto"/>
        <w:bottom w:val="none" w:sz="0" w:space="0" w:color="auto"/>
        <w:right w:val="none" w:sz="0" w:space="0" w:color="auto"/>
      </w:divBdr>
    </w:div>
    <w:div w:id="240793306">
      <w:bodyDiv w:val="1"/>
      <w:marLeft w:val="0"/>
      <w:marRight w:val="0"/>
      <w:marTop w:val="0"/>
      <w:marBottom w:val="0"/>
      <w:divBdr>
        <w:top w:val="none" w:sz="0" w:space="0" w:color="auto"/>
        <w:left w:val="none" w:sz="0" w:space="0" w:color="auto"/>
        <w:bottom w:val="none" w:sz="0" w:space="0" w:color="auto"/>
        <w:right w:val="none" w:sz="0" w:space="0" w:color="auto"/>
      </w:divBdr>
    </w:div>
    <w:div w:id="241305020">
      <w:bodyDiv w:val="1"/>
      <w:marLeft w:val="0"/>
      <w:marRight w:val="0"/>
      <w:marTop w:val="0"/>
      <w:marBottom w:val="0"/>
      <w:divBdr>
        <w:top w:val="none" w:sz="0" w:space="0" w:color="auto"/>
        <w:left w:val="none" w:sz="0" w:space="0" w:color="auto"/>
        <w:bottom w:val="none" w:sz="0" w:space="0" w:color="auto"/>
        <w:right w:val="none" w:sz="0" w:space="0" w:color="auto"/>
      </w:divBdr>
    </w:div>
    <w:div w:id="241910629">
      <w:bodyDiv w:val="1"/>
      <w:marLeft w:val="0"/>
      <w:marRight w:val="0"/>
      <w:marTop w:val="0"/>
      <w:marBottom w:val="0"/>
      <w:divBdr>
        <w:top w:val="none" w:sz="0" w:space="0" w:color="auto"/>
        <w:left w:val="none" w:sz="0" w:space="0" w:color="auto"/>
        <w:bottom w:val="none" w:sz="0" w:space="0" w:color="auto"/>
        <w:right w:val="none" w:sz="0" w:space="0" w:color="auto"/>
      </w:divBdr>
    </w:div>
    <w:div w:id="242033945">
      <w:bodyDiv w:val="1"/>
      <w:marLeft w:val="0"/>
      <w:marRight w:val="0"/>
      <w:marTop w:val="0"/>
      <w:marBottom w:val="0"/>
      <w:divBdr>
        <w:top w:val="none" w:sz="0" w:space="0" w:color="auto"/>
        <w:left w:val="none" w:sz="0" w:space="0" w:color="auto"/>
        <w:bottom w:val="none" w:sz="0" w:space="0" w:color="auto"/>
        <w:right w:val="none" w:sz="0" w:space="0" w:color="auto"/>
      </w:divBdr>
    </w:div>
    <w:div w:id="242180310">
      <w:bodyDiv w:val="1"/>
      <w:marLeft w:val="0"/>
      <w:marRight w:val="0"/>
      <w:marTop w:val="0"/>
      <w:marBottom w:val="0"/>
      <w:divBdr>
        <w:top w:val="none" w:sz="0" w:space="0" w:color="auto"/>
        <w:left w:val="none" w:sz="0" w:space="0" w:color="auto"/>
        <w:bottom w:val="none" w:sz="0" w:space="0" w:color="auto"/>
        <w:right w:val="none" w:sz="0" w:space="0" w:color="auto"/>
      </w:divBdr>
    </w:div>
    <w:div w:id="246575290">
      <w:bodyDiv w:val="1"/>
      <w:marLeft w:val="0"/>
      <w:marRight w:val="0"/>
      <w:marTop w:val="0"/>
      <w:marBottom w:val="0"/>
      <w:divBdr>
        <w:top w:val="none" w:sz="0" w:space="0" w:color="auto"/>
        <w:left w:val="none" w:sz="0" w:space="0" w:color="auto"/>
        <w:bottom w:val="none" w:sz="0" w:space="0" w:color="auto"/>
        <w:right w:val="none" w:sz="0" w:space="0" w:color="auto"/>
      </w:divBdr>
    </w:div>
    <w:div w:id="247617041">
      <w:bodyDiv w:val="1"/>
      <w:marLeft w:val="0"/>
      <w:marRight w:val="0"/>
      <w:marTop w:val="0"/>
      <w:marBottom w:val="0"/>
      <w:divBdr>
        <w:top w:val="none" w:sz="0" w:space="0" w:color="auto"/>
        <w:left w:val="none" w:sz="0" w:space="0" w:color="auto"/>
        <w:bottom w:val="none" w:sz="0" w:space="0" w:color="auto"/>
        <w:right w:val="none" w:sz="0" w:space="0" w:color="auto"/>
      </w:divBdr>
    </w:div>
    <w:div w:id="247737483">
      <w:bodyDiv w:val="1"/>
      <w:marLeft w:val="0"/>
      <w:marRight w:val="0"/>
      <w:marTop w:val="0"/>
      <w:marBottom w:val="0"/>
      <w:divBdr>
        <w:top w:val="none" w:sz="0" w:space="0" w:color="auto"/>
        <w:left w:val="none" w:sz="0" w:space="0" w:color="auto"/>
        <w:bottom w:val="none" w:sz="0" w:space="0" w:color="auto"/>
        <w:right w:val="none" w:sz="0" w:space="0" w:color="auto"/>
      </w:divBdr>
    </w:div>
    <w:div w:id="248194392">
      <w:bodyDiv w:val="1"/>
      <w:marLeft w:val="0"/>
      <w:marRight w:val="0"/>
      <w:marTop w:val="0"/>
      <w:marBottom w:val="0"/>
      <w:divBdr>
        <w:top w:val="none" w:sz="0" w:space="0" w:color="auto"/>
        <w:left w:val="none" w:sz="0" w:space="0" w:color="auto"/>
        <w:bottom w:val="none" w:sz="0" w:space="0" w:color="auto"/>
        <w:right w:val="none" w:sz="0" w:space="0" w:color="auto"/>
      </w:divBdr>
    </w:div>
    <w:div w:id="249655247">
      <w:bodyDiv w:val="1"/>
      <w:marLeft w:val="0"/>
      <w:marRight w:val="0"/>
      <w:marTop w:val="0"/>
      <w:marBottom w:val="0"/>
      <w:divBdr>
        <w:top w:val="none" w:sz="0" w:space="0" w:color="auto"/>
        <w:left w:val="none" w:sz="0" w:space="0" w:color="auto"/>
        <w:bottom w:val="none" w:sz="0" w:space="0" w:color="auto"/>
        <w:right w:val="none" w:sz="0" w:space="0" w:color="auto"/>
      </w:divBdr>
    </w:div>
    <w:div w:id="249779234">
      <w:bodyDiv w:val="1"/>
      <w:marLeft w:val="0"/>
      <w:marRight w:val="0"/>
      <w:marTop w:val="0"/>
      <w:marBottom w:val="0"/>
      <w:divBdr>
        <w:top w:val="none" w:sz="0" w:space="0" w:color="auto"/>
        <w:left w:val="none" w:sz="0" w:space="0" w:color="auto"/>
        <w:bottom w:val="none" w:sz="0" w:space="0" w:color="auto"/>
        <w:right w:val="none" w:sz="0" w:space="0" w:color="auto"/>
      </w:divBdr>
    </w:div>
    <w:div w:id="251283025">
      <w:bodyDiv w:val="1"/>
      <w:marLeft w:val="0"/>
      <w:marRight w:val="0"/>
      <w:marTop w:val="0"/>
      <w:marBottom w:val="0"/>
      <w:divBdr>
        <w:top w:val="none" w:sz="0" w:space="0" w:color="auto"/>
        <w:left w:val="none" w:sz="0" w:space="0" w:color="auto"/>
        <w:bottom w:val="none" w:sz="0" w:space="0" w:color="auto"/>
        <w:right w:val="none" w:sz="0" w:space="0" w:color="auto"/>
      </w:divBdr>
    </w:div>
    <w:div w:id="252249933">
      <w:bodyDiv w:val="1"/>
      <w:marLeft w:val="0"/>
      <w:marRight w:val="0"/>
      <w:marTop w:val="0"/>
      <w:marBottom w:val="0"/>
      <w:divBdr>
        <w:top w:val="none" w:sz="0" w:space="0" w:color="auto"/>
        <w:left w:val="none" w:sz="0" w:space="0" w:color="auto"/>
        <w:bottom w:val="none" w:sz="0" w:space="0" w:color="auto"/>
        <w:right w:val="none" w:sz="0" w:space="0" w:color="auto"/>
      </w:divBdr>
    </w:div>
    <w:div w:id="255486159">
      <w:bodyDiv w:val="1"/>
      <w:marLeft w:val="0"/>
      <w:marRight w:val="0"/>
      <w:marTop w:val="0"/>
      <w:marBottom w:val="0"/>
      <w:divBdr>
        <w:top w:val="none" w:sz="0" w:space="0" w:color="auto"/>
        <w:left w:val="none" w:sz="0" w:space="0" w:color="auto"/>
        <w:bottom w:val="none" w:sz="0" w:space="0" w:color="auto"/>
        <w:right w:val="none" w:sz="0" w:space="0" w:color="auto"/>
      </w:divBdr>
    </w:div>
    <w:div w:id="255863521">
      <w:bodyDiv w:val="1"/>
      <w:marLeft w:val="0"/>
      <w:marRight w:val="0"/>
      <w:marTop w:val="0"/>
      <w:marBottom w:val="0"/>
      <w:divBdr>
        <w:top w:val="none" w:sz="0" w:space="0" w:color="auto"/>
        <w:left w:val="none" w:sz="0" w:space="0" w:color="auto"/>
        <w:bottom w:val="none" w:sz="0" w:space="0" w:color="auto"/>
        <w:right w:val="none" w:sz="0" w:space="0" w:color="auto"/>
      </w:divBdr>
    </w:div>
    <w:div w:id="256254303">
      <w:bodyDiv w:val="1"/>
      <w:marLeft w:val="0"/>
      <w:marRight w:val="0"/>
      <w:marTop w:val="0"/>
      <w:marBottom w:val="0"/>
      <w:divBdr>
        <w:top w:val="none" w:sz="0" w:space="0" w:color="auto"/>
        <w:left w:val="none" w:sz="0" w:space="0" w:color="auto"/>
        <w:bottom w:val="none" w:sz="0" w:space="0" w:color="auto"/>
        <w:right w:val="none" w:sz="0" w:space="0" w:color="auto"/>
      </w:divBdr>
    </w:div>
    <w:div w:id="257064233">
      <w:bodyDiv w:val="1"/>
      <w:marLeft w:val="0"/>
      <w:marRight w:val="0"/>
      <w:marTop w:val="0"/>
      <w:marBottom w:val="0"/>
      <w:divBdr>
        <w:top w:val="none" w:sz="0" w:space="0" w:color="auto"/>
        <w:left w:val="none" w:sz="0" w:space="0" w:color="auto"/>
        <w:bottom w:val="none" w:sz="0" w:space="0" w:color="auto"/>
        <w:right w:val="none" w:sz="0" w:space="0" w:color="auto"/>
      </w:divBdr>
    </w:div>
    <w:div w:id="257250015">
      <w:bodyDiv w:val="1"/>
      <w:marLeft w:val="0"/>
      <w:marRight w:val="0"/>
      <w:marTop w:val="0"/>
      <w:marBottom w:val="0"/>
      <w:divBdr>
        <w:top w:val="none" w:sz="0" w:space="0" w:color="auto"/>
        <w:left w:val="none" w:sz="0" w:space="0" w:color="auto"/>
        <w:bottom w:val="none" w:sz="0" w:space="0" w:color="auto"/>
        <w:right w:val="none" w:sz="0" w:space="0" w:color="auto"/>
      </w:divBdr>
    </w:div>
    <w:div w:id="257444173">
      <w:bodyDiv w:val="1"/>
      <w:marLeft w:val="0"/>
      <w:marRight w:val="0"/>
      <w:marTop w:val="0"/>
      <w:marBottom w:val="0"/>
      <w:divBdr>
        <w:top w:val="none" w:sz="0" w:space="0" w:color="auto"/>
        <w:left w:val="none" w:sz="0" w:space="0" w:color="auto"/>
        <w:bottom w:val="none" w:sz="0" w:space="0" w:color="auto"/>
        <w:right w:val="none" w:sz="0" w:space="0" w:color="auto"/>
      </w:divBdr>
    </w:div>
    <w:div w:id="257641663">
      <w:bodyDiv w:val="1"/>
      <w:marLeft w:val="0"/>
      <w:marRight w:val="0"/>
      <w:marTop w:val="0"/>
      <w:marBottom w:val="0"/>
      <w:divBdr>
        <w:top w:val="none" w:sz="0" w:space="0" w:color="auto"/>
        <w:left w:val="none" w:sz="0" w:space="0" w:color="auto"/>
        <w:bottom w:val="none" w:sz="0" w:space="0" w:color="auto"/>
        <w:right w:val="none" w:sz="0" w:space="0" w:color="auto"/>
      </w:divBdr>
    </w:div>
    <w:div w:id="259488383">
      <w:bodyDiv w:val="1"/>
      <w:marLeft w:val="0"/>
      <w:marRight w:val="0"/>
      <w:marTop w:val="0"/>
      <w:marBottom w:val="0"/>
      <w:divBdr>
        <w:top w:val="none" w:sz="0" w:space="0" w:color="auto"/>
        <w:left w:val="none" w:sz="0" w:space="0" w:color="auto"/>
        <w:bottom w:val="none" w:sz="0" w:space="0" w:color="auto"/>
        <w:right w:val="none" w:sz="0" w:space="0" w:color="auto"/>
      </w:divBdr>
    </w:div>
    <w:div w:id="259997427">
      <w:bodyDiv w:val="1"/>
      <w:marLeft w:val="0"/>
      <w:marRight w:val="0"/>
      <w:marTop w:val="0"/>
      <w:marBottom w:val="0"/>
      <w:divBdr>
        <w:top w:val="none" w:sz="0" w:space="0" w:color="auto"/>
        <w:left w:val="none" w:sz="0" w:space="0" w:color="auto"/>
        <w:bottom w:val="none" w:sz="0" w:space="0" w:color="auto"/>
        <w:right w:val="none" w:sz="0" w:space="0" w:color="auto"/>
      </w:divBdr>
    </w:div>
    <w:div w:id="261571461">
      <w:bodyDiv w:val="1"/>
      <w:marLeft w:val="0"/>
      <w:marRight w:val="0"/>
      <w:marTop w:val="0"/>
      <w:marBottom w:val="0"/>
      <w:divBdr>
        <w:top w:val="none" w:sz="0" w:space="0" w:color="auto"/>
        <w:left w:val="none" w:sz="0" w:space="0" w:color="auto"/>
        <w:bottom w:val="none" w:sz="0" w:space="0" w:color="auto"/>
        <w:right w:val="none" w:sz="0" w:space="0" w:color="auto"/>
      </w:divBdr>
    </w:div>
    <w:div w:id="263196486">
      <w:bodyDiv w:val="1"/>
      <w:marLeft w:val="0"/>
      <w:marRight w:val="0"/>
      <w:marTop w:val="0"/>
      <w:marBottom w:val="0"/>
      <w:divBdr>
        <w:top w:val="none" w:sz="0" w:space="0" w:color="auto"/>
        <w:left w:val="none" w:sz="0" w:space="0" w:color="auto"/>
        <w:bottom w:val="none" w:sz="0" w:space="0" w:color="auto"/>
        <w:right w:val="none" w:sz="0" w:space="0" w:color="auto"/>
      </w:divBdr>
    </w:div>
    <w:div w:id="263533226">
      <w:bodyDiv w:val="1"/>
      <w:marLeft w:val="0"/>
      <w:marRight w:val="0"/>
      <w:marTop w:val="0"/>
      <w:marBottom w:val="0"/>
      <w:divBdr>
        <w:top w:val="none" w:sz="0" w:space="0" w:color="auto"/>
        <w:left w:val="none" w:sz="0" w:space="0" w:color="auto"/>
        <w:bottom w:val="none" w:sz="0" w:space="0" w:color="auto"/>
        <w:right w:val="none" w:sz="0" w:space="0" w:color="auto"/>
      </w:divBdr>
    </w:div>
    <w:div w:id="264192633">
      <w:bodyDiv w:val="1"/>
      <w:marLeft w:val="0"/>
      <w:marRight w:val="0"/>
      <w:marTop w:val="0"/>
      <w:marBottom w:val="0"/>
      <w:divBdr>
        <w:top w:val="none" w:sz="0" w:space="0" w:color="auto"/>
        <w:left w:val="none" w:sz="0" w:space="0" w:color="auto"/>
        <w:bottom w:val="none" w:sz="0" w:space="0" w:color="auto"/>
        <w:right w:val="none" w:sz="0" w:space="0" w:color="auto"/>
      </w:divBdr>
    </w:div>
    <w:div w:id="265620621">
      <w:bodyDiv w:val="1"/>
      <w:marLeft w:val="0"/>
      <w:marRight w:val="0"/>
      <w:marTop w:val="0"/>
      <w:marBottom w:val="0"/>
      <w:divBdr>
        <w:top w:val="none" w:sz="0" w:space="0" w:color="auto"/>
        <w:left w:val="none" w:sz="0" w:space="0" w:color="auto"/>
        <w:bottom w:val="none" w:sz="0" w:space="0" w:color="auto"/>
        <w:right w:val="none" w:sz="0" w:space="0" w:color="auto"/>
      </w:divBdr>
    </w:div>
    <w:div w:id="266622925">
      <w:bodyDiv w:val="1"/>
      <w:marLeft w:val="0"/>
      <w:marRight w:val="0"/>
      <w:marTop w:val="0"/>
      <w:marBottom w:val="0"/>
      <w:divBdr>
        <w:top w:val="none" w:sz="0" w:space="0" w:color="auto"/>
        <w:left w:val="none" w:sz="0" w:space="0" w:color="auto"/>
        <w:bottom w:val="none" w:sz="0" w:space="0" w:color="auto"/>
        <w:right w:val="none" w:sz="0" w:space="0" w:color="auto"/>
      </w:divBdr>
    </w:div>
    <w:div w:id="268779598">
      <w:bodyDiv w:val="1"/>
      <w:marLeft w:val="0"/>
      <w:marRight w:val="0"/>
      <w:marTop w:val="0"/>
      <w:marBottom w:val="0"/>
      <w:divBdr>
        <w:top w:val="none" w:sz="0" w:space="0" w:color="auto"/>
        <w:left w:val="none" w:sz="0" w:space="0" w:color="auto"/>
        <w:bottom w:val="none" w:sz="0" w:space="0" w:color="auto"/>
        <w:right w:val="none" w:sz="0" w:space="0" w:color="auto"/>
      </w:divBdr>
    </w:div>
    <w:div w:id="268856303">
      <w:bodyDiv w:val="1"/>
      <w:marLeft w:val="0"/>
      <w:marRight w:val="0"/>
      <w:marTop w:val="0"/>
      <w:marBottom w:val="0"/>
      <w:divBdr>
        <w:top w:val="none" w:sz="0" w:space="0" w:color="auto"/>
        <w:left w:val="none" w:sz="0" w:space="0" w:color="auto"/>
        <w:bottom w:val="none" w:sz="0" w:space="0" w:color="auto"/>
        <w:right w:val="none" w:sz="0" w:space="0" w:color="auto"/>
      </w:divBdr>
    </w:div>
    <w:div w:id="269508390">
      <w:bodyDiv w:val="1"/>
      <w:marLeft w:val="0"/>
      <w:marRight w:val="0"/>
      <w:marTop w:val="0"/>
      <w:marBottom w:val="0"/>
      <w:divBdr>
        <w:top w:val="none" w:sz="0" w:space="0" w:color="auto"/>
        <w:left w:val="none" w:sz="0" w:space="0" w:color="auto"/>
        <w:bottom w:val="none" w:sz="0" w:space="0" w:color="auto"/>
        <w:right w:val="none" w:sz="0" w:space="0" w:color="auto"/>
      </w:divBdr>
    </w:div>
    <w:div w:id="270628763">
      <w:bodyDiv w:val="1"/>
      <w:marLeft w:val="0"/>
      <w:marRight w:val="0"/>
      <w:marTop w:val="0"/>
      <w:marBottom w:val="0"/>
      <w:divBdr>
        <w:top w:val="none" w:sz="0" w:space="0" w:color="auto"/>
        <w:left w:val="none" w:sz="0" w:space="0" w:color="auto"/>
        <w:bottom w:val="none" w:sz="0" w:space="0" w:color="auto"/>
        <w:right w:val="none" w:sz="0" w:space="0" w:color="auto"/>
      </w:divBdr>
    </w:div>
    <w:div w:id="271207550">
      <w:bodyDiv w:val="1"/>
      <w:marLeft w:val="0"/>
      <w:marRight w:val="0"/>
      <w:marTop w:val="0"/>
      <w:marBottom w:val="0"/>
      <w:divBdr>
        <w:top w:val="none" w:sz="0" w:space="0" w:color="auto"/>
        <w:left w:val="none" w:sz="0" w:space="0" w:color="auto"/>
        <w:bottom w:val="none" w:sz="0" w:space="0" w:color="auto"/>
        <w:right w:val="none" w:sz="0" w:space="0" w:color="auto"/>
      </w:divBdr>
    </w:div>
    <w:div w:id="272202476">
      <w:bodyDiv w:val="1"/>
      <w:marLeft w:val="0"/>
      <w:marRight w:val="0"/>
      <w:marTop w:val="0"/>
      <w:marBottom w:val="0"/>
      <w:divBdr>
        <w:top w:val="none" w:sz="0" w:space="0" w:color="auto"/>
        <w:left w:val="none" w:sz="0" w:space="0" w:color="auto"/>
        <w:bottom w:val="none" w:sz="0" w:space="0" w:color="auto"/>
        <w:right w:val="none" w:sz="0" w:space="0" w:color="auto"/>
      </w:divBdr>
    </w:div>
    <w:div w:id="272443053">
      <w:bodyDiv w:val="1"/>
      <w:marLeft w:val="0"/>
      <w:marRight w:val="0"/>
      <w:marTop w:val="0"/>
      <w:marBottom w:val="0"/>
      <w:divBdr>
        <w:top w:val="none" w:sz="0" w:space="0" w:color="auto"/>
        <w:left w:val="none" w:sz="0" w:space="0" w:color="auto"/>
        <w:bottom w:val="none" w:sz="0" w:space="0" w:color="auto"/>
        <w:right w:val="none" w:sz="0" w:space="0" w:color="auto"/>
      </w:divBdr>
    </w:div>
    <w:div w:id="272521828">
      <w:bodyDiv w:val="1"/>
      <w:marLeft w:val="0"/>
      <w:marRight w:val="0"/>
      <w:marTop w:val="0"/>
      <w:marBottom w:val="0"/>
      <w:divBdr>
        <w:top w:val="none" w:sz="0" w:space="0" w:color="auto"/>
        <w:left w:val="none" w:sz="0" w:space="0" w:color="auto"/>
        <w:bottom w:val="none" w:sz="0" w:space="0" w:color="auto"/>
        <w:right w:val="none" w:sz="0" w:space="0" w:color="auto"/>
      </w:divBdr>
    </w:div>
    <w:div w:id="273828491">
      <w:bodyDiv w:val="1"/>
      <w:marLeft w:val="0"/>
      <w:marRight w:val="0"/>
      <w:marTop w:val="0"/>
      <w:marBottom w:val="0"/>
      <w:divBdr>
        <w:top w:val="none" w:sz="0" w:space="0" w:color="auto"/>
        <w:left w:val="none" w:sz="0" w:space="0" w:color="auto"/>
        <w:bottom w:val="none" w:sz="0" w:space="0" w:color="auto"/>
        <w:right w:val="none" w:sz="0" w:space="0" w:color="auto"/>
      </w:divBdr>
    </w:div>
    <w:div w:id="274866412">
      <w:bodyDiv w:val="1"/>
      <w:marLeft w:val="0"/>
      <w:marRight w:val="0"/>
      <w:marTop w:val="0"/>
      <w:marBottom w:val="0"/>
      <w:divBdr>
        <w:top w:val="none" w:sz="0" w:space="0" w:color="auto"/>
        <w:left w:val="none" w:sz="0" w:space="0" w:color="auto"/>
        <w:bottom w:val="none" w:sz="0" w:space="0" w:color="auto"/>
        <w:right w:val="none" w:sz="0" w:space="0" w:color="auto"/>
      </w:divBdr>
    </w:div>
    <w:div w:id="276569367">
      <w:bodyDiv w:val="1"/>
      <w:marLeft w:val="0"/>
      <w:marRight w:val="0"/>
      <w:marTop w:val="0"/>
      <w:marBottom w:val="0"/>
      <w:divBdr>
        <w:top w:val="none" w:sz="0" w:space="0" w:color="auto"/>
        <w:left w:val="none" w:sz="0" w:space="0" w:color="auto"/>
        <w:bottom w:val="none" w:sz="0" w:space="0" w:color="auto"/>
        <w:right w:val="none" w:sz="0" w:space="0" w:color="auto"/>
      </w:divBdr>
    </w:div>
    <w:div w:id="277831379">
      <w:bodyDiv w:val="1"/>
      <w:marLeft w:val="0"/>
      <w:marRight w:val="0"/>
      <w:marTop w:val="0"/>
      <w:marBottom w:val="0"/>
      <w:divBdr>
        <w:top w:val="none" w:sz="0" w:space="0" w:color="auto"/>
        <w:left w:val="none" w:sz="0" w:space="0" w:color="auto"/>
        <w:bottom w:val="none" w:sz="0" w:space="0" w:color="auto"/>
        <w:right w:val="none" w:sz="0" w:space="0" w:color="auto"/>
      </w:divBdr>
    </w:div>
    <w:div w:id="282077233">
      <w:bodyDiv w:val="1"/>
      <w:marLeft w:val="0"/>
      <w:marRight w:val="0"/>
      <w:marTop w:val="0"/>
      <w:marBottom w:val="0"/>
      <w:divBdr>
        <w:top w:val="none" w:sz="0" w:space="0" w:color="auto"/>
        <w:left w:val="none" w:sz="0" w:space="0" w:color="auto"/>
        <w:bottom w:val="none" w:sz="0" w:space="0" w:color="auto"/>
        <w:right w:val="none" w:sz="0" w:space="0" w:color="auto"/>
      </w:divBdr>
    </w:div>
    <w:div w:id="282394725">
      <w:bodyDiv w:val="1"/>
      <w:marLeft w:val="0"/>
      <w:marRight w:val="0"/>
      <w:marTop w:val="0"/>
      <w:marBottom w:val="0"/>
      <w:divBdr>
        <w:top w:val="none" w:sz="0" w:space="0" w:color="auto"/>
        <w:left w:val="none" w:sz="0" w:space="0" w:color="auto"/>
        <w:bottom w:val="none" w:sz="0" w:space="0" w:color="auto"/>
        <w:right w:val="none" w:sz="0" w:space="0" w:color="auto"/>
      </w:divBdr>
    </w:div>
    <w:div w:id="282464281">
      <w:bodyDiv w:val="1"/>
      <w:marLeft w:val="0"/>
      <w:marRight w:val="0"/>
      <w:marTop w:val="0"/>
      <w:marBottom w:val="0"/>
      <w:divBdr>
        <w:top w:val="none" w:sz="0" w:space="0" w:color="auto"/>
        <w:left w:val="none" w:sz="0" w:space="0" w:color="auto"/>
        <w:bottom w:val="none" w:sz="0" w:space="0" w:color="auto"/>
        <w:right w:val="none" w:sz="0" w:space="0" w:color="auto"/>
      </w:divBdr>
    </w:div>
    <w:div w:id="283468901">
      <w:bodyDiv w:val="1"/>
      <w:marLeft w:val="0"/>
      <w:marRight w:val="0"/>
      <w:marTop w:val="0"/>
      <w:marBottom w:val="0"/>
      <w:divBdr>
        <w:top w:val="none" w:sz="0" w:space="0" w:color="auto"/>
        <w:left w:val="none" w:sz="0" w:space="0" w:color="auto"/>
        <w:bottom w:val="none" w:sz="0" w:space="0" w:color="auto"/>
        <w:right w:val="none" w:sz="0" w:space="0" w:color="auto"/>
      </w:divBdr>
    </w:div>
    <w:div w:id="284850700">
      <w:bodyDiv w:val="1"/>
      <w:marLeft w:val="0"/>
      <w:marRight w:val="0"/>
      <w:marTop w:val="0"/>
      <w:marBottom w:val="0"/>
      <w:divBdr>
        <w:top w:val="none" w:sz="0" w:space="0" w:color="auto"/>
        <w:left w:val="none" w:sz="0" w:space="0" w:color="auto"/>
        <w:bottom w:val="none" w:sz="0" w:space="0" w:color="auto"/>
        <w:right w:val="none" w:sz="0" w:space="0" w:color="auto"/>
      </w:divBdr>
    </w:div>
    <w:div w:id="285166056">
      <w:bodyDiv w:val="1"/>
      <w:marLeft w:val="0"/>
      <w:marRight w:val="0"/>
      <w:marTop w:val="0"/>
      <w:marBottom w:val="0"/>
      <w:divBdr>
        <w:top w:val="none" w:sz="0" w:space="0" w:color="auto"/>
        <w:left w:val="none" w:sz="0" w:space="0" w:color="auto"/>
        <w:bottom w:val="none" w:sz="0" w:space="0" w:color="auto"/>
        <w:right w:val="none" w:sz="0" w:space="0" w:color="auto"/>
      </w:divBdr>
    </w:div>
    <w:div w:id="288557382">
      <w:bodyDiv w:val="1"/>
      <w:marLeft w:val="0"/>
      <w:marRight w:val="0"/>
      <w:marTop w:val="0"/>
      <w:marBottom w:val="0"/>
      <w:divBdr>
        <w:top w:val="none" w:sz="0" w:space="0" w:color="auto"/>
        <w:left w:val="none" w:sz="0" w:space="0" w:color="auto"/>
        <w:bottom w:val="none" w:sz="0" w:space="0" w:color="auto"/>
        <w:right w:val="none" w:sz="0" w:space="0" w:color="auto"/>
      </w:divBdr>
    </w:div>
    <w:div w:id="288977731">
      <w:bodyDiv w:val="1"/>
      <w:marLeft w:val="0"/>
      <w:marRight w:val="0"/>
      <w:marTop w:val="0"/>
      <w:marBottom w:val="0"/>
      <w:divBdr>
        <w:top w:val="none" w:sz="0" w:space="0" w:color="auto"/>
        <w:left w:val="none" w:sz="0" w:space="0" w:color="auto"/>
        <w:bottom w:val="none" w:sz="0" w:space="0" w:color="auto"/>
        <w:right w:val="none" w:sz="0" w:space="0" w:color="auto"/>
      </w:divBdr>
    </w:div>
    <w:div w:id="289285036">
      <w:bodyDiv w:val="1"/>
      <w:marLeft w:val="0"/>
      <w:marRight w:val="0"/>
      <w:marTop w:val="0"/>
      <w:marBottom w:val="0"/>
      <w:divBdr>
        <w:top w:val="none" w:sz="0" w:space="0" w:color="auto"/>
        <w:left w:val="none" w:sz="0" w:space="0" w:color="auto"/>
        <w:bottom w:val="none" w:sz="0" w:space="0" w:color="auto"/>
        <w:right w:val="none" w:sz="0" w:space="0" w:color="auto"/>
      </w:divBdr>
    </w:div>
    <w:div w:id="289827648">
      <w:bodyDiv w:val="1"/>
      <w:marLeft w:val="0"/>
      <w:marRight w:val="0"/>
      <w:marTop w:val="0"/>
      <w:marBottom w:val="0"/>
      <w:divBdr>
        <w:top w:val="none" w:sz="0" w:space="0" w:color="auto"/>
        <w:left w:val="none" w:sz="0" w:space="0" w:color="auto"/>
        <w:bottom w:val="none" w:sz="0" w:space="0" w:color="auto"/>
        <w:right w:val="none" w:sz="0" w:space="0" w:color="auto"/>
      </w:divBdr>
    </w:div>
    <w:div w:id="290523647">
      <w:bodyDiv w:val="1"/>
      <w:marLeft w:val="0"/>
      <w:marRight w:val="0"/>
      <w:marTop w:val="0"/>
      <w:marBottom w:val="0"/>
      <w:divBdr>
        <w:top w:val="none" w:sz="0" w:space="0" w:color="auto"/>
        <w:left w:val="none" w:sz="0" w:space="0" w:color="auto"/>
        <w:bottom w:val="none" w:sz="0" w:space="0" w:color="auto"/>
        <w:right w:val="none" w:sz="0" w:space="0" w:color="auto"/>
      </w:divBdr>
    </w:div>
    <w:div w:id="292175658">
      <w:bodyDiv w:val="1"/>
      <w:marLeft w:val="0"/>
      <w:marRight w:val="0"/>
      <w:marTop w:val="0"/>
      <w:marBottom w:val="0"/>
      <w:divBdr>
        <w:top w:val="none" w:sz="0" w:space="0" w:color="auto"/>
        <w:left w:val="none" w:sz="0" w:space="0" w:color="auto"/>
        <w:bottom w:val="none" w:sz="0" w:space="0" w:color="auto"/>
        <w:right w:val="none" w:sz="0" w:space="0" w:color="auto"/>
      </w:divBdr>
    </w:div>
    <w:div w:id="292176339">
      <w:bodyDiv w:val="1"/>
      <w:marLeft w:val="0"/>
      <w:marRight w:val="0"/>
      <w:marTop w:val="0"/>
      <w:marBottom w:val="0"/>
      <w:divBdr>
        <w:top w:val="none" w:sz="0" w:space="0" w:color="auto"/>
        <w:left w:val="none" w:sz="0" w:space="0" w:color="auto"/>
        <w:bottom w:val="none" w:sz="0" w:space="0" w:color="auto"/>
        <w:right w:val="none" w:sz="0" w:space="0" w:color="auto"/>
      </w:divBdr>
    </w:div>
    <w:div w:id="293365957">
      <w:bodyDiv w:val="1"/>
      <w:marLeft w:val="0"/>
      <w:marRight w:val="0"/>
      <w:marTop w:val="0"/>
      <w:marBottom w:val="0"/>
      <w:divBdr>
        <w:top w:val="none" w:sz="0" w:space="0" w:color="auto"/>
        <w:left w:val="none" w:sz="0" w:space="0" w:color="auto"/>
        <w:bottom w:val="none" w:sz="0" w:space="0" w:color="auto"/>
        <w:right w:val="none" w:sz="0" w:space="0" w:color="auto"/>
      </w:divBdr>
    </w:div>
    <w:div w:id="294288506">
      <w:bodyDiv w:val="1"/>
      <w:marLeft w:val="0"/>
      <w:marRight w:val="0"/>
      <w:marTop w:val="0"/>
      <w:marBottom w:val="0"/>
      <w:divBdr>
        <w:top w:val="none" w:sz="0" w:space="0" w:color="auto"/>
        <w:left w:val="none" w:sz="0" w:space="0" w:color="auto"/>
        <w:bottom w:val="none" w:sz="0" w:space="0" w:color="auto"/>
        <w:right w:val="none" w:sz="0" w:space="0" w:color="auto"/>
      </w:divBdr>
    </w:div>
    <w:div w:id="294338319">
      <w:bodyDiv w:val="1"/>
      <w:marLeft w:val="0"/>
      <w:marRight w:val="0"/>
      <w:marTop w:val="0"/>
      <w:marBottom w:val="0"/>
      <w:divBdr>
        <w:top w:val="none" w:sz="0" w:space="0" w:color="auto"/>
        <w:left w:val="none" w:sz="0" w:space="0" w:color="auto"/>
        <w:bottom w:val="none" w:sz="0" w:space="0" w:color="auto"/>
        <w:right w:val="none" w:sz="0" w:space="0" w:color="auto"/>
      </w:divBdr>
    </w:div>
    <w:div w:id="295961585">
      <w:bodyDiv w:val="1"/>
      <w:marLeft w:val="0"/>
      <w:marRight w:val="0"/>
      <w:marTop w:val="0"/>
      <w:marBottom w:val="0"/>
      <w:divBdr>
        <w:top w:val="none" w:sz="0" w:space="0" w:color="auto"/>
        <w:left w:val="none" w:sz="0" w:space="0" w:color="auto"/>
        <w:bottom w:val="none" w:sz="0" w:space="0" w:color="auto"/>
        <w:right w:val="none" w:sz="0" w:space="0" w:color="auto"/>
      </w:divBdr>
    </w:div>
    <w:div w:id="296765746">
      <w:bodyDiv w:val="1"/>
      <w:marLeft w:val="0"/>
      <w:marRight w:val="0"/>
      <w:marTop w:val="0"/>
      <w:marBottom w:val="0"/>
      <w:divBdr>
        <w:top w:val="none" w:sz="0" w:space="0" w:color="auto"/>
        <w:left w:val="none" w:sz="0" w:space="0" w:color="auto"/>
        <w:bottom w:val="none" w:sz="0" w:space="0" w:color="auto"/>
        <w:right w:val="none" w:sz="0" w:space="0" w:color="auto"/>
      </w:divBdr>
    </w:div>
    <w:div w:id="298996196">
      <w:bodyDiv w:val="1"/>
      <w:marLeft w:val="0"/>
      <w:marRight w:val="0"/>
      <w:marTop w:val="0"/>
      <w:marBottom w:val="0"/>
      <w:divBdr>
        <w:top w:val="none" w:sz="0" w:space="0" w:color="auto"/>
        <w:left w:val="none" w:sz="0" w:space="0" w:color="auto"/>
        <w:bottom w:val="none" w:sz="0" w:space="0" w:color="auto"/>
        <w:right w:val="none" w:sz="0" w:space="0" w:color="auto"/>
      </w:divBdr>
    </w:div>
    <w:div w:id="300036127">
      <w:bodyDiv w:val="1"/>
      <w:marLeft w:val="0"/>
      <w:marRight w:val="0"/>
      <w:marTop w:val="0"/>
      <w:marBottom w:val="0"/>
      <w:divBdr>
        <w:top w:val="none" w:sz="0" w:space="0" w:color="auto"/>
        <w:left w:val="none" w:sz="0" w:space="0" w:color="auto"/>
        <w:bottom w:val="none" w:sz="0" w:space="0" w:color="auto"/>
        <w:right w:val="none" w:sz="0" w:space="0" w:color="auto"/>
      </w:divBdr>
    </w:div>
    <w:div w:id="300695433">
      <w:bodyDiv w:val="1"/>
      <w:marLeft w:val="0"/>
      <w:marRight w:val="0"/>
      <w:marTop w:val="0"/>
      <w:marBottom w:val="0"/>
      <w:divBdr>
        <w:top w:val="none" w:sz="0" w:space="0" w:color="auto"/>
        <w:left w:val="none" w:sz="0" w:space="0" w:color="auto"/>
        <w:bottom w:val="none" w:sz="0" w:space="0" w:color="auto"/>
        <w:right w:val="none" w:sz="0" w:space="0" w:color="auto"/>
      </w:divBdr>
    </w:div>
    <w:div w:id="302541665">
      <w:bodyDiv w:val="1"/>
      <w:marLeft w:val="0"/>
      <w:marRight w:val="0"/>
      <w:marTop w:val="0"/>
      <w:marBottom w:val="0"/>
      <w:divBdr>
        <w:top w:val="none" w:sz="0" w:space="0" w:color="auto"/>
        <w:left w:val="none" w:sz="0" w:space="0" w:color="auto"/>
        <w:bottom w:val="none" w:sz="0" w:space="0" w:color="auto"/>
        <w:right w:val="none" w:sz="0" w:space="0" w:color="auto"/>
      </w:divBdr>
    </w:div>
    <w:div w:id="303236283">
      <w:bodyDiv w:val="1"/>
      <w:marLeft w:val="0"/>
      <w:marRight w:val="0"/>
      <w:marTop w:val="0"/>
      <w:marBottom w:val="0"/>
      <w:divBdr>
        <w:top w:val="none" w:sz="0" w:space="0" w:color="auto"/>
        <w:left w:val="none" w:sz="0" w:space="0" w:color="auto"/>
        <w:bottom w:val="none" w:sz="0" w:space="0" w:color="auto"/>
        <w:right w:val="none" w:sz="0" w:space="0" w:color="auto"/>
      </w:divBdr>
    </w:div>
    <w:div w:id="303704014">
      <w:bodyDiv w:val="1"/>
      <w:marLeft w:val="0"/>
      <w:marRight w:val="0"/>
      <w:marTop w:val="0"/>
      <w:marBottom w:val="0"/>
      <w:divBdr>
        <w:top w:val="none" w:sz="0" w:space="0" w:color="auto"/>
        <w:left w:val="none" w:sz="0" w:space="0" w:color="auto"/>
        <w:bottom w:val="none" w:sz="0" w:space="0" w:color="auto"/>
        <w:right w:val="none" w:sz="0" w:space="0" w:color="auto"/>
      </w:divBdr>
    </w:div>
    <w:div w:id="303972906">
      <w:bodyDiv w:val="1"/>
      <w:marLeft w:val="0"/>
      <w:marRight w:val="0"/>
      <w:marTop w:val="0"/>
      <w:marBottom w:val="0"/>
      <w:divBdr>
        <w:top w:val="none" w:sz="0" w:space="0" w:color="auto"/>
        <w:left w:val="none" w:sz="0" w:space="0" w:color="auto"/>
        <w:bottom w:val="none" w:sz="0" w:space="0" w:color="auto"/>
        <w:right w:val="none" w:sz="0" w:space="0" w:color="auto"/>
      </w:divBdr>
    </w:div>
    <w:div w:id="304046756">
      <w:bodyDiv w:val="1"/>
      <w:marLeft w:val="0"/>
      <w:marRight w:val="0"/>
      <w:marTop w:val="0"/>
      <w:marBottom w:val="0"/>
      <w:divBdr>
        <w:top w:val="none" w:sz="0" w:space="0" w:color="auto"/>
        <w:left w:val="none" w:sz="0" w:space="0" w:color="auto"/>
        <w:bottom w:val="none" w:sz="0" w:space="0" w:color="auto"/>
        <w:right w:val="none" w:sz="0" w:space="0" w:color="auto"/>
      </w:divBdr>
    </w:div>
    <w:div w:id="305277280">
      <w:bodyDiv w:val="1"/>
      <w:marLeft w:val="0"/>
      <w:marRight w:val="0"/>
      <w:marTop w:val="0"/>
      <w:marBottom w:val="0"/>
      <w:divBdr>
        <w:top w:val="none" w:sz="0" w:space="0" w:color="auto"/>
        <w:left w:val="none" w:sz="0" w:space="0" w:color="auto"/>
        <w:bottom w:val="none" w:sz="0" w:space="0" w:color="auto"/>
        <w:right w:val="none" w:sz="0" w:space="0" w:color="auto"/>
      </w:divBdr>
    </w:div>
    <w:div w:id="306865168">
      <w:bodyDiv w:val="1"/>
      <w:marLeft w:val="0"/>
      <w:marRight w:val="0"/>
      <w:marTop w:val="0"/>
      <w:marBottom w:val="0"/>
      <w:divBdr>
        <w:top w:val="none" w:sz="0" w:space="0" w:color="auto"/>
        <w:left w:val="none" w:sz="0" w:space="0" w:color="auto"/>
        <w:bottom w:val="none" w:sz="0" w:space="0" w:color="auto"/>
        <w:right w:val="none" w:sz="0" w:space="0" w:color="auto"/>
      </w:divBdr>
    </w:div>
    <w:div w:id="306978453">
      <w:bodyDiv w:val="1"/>
      <w:marLeft w:val="0"/>
      <w:marRight w:val="0"/>
      <w:marTop w:val="0"/>
      <w:marBottom w:val="0"/>
      <w:divBdr>
        <w:top w:val="none" w:sz="0" w:space="0" w:color="auto"/>
        <w:left w:val="none" w:sz="0" w:space="0" w:color="auto"/>
        <w:bottom w:val="none" w:sz="0" w:space="0" w:color="auto"/>
        <w:right w:val="none" w:sz="0" w:space="0" w:color="auto"/>
      </w:divBdr>
    </w:div>
    <w:div w:id="310260363">
      <w:bodyDiv w:val="1"/>
      <w:marLeft w:val="0"/>
      <w:marRight w:val="0"/>
      <w:marTop w:val="0"/>
      <w:marBottom w:val="0"/>
      <w:divBdr>
        <w:top w:val="none" w:sz="0" w:space="0" w:color="auto"/>
        <w:left w:val="none" w:sz="0" w:space="0" w:color="auto"/>
        <w:bottom w:val="none" w:sz="0" w:space="0" w:color="auto"/>
        <w:right w:val="none" w:sz="0" w:space="0" w:color="auto"/>
      </w:divBdr>
    </w:div>
    <w:div w:id="312829928">
      <w:bodyDiv w:val="1"/>
      <w:marLeft w:val="0"/>
      <w:marRight w:val="0"/>
      <w:marTop w:val="0"/>
      <w:marBottom w:val="0"/>
      <w:divBdr>
        <w:top w:val="none" w:sz="0" w:space="0" w:color="auto"/>
        <w:left w:val="none" w:sz="0" w:space="0" w:color="auto"/>
        <w:bottom w:val="none" w:sz="0" w:space="0" w:color="auto"/>
        <w:right w:val="none" w:sz="0" w:space="0" w:color="auto"/>
      </w:divBdr>
    </w:div>
    <w:div w:id="313144793">
      <w:bodyDiv w:val="1"/>
      <w:marLeft w:val="0"/>
      <w:marRight w:val="0"/>
      <w:marTop w:val="0"/>
      <w:marBottom w:val="0"/>
      <w:divBdr>
        <w:top w:val="none" w:sz="0" w:space="0" w:color="auto"/>
        <w:left w:val="none" w:sz="0" w:space="0" w:color="auto"/>
        <w:bottom w:val="none" w:sz="0" w:space="0" w:color="auto"/>
        <w:right w:val="none" w:sz="0" w:space="0" w:color="auto"/>
      </w:divBdr>
    </w:div>
    <w:div w:id="313606835">
      <w:bodyDiv w:val="1"/>
      <w:marLeft w:val="0"/>
      <w:marRight w:val="0"/>
      <w:marTop w:val="0"/>
      <w:marBottom w:val="0"/>
      <w:divBdr>
        <w:top w:val="none" w:sz="0" w:space="0" w:color="auto"/>
        <w:left w:val="none" w:sz="0" w:space="0" w:color="auto"/>
        <w:bottom w:val="none" w:sz="0" w:space="0" w:color="auto"/>
        <w:right w:val="none" w:sz="0" w:space="0" w:color="auto"/>
      </w:divBdr>
    </w:div>
    <w:div w:id="314797257">
      <w:bodyDiv w:val="1"/>
      <w:marLeft w:val="0"/>
      <w:marRight w:val="0"/>
      <w:marTop w:val="0"/>
      <w:marBottom w:val="0"/>
      <w:divBdr>
        <w:top w:val="none" w:sz="0" w:space="0" w:color="auto"/>
        <w:left w:val="none" w:sz="0" w:space="0" w:color="auto"/>
        <w:bottom w:val="none" w:sz="0" w:space="0" w:color="auto"/>
        <w:right w:val="none" w:sz="0" w:space="0" w:color="auto"/>
      </w:divBdr>
    </w:div>
    <w:div w:id="315383307">
      <w:bodyDiv w:val="1"/>
      <w:marLeft w:val="0"/>
      <w:marRight w:val="0"/>
      <w:marTop w:val="0"/>
      <w:marBottom w:val="0"/>
      <w:divBdr>
        <w:top w:val="none" w:sz="0" w:space="0" w:color="auto"/>
        <w:left w:val="none" w:sz="0" w:space="0" w:color="auto"/>
        <w:bottom w:val="none" w:sz="0" w:space="0" w:color="auto"/>
        <w:right w:val="none" w:sz="0" w:space="0" w:color="auto"/>
      </w:divBdr>
    </w:div>
    <w:div w:id="316080920">
      <w:bodyDiv w:val="1"/>
      <w:marLeft w:val="0"/>
      <w:marRight w:val="0"/>
      <w:marTop w:val="0"/>
      <w:marBottom w:val="0"/>
      <w:divBdr>
        <w:top w:val="none" w:sz="0" w:space="0" w:color="auto"/>
        <w:left w:val="none" w:sz="0" w:space="0" w:color="auto"/>
        <w:bottom w:val="none" w:sz="0" w:space="0" w:color="auto"/>
        <w:right w:val="none" w:sz="0" w:space="0" w:color="auto"/>
      </w:divBdr>
    </w:div>
    <w:div w:id="316425081">
      <w:bodyDiv w:val="1"/>
      <w:marLeft w:val="0"/>
      <w:marRight w:val="0"/>
      <w:marTop w:val="0"/>
      <w:marBottom w:val="0"/>
      <w:divBdr>
        <w:top w:val="none" w:sz="0" w:space="0" w:color="auto"/>
        <w:left w:val="none" w:sz="0" w:space="0" w:color="auto"/>
        <w:bottom w:val="none" w:sz="0" w:space="0" w:color="auto"/>
        <w:right w:val="none" w:sz="0" w:space="0" w:color="auto"/>
      </w:divBdr>
    </w:div>
    <w:div w:id="320043352">
      <w:bodyDiv w:val="1"/>
      <w:marLeft w:val="0"/>
      <w:marRight w:val="0"/>
      <w:marTop w:val="0"/>
      <w:marBottom w:val="0"/>
      <w:divBdr>
        <w:top w:val="none" w:sz="0" w:space="0" w:color="auto"/>
        <w:left w:val="none" w:sz="0" w:space="0" w:color="auto"/>
        <w:bottom w:val="none" w:sz="0" w:space="0" w:color="auto"/>
        <w:right w:val="none" w:sz="0" w:space="0" w:color="auto"/>
      </w:divBdr>
    </w:div>
    <w:div w:id="321737440">
      <w:bodyDiv w:val="1"/>
      <w:marLeft w:val="0"/>
      <w:marRight w:val="0"/>
      <w:marTop w:val="0"/>
      <w:marBottom w:val="0"/>
      <w:divBdr>
        <w:top w:val="none" w:sz="0" w:space="0" w:color="auto"/>
        <w:left w:val="none" w:sz="0" w:space="0" w:color="auto"/>
        <w:bottom w:val="none" w:sz="0" w:space="0" w:color="auto"/>
        <w:right w:val="none" w:sz="0" w:space="0" w:color="auto"/>
      </w:divBdr>
    </w:div>
    <w:div w:id="324827026">
      <w:bodyDiv w:val="1"/>
      <w:marLeft w:val="0"/>
      <w:marRight w:val="0"/>
      <w:marTop w:val="0"/>
      <w:marBottom w:val="0"/>
      <w:divBdr>
        <w:top w:val="none" w:sz="0" w:space="0" w:color="auto"/>
        <w:left w:val="none" w:sz="0" w:space="0" w:color="auto"/>
        <w:bottom w:val="none" w:sz="0" w:space="0" w:color="auto"/>
        <w:right w:val="none" w:sz="0" w:space="0" w:color="auto"/>
      </w:divBdr>
    </w:div>
    <w:div w:id="325743130">
      <w:bodyDiv w:val="1"/>
      <w:marLeft w:val="0"/>
      <w:marRight w:val="0"/>
      <w:marTop w:val="0"/>
      <w:marBottom w:val="0"/>
      <w:divBdr>
        <w:top w:val="none" w:sz="0" w:space="0" w:color="auto"/>
        <w:left w:val="none" w:sz="0" w:space="0" w:color="auto"/>
        <w:bottom w:val="none" w:sz="0" w:space="0" w:color="auto"/>
        <w:right w:val="none" w:sz="0" w:space="0" w:color="auto"/>
      </w:divBdr>
    </w:div>
    <w:div w:id="325986035">
      <w:bodyDiv w:val="1"/>
      <w:marLeft w:val="0"/>
      <w:marRight w:val="0"/>
      <w:marTop w:val="0"/>
      <w:marBottom w:val="0"/>
      <w:divBdr>
        <w:top w:val="none" w:sz="0" w:space="0" w:color="auto"/>
        <w:left w:val="none" w:sz="0" w:space="0" w:color="auto"/>
        <w:bottom w:val="none" w:sz="0" w:space="0" w:color="auto"/>
        <w:right w:val="none" w:sz="0" w:space="0" w:color="auto"/>
      </w:divBdr>
    </w:div>
    <w:div w:id="329060477">
      <w:bodyDiv w:val="1"/>
      <w:marLeft w:val="0"/>
      <w:marRight w:val="0"/>
      <w:marTop w:val="0"/>
      <w:marBottom w:val="0"/>
      <w:divBdr>
        <w:top w:val="none" w:sz="0" w:space="0" w:color="auto"/>
        <w:left w:val="none" w:sz="0" w:space="0" w:color="auto"/>
        <w:bottom w:val="none" w:sz="0" w:space="0" w:color="auto"/>
        <w:right w:val="none" w:sz="0" w:space="0" w:color="auto"/>
      </w:divBdr>
    </w:div>
    <w:div w:id="329412994">
      <w:bodyDiv w:val="1"/>
      <w:marLeft w:val="0"/>
      <w:marRight w:val="0"/>
      <w:marTop w:val="0"/>
      <w:marBottom w:val="0"/>
      <w:divBdr>
        <w:top w:val="none" w:sz="0" w:space="0" w:color="auto"/>
        <w:left w:val="none" w:sz="0" w:space="0" w:color="auto"/>
        <w:bottom w:val="none" w:sz="0" w:space="0" w:color="auto"/>
        <w:right w:val="none" w:sz="0" w:space="0" w:color="auto"/>
      </w:divBdr>
    </w:div>
    <w:div w:id="332076581">
      <w:bodyDiv w:val="1"/>
      <w:marLeft w:val="0"/>
      <w:marRight w:val="0"/>
      <w:marTop w:val="0"/>
      <w:marBottom w:val="0"/>
      <w:divBdr>
        <w:top w:val="none" w:sz="0" w:space="0" w:color="auto"/>
        <w:left w:val="none" w:sz="0" w:space="0" w:color="auto"/>
        <w:bottom w:val="none" w:sz="0" w:space="0" w:color="auto"/>
        <w:right w:val="none" w:sz="0" w:space="0" w:color="auto"/>
      </w:divBdr>
    </w:div>
    <w:div w:id="333068524">
      <w:bodyDiv w:val="1"/>
      <w:marLeft w:val="0"/>
      <w:marRight w:val="0"/>
      <w:marTop w:val="0"/>
      <w:marBottom w:val="0"/>
      <w:divBdr>
        <w:top w:val="none" w:sz="0" w:space="0" w:color="auto"/>
        <w:left w:val="none" w:sz="0" w:space="0" w:color="auto"/>
        <w:bottom w:val="none" w:sz="0" w:space="0" w:color="auto"/>
        <w:right w:val="none" w:sz="0" w:space="0" w:color="auto"/>
      </w:divBdr>
    </w:div>
    <w:div w:id="333193658">
      <w:bodyDiv w:val="1"/>
      <w:marLeft w:val="0"/>
      <w:marRight w:val="0"/>
      <w:marTop w:val="0"/>
      <w:marBottom w:val="0"/>
      <w:divBdr>
        <w:top w:val="none" w:sz="0" w:space="0" w:color="auto"/>
        <w:left w:val="none" w:sz="0" w:space="0" w:color="auto"/>
        <w:bottom w:val="none" w:sz="0" w:space="0" w:color="auto"/>
        <w:right w:val="none" w:sz="0" w:space="0" w:color="auto"/>
      </w:divBdr>
    </w:div>
    <w:div w:id="333604615">
      <w:bodyDiv w:val="1"/>
      <w:marLeft w:val="0"/>
      <w:marRight w:val="0"/>
      <w:marTop w:val="0"/>
      <w:marBottom w:val="0"/>
      <w:divBdr>
        <w:top w:val="none" w:sz="0" w:space="0" w:color="auto"/>
        <w:left w:val="none" w:sz="0" w:space="0" w:color="auto"/>
        <w:bottom w:val="none" w:sz="0" w:space="0" w:color="auto"/>
        <w:right w:val="none" w:sz="0" w:space="0" w:color="auto"/>
      </w:divBdr>
    </w:div>
    <w:div w:id="333732080">
      <w:bodyDiv w:val="1"/>
      <w:marLeft w:val="0"/>
      <w:marRight w:val="0"/>
      <w:marTop w:val="0"/>
      <w:marBottom w:val="0"/>
      <w:divBdr>
        <w:top w:val="none" w:sz="0" w:space="0" w:color="auto"/>
        <w:left w:val="none" w:sz="0" w:space="0" w:color="auto"/>
        <w:bottom w:val="none" w:sz="0" w:space="0" w:color="auto"/>
        <w:right w:val="none" w:sz="0" w:space="0" w:color="auto"/>
      </w:divBdr>
    </w:div>
    <w:div w:id="334186369">
      <w:bodyDiv w:val="1"/>
      <w:marLeft w:val="0"/>
      <w:marRight w:val="0"/>
      <w:marTop w:val="0"/>
      <w:marBottom w:val="0"/>
      <w:divBdr>
        <w:top w:val="none" w:sz="0" w:space="0" w:color="auto"/>
        <w:left w:val="none" w:sz="0" w:space="0" w:color="auto"/>
        <w:bottom w:val="none" w:sz="0" w:space="0" w:color="auto"/>
        <w:right w:val="none" w:sz="0" w:space="0" w:color="auto"/>
      </w:divBdr>
    </w:div>
    <w:div w:id="334500170">
      <w:bodyDiv w:val="1"/>
      <w:marLeft w:val="0"/>
      <w:marRight w:val="0"/>
      <w:marTop w:val="0"/>
      <w:marBottom w:val="0"/>
      <w:divBdr>
        <w:top w:val="none" w:sz="0" w:space="0" w:color="auto"/>
        <w:left w:val="none" w:sz="0" w:space="0" w:color="auto"/>
        <w:bottom w:val="none" w:sz="0" w:space="0" w:color="auto"/>
        <w:right w:val="none" w:sz="0" w:space="0" w:color="auto"/>
      </w:divBdr>
    </w:div>
    <w:div w:id="334579714">
      <w:bodyDiv w:val="1"/>
      <w:marLeft w:val="0"/>
      <w:marRight w:val="0"/>
      <w:marTop w:val="0"/>
      <w:marBottom w:val="0"/>
      <w:divBdr>
        <w:top w:val="none" w:sz="0" w:space="0" w:color="auto"/>
        <w:left w:val="none" w:sz="0" w:space="0" w:color="auto"/>
        <w:bottom w:val="none" w:sz="0" w:space="0" w:color="auto"/>
        <w:right w:val="none" w:sz="0" w:space="0" w:color="auto"/>
      </w:divBdr>
    </w:div>
    <w:div w:id="337998562">
      <w:bodyDiv w:val="1"/>
      <w:marLeft w:val="0"/>
      <w:marRight w:val="0"/>
      <w:marTop w:val="0"/>
      <w:marBottom w:val="0"/>
      <w:divBdr>
        <w:top w:val="none" w:sz="0" w:space="0" w:color="auto"/>
        <w:left w:val="none" w:sz="0" w:space="0" w:color="auto"/>
        <w:bottom w:val="none" w:sz="0" w:space="0" w:color="auto"/>
        <w:right w:val="none" w:sz="0" w:space="0" w:color="auto"/>
      </w:divBdr>
    </w:div>
    <w:div w:id="345249474">
      <w:bodyDiv w:val="1"/>
      <w:marLeft w:val="0"/>
      <w:marRight w:val="0"/>
      <w:marTop w:val="0"/>
      <w:marBottom w:val="0"/>
      <w:divBdr>
        <w:top w:val="none" w:sz="0" w:space="0" w:color="auto"/>
        <w:left w:val="none" w:sz="0" w:space="0" w:color="auto"/>
        <w:bottom w:val="none" w:sz="0" w:space="0" w:color="auto"/>
        <w:right w:val="none" w:sz="0" w:space="0" w:color="auto"/>
      </w:divBdr>
    </w:div>
    <w:div w:id="345984950">
      <w:bodyDiv w:val="1"/>
      <w:marLeft w:val="0"/>
      <w:marRight w:val="0"/>
      <w:marTop w:val="0"/>
      <w:marBottom w:val="0"/>
      <w:divBdr>
        <w:top w:val="none" w:sz="0" w:space="0" w:color="auto"/>
        <w:left w:val="none" w:sz="0" w:space="0" w:color="auto"/>
        <w:bottom w:val="none" w:sz="0" w:space="0" w:color="auto"/>
        <w:right w:val="none" w:sz="0" w:space="0" w:color="auto"/>
      </w:divBdr>
    </w:div>
    <w:div w:id="346062552">
      <w:bodyDiv w:val="1"/>
      <w:marLeft w:val="0"/>
      <w:marRight w:val="0"/>
      <w:marTop w:val="0"/>
      <w:marBottom w:val="0"/>
      <w:divBdr>
        <w:top w:val="none" w:sz="0" w:space="0" w:color="auto"/>
        <w:left w:val="none" w:sz="0" w:space="0" w:color="auto"/>
        <w:bottom w:val="none" w:sz="0" w:space="0" w:color="auto"/>
        <w:right w:val="none" w:sz="0" w:space="0" w:color="auto"/>
      </w:divBdr>
    </w:div>
    <w:div w:id="346948650">
      <w:bodyDiv w:val="1"/>
      <w:marLeft w:val="0"/>
      <w:marRight w:val="0"/>
      <w:marTop w:val="0"/>
      <w:marBottom w:val="0"/>
      <w:divBdr>
        <w:top w:val="none" w:sz="0" w:space="0" w:color="auto"/>
        <w:left w:val="none" w:sz="0" w:space="0" w:color="auto"/>
        <w:bottom w:val="none" w:sz="0" w:space="0" w:color="auto"/>
        <w:right w:val="none" w:sz="0" w:space="0" w:color="auto"/>
      </w:divBdr>
    </w:div>
    <w:div w:id="350689548">
      <w:bodyDiv w:val="1"/>
      <w:marLeft w:val="0"/>
      <w:marRight w:val="0"/>
      <w:marTop w:val="0"/>
      <w:marBottom w:val="0"/>
      <w:divBdr>
        <w:top w:val="none" w:sz="0" w:space="0" w:color="auto"/>
        <w:left w:val="none" w:sz="0" w:space="0" w:color="auto"/>
        <w:bottom w:val="none" w:sz="0" w:space="0" w:color="auto"/>
        <w:right w:val="none" w:sz="0" w:space="0" w:color="auto"/>
      </w:divBdr>
    </w:div>
    <w:div w:id="351226686">
      <w:bodyDiv w:val="1"/>
      <w:marLeft w:val="0"/>
      <w:marRight w:val="0"/>
      <w:marTop w:val="0"/>
      <w:marBottom w:val="0"/>
      <w:divBdr>
        <w:top w:val="none" w:sz="0" w:space="0" w:color="auto"/>
        <w:left w:val="none" w:sz="0" w:space="0" w:color="auto"/>
        <w:bottom w:val="none" w:sz="0" w:space="0" w:color="auto"/>
        <w:right w:val="none" w:sz="0" w:space="0" w:color="auto"/>
      </w:divBdr>
    </w:div>
    <w:div w:id="351301950">
      <w:bodyDiv w:val="1"/>
      <w:marLeft w:val="0"/>
      <w:marRight w:val="0"/>
      <w:marTop w:val="0"/>
      <w:marBottom w:val="0"/>
      <w:divBdr>
        <w:top w:val="none" w:sz="0" w:space="0" w:color="auto"/>
        <w:left w:val="none" w:sz="0" w:space="0" w:color="auto"/>
        <w:bottom w:val="none" w:sz="0" w:space="0" w:color="auto"/>
        <w:right w:val="none" w:sz="0" w:space="0" w:color="auto"/>
      </w:divBdr>
    </w:div>
    <w:div w:id="351416117">
      <w:bodyDiv w:val="1"/>
      <w:marLeft w:val="0"/>
      <w:marRight w:val="0"/>
      <w:marTop w:val="0"/>
      <w:marBottom w:val="0"/>
      <w:divBdr>
        <w:top w:val="none" w:sz="0" w:space="0" w:color="auto"/>
        <w:left w:val="none" w:sz="0" w:space="0" w:color="auto"/>
        <w:bottom w:val="none" w:sz="0" w:space="0" w:color="auto"/>
        <w:right w:val="none" w:sz="0" w:space="0" w:color="auto"/>
      </w:divBdr>
    </w:div>
    <w:div w:id="354844173">
      <w:bodyDiv w:val="1"/>
      <w:marLeft w:val="0"/>
      <w:marRight w:val="0"/>
      <w:marTop w:val="0"/>
      <w:marBottom w:val="0"/>
      <w:divBdr>
        <w:top w:val="none" w:sz="0" w:space="0" w:color="auto"/>
        <w:left w:val="none" w:sz="0" w:space="0" w:color="auto"/>
        <w:bottom w:val="none" w:sz="0" w:space="0" w:color="auto"/>
        <w:right w:val="none" w:sz="0" w:space="0" w:color="auto"/>
      </w:divBdr>
    </w:div>
    <w:div w:id="356350647">
      <w:bodyDiv w:val="1"/>
      <w:marLeft w:val="0"/>
      <w:marRight w:val="0"/>
      <w:marTop w:val="0"/>
      <w:marBottom w:val="0"/>
      <w:divBdr>
        <w:top w:val="none" w:sz="0" w:space="0" w:color="auto"/>
        <w:left w:val="none" w:sz="0" w:space="0" w:color="auto"/>
        <w:bottom w:val="none" w:sz="0" w:space="0" w:color="auto"/>
        <w:right w:val="none" w:sz="0" w:space="0" w:color="auto"/>
      </w:divBdr>
    </w:div>
    <w:div w:id="363794116">
      <w:bodyDiv w:val="1"/>
      <w:marLeft w:val="0"/>
      <w:marRight w:val="0"/>
      <w:marTop w:val="0"/>
      <w:marBottom w:val="0"/>
      <w:divBdr>
        <w:top w:val="none" w:sz="0" w:space="0" w:color="auto"/>
        <w:left w:val="none" w:sz="0" w:space="0" w:color="auto"/>
        <w:bottom w:val="none" w:sz="0" w:space="0" w:color="auto"/>
        <w:right w:val="none" w:sz="0" w:space="0" w:color="auto"/>
      </w:divBdr>
    </w:div>
    <w:div w:id="364133921">
      <w:bodyDiv w:val="1"/>
      <w:marLeft w:val="0"/>
      <w:marRight w:val="0"/>
      <w:marTop w:val="0"/>
      <w:marBottom w:val="0"/>
      <w:divBdr>
        <w:top w:val="none" w:sz="0" w:space="0" w:color="auto"/>
        <w:left w:val="none" w:sz="0" w:space="0" w:color="auto"/>
        <w:bottom w:val="none" w:sz="0" w:space="0" w:color="auto"/>
        <w:right w:val="none" w:sz="0" w:space="0" w:color="auto"/>
      </w:divBdr>
    </w:div>
    <w:div w:id="364259094">
      <w:bodyDiv w:val="1"/>
      <w:marLeft w:val="0"/>
      <w:marRight w:val="0"/>
      <w:marTop w:val="0"/>
      <w:marBottom w:val="0"/>
      <w:divBdr>
        <w:top w:val="none" w:sz="0" w:space="0" w:color="auto"/>
        <w:left w:val="none" w:sz="0" w:space="0" w:color="auto"/>
        <w:bottom w:val="none" w:sz="0" w:space="0" w:color="auto"/>
        <w:right w:val="none" w:sz="0" w:space="0" w:color="auto"/>
      </w:divBdr>
    </w:div>
    <w:div w:id="364721534">
      <w:bodyDiv w:val="1"/>
      <w:marLeft w:val="0"/>
      <w:marRight w:val="0"/>
      <w:marTop w:val="0"/>
      <w:marBottom w:val="0"/>
      <w:divBdr>
        <w:top w:val="none" w:sz="0" w:space="0" w:color="auto"/>
        <w:left w:val="none" w:sz="0" w:space="0" w:color="auto"/>
        <w:bottom w:val="none" w:sz="0" w:space="0" w:color="auto"/>
        <w:right w:val="none" w:sz="0" w:space="0" w:color="auto"/>
      </w:divBdr>
    </w:div>
    <w:div w:id="368528007">
      <w:bodyDiv w:val="1"/>
      <w:marLeft w:val="0"/>
      <w:marRight w:val="0"/>
      <w:marTop w:val="0"/>
      <w:marBottom w:val="0"/>
      <w:divBdr>
        <w:top w:val="none" w:sz="0" w:space="0" w:color="auto"/>
        <w:left w:val="none" w:sz="0" w:space="0" w:color="auto"/>
        <w:bottom w:val="none" w:sz="0" w:space="0" w:color="auto"/>
        <w:right w:val="none" w:sz="0" w:space="0" w:color="auto"/>
      </w:divBdr>
    </w:div>
    <w:div w:id="369497701">
      <w:bodyDiv w:val="1"/>
      <w:marLeft w:val="0"/>
      <w:marRight w:val="0"/>
      <w:marTop w:val="0"/>
      <w:marBottom w:val="0"/>
      <w:divBdr>
        <w:top w:val="none" w:sz="0" w:space="0" w:color="auto"/>
        <w:left w:val="none" w:sz="0" w:space="0" w:color="auto"/>
        <w:bottom w:val="none" w:sz="0" w:space="0" w:color="auto"/>
        <w:right w:val="none" w:sz="0" w:space="0" w:color="auto"/>
      </w:divBdr>
    </w:div>
    <w:div w:id="371274912">
      <w:bodyDiv w:val="1"/>
      <w:marLeft w:val="0"/>
      <w:marRight w:val="0"/>
      <w:marTop w:val="0"/>
      <w:marBottom w:val="0"/>
      <w:divBdr>
        <w:top w:val="none" w:sz="0" w:space="0" w:color="auto"/>
        <w:left w:val="none" w:sz="0" w:space="0" w:color="auto"/>
        <w:bottom w:val="none" w:sz="0" w:space="0" w:color="auto"/>
        <w:right w:val="none" w:sz="0" w:space="0" w:color="auto"/>
      </w:divBdr>
    </w:div>
    <w:div w:id="371731184">
      <w:bodyDiv w:val="1"/>
      <w:marLeft w:val="0"/>
      <w:marRight w:val="0"/>
      <w:marTop w:val="0"/>
      <w:marBottom w:val="0"/>
      <w:divBdr>
        <w:top w:val="none" w:sz="0" w:space="0" w:color="auto"/>
        <w:left w:val="none" w:sz="0" w:space="0" w:color="auto"/>
        <w:bottom w:val="none" w:sz="0" w:space="0" w:color="auto"/>
        <w:right w:val="none" w:sz="0" w:space="0" w:color="auto"/>
      </w:divBdr>
    </w:div>
    <w:div w:id="373891206">
      <w:bodyDiv w:val="1"/>
      <w:marLeft w:val="0"/>
      <w:marRight w:val="0"/>
      <w:marTop w:val="0"/>
      <w:marBottom w:val="0"/>
      <w:divBdr>
        <w:top w:val="none" w:sz="0" w:space="0" w:color="auto"/>
        <w:left w:val="none" w:sz="0" w:space="0" w:color="auto"/>
        <w:bottom w:val="none" w:sz="0" w:space="0" w:color="auto"/>
        <w:right w:val="none" w:sz="0" w:space="0" w:color="auto"/>
      </w:divBdr>
    </w:div>
    <w:div w:id="374739560">
      <w:bodyDiv w:val="1"/>
      <w:marLeft w:val="0"/>
      <w:marRight w:val="0"/>
      <w:marTop w:val="0"/>
      <w:marBottom w:val="0"/>
      <w:divBdr>
        <w:top w:val="none" w:sz="0" w:space="0" w:color="auto"/>
        <w:left w:val="none" w:sz="0" w:space="0" w:color="auto"/>
        <w:bottom w:val="none" w:sz="0" w:space="0" w:color="auto"/>
        <w:right w:val="none" w:sz="0" w:space="0" w:color="auto"/>
      </w:divBdr>
    </w:div>
    <w:div w:id="375006894">
      <w:bodyDiv w:val="1"/>
      <w:marLeft w:val="0"/>
      <w:marRight w:val="0"/>
      <w:marTop w:val="0"/>
      <w:marBottom w:val="0"/>
      <w:divBdr>
        <w:top w:val="none" w:sz="0" w:space="0" w:color="auto"/>
        <w:left w:val="none" w:sz="0" w:space="0" w:color="auto"/>
        <w:bottom w:val="none" w:sz="0" w:space="0" w:color="auto"/>
        <w:right w:val="none" w:sz="0" w:space="0" w:color="auto"/>
      </w:divBdr>
    </w:div>
    <w:div w:id="375665953">
      <w:bodyDiv w:val="1"/>
      <w:marLeft w:val="0"/>
      <w:marRight w:val="0"/>
      <w:marTop w:val="0"/>
      <w:marBottom w:val="0"/>
      <w:divBdr>
        <w:top w:val="none" w:sz="0" w:space="0" w:color="auto"/>
        <w:left w:val="none" w:sz="0" w:space="0" w:color="auto"/>
        <w:bottom w:val="none" w:sz="0" w:space="0" w:color="auto"/>
        <w:right w:val="none" w:sz="0" w:space="0" w:color="auto"/>
      </w:divBdr>
    </w:div>
    <w:div w:id="376201598">
      <w:bodyDiv w:val="1"/>
      <w:marLeft w:val="0"/>
      <w:marRight w:val="0"/>
      <w:marTop w:val="0"/>
      <w:marBottom w:val="0"/>
      <w:divBdr>
        <w:top w:val="none" w:sz="0" w:space="0" w:color="auto"/>
        <w:left w:val="none" w:sz="0" w:space="0" w:color="auto"/>
        <w:bottom w:val="none" w:sz="0" w:space="0" w:color="auto"/>
        <w:right w:val="none" w:sz="0" w:space="0" w:color="auto"/>
      </w:divBdr>
    </w:div>
    <w:div w:id="379943664">
      <w:bodyDiv w:val="1"/>
      <w:marLeft w:val="0"/>
      <w:marRight w:val="0"/>
      <w:marTop w:val="0"/>
      <w:marBottom w:val="0"/>
      <w:divBdr>
        <w:top w:val="none" w:sz="0" w:space="0" w:color="auto"/>
        <w:left w:val="none" w:sz="0" w:space="0" w:color="auto"/>
        <w:bottom w:val="none" w:sz="0" w:space="0" w:color="auto"/>
        <w:right w:val="none" w:sz="0" w:space="0" w:color="auto"/>
      </w:divBdr>
    </w:div>
    <w:div w:id="380130070">
      <w:bodyDiv w:val="1"/>
      <w:marLeft w:val="0"/>
      <w:marRight w:val="0"/>
      <w:marTop w:val="0"/>
      <w:marBottom w:val="0"/>
      <w:divBdr>
        <w:top w:val="none" w:sz="0" w:space="0" w:color="auto"/>
        <w:left w:val="none" w:sz="0" w:space="0" w:color="auto"/>
        <w:bottom w:val="none" w:sz="0" w:space="0" w:color="auto"/>
        <w:right w:val="none" w:sz="0" w:space="0" w:color="auto"/>
      </w:divBdr>
    </w:div>
    <w:div w:id="381294751">
      <w:bodyDiv w:val="1"/>
      <w:marLeft w:val="0"/>
      <w:marRight w:val="0"/>
      <w:marTop w:val="0"/>
      <w:marBottom w:val="0"/>
      <w:divBdr>
        <w:top w:val="none" w:sz="0" w:space="0" w:color="auto"/>
        <w:left w:val="none" w:sz="0" w:space="0" w:color="auto"/>
        <w:bottom w:val="none" w:sz="0" w:space="0" w:color="auto"/>
        <w:right w:val="none" w:sz="0" w:space="0" w:color="auto"/>
      </w:divBdr>
    </w:div>
    <w:div w:id="384332383">
      <w:bodyDiv w:val="1"/>
      <w:marLeft w:val="0"/>
      <w:marRight w:val="0"/>
      <w:marTop w:val="0"/>
      <w:marBottom w:val="0"/>
      <w:divBdr>
        <w:top w:val="none" w:sz="0" w:space="0" w:color="auto"/>
        <w:left w:val="none" w:sz="0" w:space="0" w:color="auto"/>
        <w:bottom w:val="none" w:sz="0" w:space="0" w:color="auto"/>
        <w:right w:val="none" w:sz="0" w:space="0" w:color="auto"/>
      </w:divBdr>
    </w:div>
    <w:div w:id="384332442">
      <w:bodyDiv w:val="1"/>
      <w:marLeft w:val="0"/>
      <w:marRight w:val="0"/>
      <w:marTop w:val="0"/>
      <w:marBottom w:val="0"/>
      <w:divBdr>
        <w:top w:val="none" w:sz="0" w:space="0" w:color="auto"/>
        <w:left w:val="none" w:sz="0" w:space="0" w:color="auto"/>
        <w:bottom w:val="none" w:sz="0" w:space="0" w:color="auto"/>
        <w:right w:val="none" w:sz="0" w:space="0" w:color="auto"/>
      </w:divBdr>
    </w:div>
    <w:div w:id="385107190">
      <w:bodyDiv w:val="1"/>
      <w:marLeft w:val="0"/>
      <w:marRight w:val="0"/>
      <w:marTop w:val="0"/>
      <w:marBottom w:val="0"/>
      <w:divBdr>
        <w:top w:val="none" w:sz="0" w:space="0" w:color="auto"/>
        <w:left w:val="none" w:sz="0" w:space="0" w:color="auto"/>
        <w:bottom w:val="none" w:sz="0" w:space="0" w:color="auto"/>
        <w:right w:val="none" w:sz="0" w:space="0" w:color="auto"/>
      </w:divBdr>
    </w:div>
    <w:div w:id="386496803">
      <w:bodyDiv w:val="1"/>
      <w:marLeft w:val="0"/>
      <w:marRight w:val="0"/>
      <w:marTop w:val="0"/>
      <w:marBottom w:val="0"/>
      <w:divBdr>
        <w:top w:val="none" w:sz="0" w:space="0" w:color="auto"/>
        <w:left w:val="none" w:sz="0" w:space="0" w:color="auto"/>
        <w:bottom w:val="none" w:sz="0" w:space="0" w:color="auto"/>
        <w:right w:val="none" w:sz="0" w:space="0" w:color="auto"/>
      </w:divBdr>
    </w:div>
    <w:div w:id="387462516">
      <w:bodyDiv w:val="1"/>
      <w:marLeft w:val="0"/>
      <w:marRight w:val="0"/>
      <w:marTop w:val="0"/>
      <w:marBottom w:val="0"/>
      <w:divBdr>
        <w:top w:val="none" w:sz="0" w:space="0" w:color="auto"/>
        <w:left w:val="none" w:sz="0" w:space="0" w:color="auto"/>
        <w:bottom w:val="none" w:sz="0" w:space="0" w:color="auto"/>
        <w:right w:val="none" w:sz="0" w:space="0" w:color="auto"/>
      </w:divBdr>
    </w:div>
    <w:div w:id="389697208">
      <w:bodyDiv w:val="1"/>
      <w:marLeft w:val="0"/>
      <w:marRight w:val="0"/>
      <w:marTop w:val="0"/>
      <w:marBottom w:val="0"/>
      <w:divBdr>
        <w:top w:val="none" w:sz="0" w:space="0" w:color="auto"/>
        <w:left w:val="none" w:sz="0" w:space="0" w:color="auto"/>
        <w:bottom w:val="none" w:sz="0" w:space="0" w:color="auto"/>
        <w:right w:val="none" w:sz="0" w:space="0" w:color="auto"/>
      </w:divBdr>
    </w:div>
    <w:div w:id="390731599">
      <w:bodyDiv w:val="1"/>
      <w:marLeft w:val="0"/>
      <w:marRight w:val="0"/>
      <w:marTop w:val="0"/>
      <w:marBottom w:val="0"/>
      <w:divBdr>
        <w:top w:val="none" w:sz="0" w:space="0" w:color="auto"/>
        <w:left w:val="none" w:sz="0" w:space="0" w:color="auto"/>
        <w:bottom w:val="none" w:sz="0" w:space="0" w:color="auto"/>
        <w:right w:val="none" w:sz="0" w:space="0" w:color="auto"/>
      </w:divBdr>
    </w:div>
    <w:div w:id="391973194">
      <w:bodyDiv w:val="1"/>
      <w:marLeft w:val="0"/>
      <w:marRight w:val="0"/>
      <w:marTop w:val="0"/>
      <w:marBottom w:val="0"/>
      <w:divBdr>
        <w:top w:val="none" w:sz="0" w:space="0" w:color="auto"/>
        <w:left w:val="none" w:sz="0" w:space="0" w:color="auto"/>
        <w:bottom w:val="none" w:sz="0" w:space="0" w:color="auto"/>
        <w:right w:val="none" w:sz="0" w:space="0" w:color="auto"/>
      </w:divBdr>
    </w:div>
    <w:div w:id="392969800">
      <w:bodyDiv w:val="1"/>
      <w:marLeft w:val="0"/>
      <w:marRight w:val="0"/>
      <w:marTop w:val="0"/>
      <w:marBottom w:val="0"/>
      <w:divBdr>
        <w:top w:val="none" w:sz="0" w:space="0" w:color="auto"/>
        <w:left w:val="none" w:sz="0" w:space="0" w:color="auto"/>
        <w:bottom w:val="none" w:sz="0" w:space="0" w:color="auto"/>
        <w:right w:val="none" w:sz="0" w:space="0" w:color="auto"/>
      </w:divBdr>
    </w:div>
    <w:div w:id="393548867">
      <w:bodyDiv w:val="1"/>
      <w:marLeft w:val="0"/>
      <w:marRight w:val="0"/>
      <w:marTop w:val="0"/>
      <w:marBottom w:val="0"/>
      <w:divBdr>
        <w:top w:val="none" w:sz="0" w:space="0" w:color="auto"/>
        <w:left w:val="none" w:sz="0" w:space="0" w:color="auto"/>
        <w:bottom w:val="none" w:sz="0" w:space="0" w:color="auto"/>
        <w:right w:val="none" w:sz="0" w:space="0" w:color="auto"/>
      </w:divBdr>
    </w:div>
    <w:div w:id="395325896">
      <w:bodyDiv w:val="1"/>
      <w:marLeft w:val="0"/>
      <w:marRight w:val="0"/>
      <w:marTop w:val="0"/>
      <w:marBottom w:val="0"/>
      <w:divBdr>
        <w:top w:val="none" w:sz="0" w:space="0" w:color="auto"/>
        <w:left w:val="none" w:sz="0" w:space="0" w:color="auto"/>
        <w:bottom w:val="none" w:sz="0" w:space="0" w:color="auto"/>
        <w:right w:val="none" w:sz="0" w:space="0" w:color="auto"/>
      </w:divBdr>
    </w:div>
    <w:div w:id="398098056">
      <w:bodyDiv w:val="1"/>
      <w:marLeft w:val="0"/>
      <w:marRight w:val="0"/>
      <w:marTop w:val="0"/>
      <w:marBottom w:val="0"/>
      <w:divBdr>
        <w:top w:val="none" w:sz="0" w:space="0" w:color="auto"/>
        <w:left w:val="none" w:sz="0" w:space="0" w:color="auto"/>
        <w:bottom w:val="none" w:sz="0" w:space="0" w:color="auto"/>
        <w:right w:val="none" w:sz="0" w:space="0" w:color="auto"/>
      </w:divBdr>
    </w:div>
    <w:div w:id="398794643">
      <w:bodyDiv w:val="1"/>
      <w:marLeft w:val="0"/>
      <w:marRight w:val="0"/>
      <w:marTop w:val="0"/>
      <w:marBottom w:val="0"/>
      <w:divBdr>
        <w:top w:val="none" w:sz="0" w:space="0" w:color="auto"/>
        <w:left w:val="none" w:sz="0" w:space="0" w:color="auto"/>
        <w:bottom w:val="none" w:sz="0" w:space="0" w:color="auto"/>
        <w:right w:val="none" w:sz="0" w:space="0" w:color="auto"/>
      </w:divBdr>
    </w:div>
    <w:div w:id="399450712">
      <w:bodyDiv w:val="1"/>
      <w:marLeft w:val="0"/>
      <w:marRight w:val="0"/>
      <w:marTop w:val="0"/>
      <w:marBottom w:val="0"/>
      <w:divBdr>
        <w:top w:val="none" w:sz="0" w:space="0" w:color="auto"/>
        <w:left w:val="none" w:sz="0" w:space="0" w:color="auto"/>
        <w:bottom w:val="none" w:sz="0" w:space="0" w:color="auto"/>
        <w:right w:val="none" w:sz="0" w:space="0" w:color="auto"/>
      </w:divBdr>
    </w:div>
    <w:div w:id="399984351">
      <w:bodyDiv w:val="1"/>
      <w:marLeft w:val="0"/>
      <w:marRight w:val="0"/>
      <w:marTop w:val="0"/>
      <w:marBottom w:val="0"/>
      <w:divBdr>
        <w:top w:val="none" w:sz="0" w:space="0" w:color="auto"/>
        <w:left w:val="none" w:sz="0" w:space="0" w:color="auto"/>
        <w:bottom w:val="none" w:sz="0" w:space="0" w:color="auto"/>
        <w:right w:val="none" w:sz="0" w:space="0" w:color="auto"/>
      </w:divBdr>
    </w:div>
    <w:div w:id="400520295">
      <w:bodyDiv w:val="1"/>
      <w:marLeft w:val="0"/>
      <w:marRight w:val="0"/>
      <w:marTop w:val="0"/>
      <w:marBottom w:val="0"/>
      <w:divBdr>
        <w:top w:val="none" w:sz="0" w:space="0" w:color="auto"/>
        <w:left w:val="none" w:sz="0" w:space="0" w:color="auto"/>
        <w:bottom w:val="none" w:sz="0" w:space="0" w:color="auto"/>
        <w:right w:val="none" w:sz="0" w:space="0" w:color="auto"/>
      </w:divBdr>
    </w:div>
    <w:div w:id="400913534">
      <w:bodyDiv w:val="1"/>
      <w:marLeft w:val="0"/>
      <w:marRight w:val="0"/>
      <w:marTop w:val="0"/>
      <w:marBottom w:val="0"/>
      <w:divBdr>
        <w:top w:val="none" w:sz="0" w:space="0" w:color="auto"/>
        <w:left w:val="none" w:sz="0" w:space="0" w:color="auto"/>
        <w:bottom w:val="none" w:sz="0" w:space="0" w:color="auto"/>
        <w:right w:val="none" w:sz="0" w:space="0" w:color="auto"/>
      </w:divBdr>
    </w:div>
    <w:div w:id="401490640">
      <w:bodyDiv w:val="1"/>
      <w:marLeft w:val="0"/>
      <w:marRight w:val="0"/>
      <w:marTop w:val="0"/>
      <w:marBottom w:val="0"/>
      <w:divBdr>
        <w:top w:val="none" w:sz="0" w:space="0" w:color="auto"/>
        <w:left w:val="none" w:sz="0" w:space="0" w:color="auto"/>
        <w:bottom w:val="none" w:sz="0" w:space="0" w:color="auto"/>
        <w:right w:val="none" w:sz="0" w:space="0" w:color="auto"/>
      </w:divBdr>
    </w:div>
    <w:div w:id="402411510">
      <w:bodyDiv w:val="1"/>
      <w:marLeft w:val="0"/>
      <w:marRight w:val="0"/>
      <w:marTop w:val="0"/>
      <w:marBottom w:val="0"/>
      <w:divBdr>
        <w:top w:val="none" w:sz="0" w:space="0" w:color="auto"/>
        <w:left w:val="none" w:sz="0" w:space="0" w:color="auto"/>
        <w:bottom w:val="none" w:sz="0" w:space="0" w:color="auto"/>
        <w:right w:val="none" w:sz="0" w:space="0" w:color="auto"/>
      </w:divBdr>
    </w:div>
    <w:div w:id="402678349">
      <w:bodyDiv w:val="1"/>
      <w:marLeft w:val="0"/>
      <w:marRight w:val="0"/>
      <w:marTop w:val="0"/>
      <w:marBottom w:val="0"/>
      <w:divBdr>
        <w:top w:val="none" w:sz="0" w:space="0" w:color="auto"/>
        <w:left w:val="none" w:sz="0" w:space="0" w:color="auto"/>
        <w:bottom w:val="none" w:sz="0" w:space="0" w:color="auto"/>
        <w:right w:val="none" w:sz="0" w:space="0" w:color="auto"/>
      </w:divBdr>
    </w:div>
    <w:div w:id="403647749">
      <w:bodyDiv w:val="1"/>
      <w:marLeft w:val="0"/>
      <w:marRight w:val="0"/>
      <w:marTop w:val="0"/>
      <w:marBottom w:val="0"/>
      <w:divBdr>
        <w:top w:val="none" w:sz="0" w:space="0" w:color="auto"/>
        <w:left w:val="none" w:sz="0" w:space="0" w:color="auto"/>
        <w:bottom w:val="none" w:sz="0" w:space="0" w:color="auto"/>
        <w:right w:val="none" w:sz="0" w:space="0" w:color="auto"/>
      </w:divBdr>
    </w:div>
    <w:div w:id="403724390">
      <w:bodyDiv w:val="1"/>
      <w:marLeft w:val="0"/>
      <w:marRight w:val="0"/>
      <w:marTop w:val="0"/>
      <w:marBottom w:val="0"/>
      <w:divBdr>
        <w:top w:val="none" w:sz="0" w:space="0" w:color="auto"/>
        <w:left w:val="none" w:sz="0" w:space="0" w:color="auto"/>
        <w:bottom w:val="none" w:sz="0" w:space="0" w:color="auto"/>
        <w:right w:val="none" w:sz="0" w:space="0" w:color="auto"/>
      </w:divBdr>
    </w:div>
    <w:div w:id="403837371">
      <w:bodyDiv w:val="1"/>
      <w:marLeft w:val="0"/>
      <w:marRight w:val="0"/>
      <w:marTop w:val="0"/>
      <w:marBottom w:val="0"/>
      <w:divBdr>
        <w:top w:val="none" w:sz="0" w:space="0" w:color="auto"/>
        <w:left w:val="none" w:sz="0" w:space="0" w:color="auto"/>
        <w:bottom w:val="none" w:sz="0" w:space="0" w:color="auto"/>
        <w:right w:val="none" w:sz="0" w:space="0" w:color="auto"/>
      </w:divBdr>
    </w:div>
    <w:div w:id="404032190">
      <w:bodyDiv w:val="1"/>
      <w:marLeft w:val="0"/>
      <w:marRight w:val="0"/>
      <w:marTop w:val="0"/>
      <w:marBottom w:val="0"/>
      <w:divBdr>
        <w:top w:val="none" w:sz="0" w:space="0" w:color="auto"/>
        <w:left w:val="none" w:sz="0" w:space="0" w:color="auto"/>
        <w:bottom w:val="none" w:sz="0" w:space="0" w:color="auto"/>
        <w:right w:val="none" w:sz="0" w:space="0" w:color="auto"/>
      </w:divBdr>
    </w:div>
    <w:div w:id="407069904">
      <w:bodyDiv w:val="1"/>
      <w:marLeft w:val="0"/>
      <w:marRight w:val="0"/>
      <w:marTop w:val="0"/>
      <w:marBottom w:val="0"/>
      <w:divBdr>
        <w:top w:val="none" w:sz="0" w:space="0" w:color="auto"/>
        <w:left w:val="none" w:sz="0" w:space="0" w:color="auto"/>
        <w:bottom w:val="none" w:sz="0" w:space="0" w:color="auto"/>
        <w:right w:val="none" w:sz="0" w:space="0" w:color="auto"/>
      </w:divBdr>
    </w:div>
    <w:div w:id="409692688">
      <w:bodyDiv w:val="1"/>
      <w:marLeft w:val="0"/>
      <w:marRight w:val="0"/>
      <w:marTop w:val="0"/>
      <w:marBottom w:val="0"/>
      <w:divBdr>
        <w:top w:val="none" w:sz="0" w:space="0" w:color="auto"/>
        <w:left w:val="none" w:sz="0" w:space="0" w:color="auto"/>
        <w:bottom w:val="none" w:sz="0" w:space="0" w:color="auto"/>
        <w:right w:val="none" w:sz="0" w:space="0" w:color="auto"/>
      </w:divBdr>
    </w:div>
    <w:div w:id="413935948">
      <w:bodyDiv w:val="1"/>
      <w:marLeft w:val="0"/>
      <w:marRight w:val="0"/>
      <w:marTop w:val="0"/>
      <w:marBottom w:val="0"/>
      <w:divBdr>
        <w:top w:val="none" w:sz="0" w:space="0" w:color="auto"/>
        <w:left w:val="none" w:sz="0" w:space="0" w:color="auto"/>
        <w:bottom w:val="none" w:sz="0" w:space="0" w:color="auto"/>
        <w:right w:val="none" w:sz="0" w:space="0" w:color="auto"/>
      </w:divBdr>
    </w:div>
    <w:div w:id="416639871">
      <w:bodyDiv w:val="1"/>
      <w:marLeft w:val="0"/>
      <w:marRight w:val="0"/>
      <w:marTop w:val="0"/>
      <w:marBottom w:val="0"/>
      <w:divBdr>
        <w:top w:val="none" w:sz="0" w:space="0" w:color="auto"/>
        <w:left w:val="none" w:sz="0" w:space="0" w:color="auto"/>
        <w:bottom w:val="none" w:sz="0" w:space="0" w:color="auto"/>
        <w:right w:val="none" w:sz="0" w:space="0" w:color="auto"/>
      </w:divBdr>
    </w:div>
    <w:div w:id="416901497">
      <w:bodyDiv w:val="1"/>
      <w:marLeft w:val="0"/>
      <w:marRight w:val="0"/>
      <w:marTop w:val="0"/>
      <w:marBottom w:val="0"/>
      <w:divBdr>
        <w:top w:val="none" w:sz="0" w:space="0" w:color="auto"/>
        <w:left w:val="none" w:sz="0" w:space="0" w:color="auto"/>
        <w:bottom w:val="none" w:sz="0" w:space="0" w:color="auto"/>
        <w:right w:val="none" w:sz="0" w:space="0" w:color="auto"/>
      </w:divBdr>
    </w:div>
    <w:div w:id="417598527">
      <w:bodyDiv w:val="1"/>
      <w:marLeft w:val="0"/>
      <w:marRight w:val="0"/>
      <w:marTop w:val="0"/>
      <w:marBottom w:val="0"/>
      <w:divBdr>
        <w:top w:val="none" w:sz="0" w:space="0" w:color="auto"/>
        <w:left w:val="none" w:sz="0" w:space="0" w:color="auto"/>
        <w:bottom w:val="none" w:sz="0" w:space="0" w:color="auto"/>
        <w:right w:val="none" w:sz="0" w:space="0" w:color="auto"/>
      </w:divBdr>
    </w:div>
    <w:div w:id="418061829">
      <w:bodyDiv w:val="1"/>
      <w:marLeft w:val="0"/>
      <w:marRight w:val="0"/>
      <w:marTop w:val="0"/>
      <w:marBottom w:val="0"/>
      <w:divBdr>
        <w:top w:val="none" w:sz="0" w:space="0" w:color="auto"/>
        <w:left w:val="none" w:sz="0" w:space="0" w:color="auto"/>
        <w:bottom w:val="none" w:sz="0" w:space="0" w:color="auto"/>
        <w:right w:val="none" w:sz="0" w:space="0" w:color="auto"/>
      </w:divBdr>
    </w:div>
    <w:div w:id="418405837">
      <w:bodyDiv w:val="1"/>
      <w:marLeft w:val="0"/>
      <w:marRight w:val="0"/>
      <w:marTop w:val="0"/>
      <w:marBottom w:val="0"/>
      <w:divBdr>
        <w:top w:val="none" w:sz="0" w:space="0" w:color="auto"/>
        <w:left w:val="none" w:sz="0" w:space="0" w:color="auto"/>
        <w:bottom w:val="none" w:sz="0" w:space="0" w:color="auto"/>
        <w:right w:val="none" w:sz="0" w:space="0" w:color="auto"/>
      </w:divBdr>
    </w:div>
    <w:div w:id="419067591">
      <w:bodyDiv w:val="1"/>
      <w:marLeft w:val="0"/>
      <w:marRight w:val="0"/>
      <w:marTop w:val="0"/>
      <w:marBottom w:val="0"/>
      <w:divBdr>
        <w:top w:val="none" w:sz="0" w:space="0" w:color="auto"/>
        <w:left w:val="none" w:sz="0" w:space="0" w:color="auto"/>
        <w:bottom w:val="none" w:sz="0" w:space="0" w:color="auto"/>
        <w:right w:val="none" w:sz="0" w:space="0" w:color="auto"/>
      </w:divBdr>
    </w:div>
    <w:div w:id="420638338">
      <w:bodyDiv w:val="1"/>
      <w:marLeft w:val="0"/>
      <w:marRight w:val="0"/>
      <w:marTop w:val="0"/>
      <w:marBottom w:val="0"/>
      <w:divBdr>
        <w:top w:val="none" w:sz="0" w:space="0" w:color="auto"/>
        <w:left w:val="none" w:sz="0" w:space="0" w:color="auto"/>
        <w:bottom w:val="none" w:sz="0" w:space="0" w:color="auto"/>
        <w:right w:val="none" w:sz="0" w:space="0" w:color="auto"/>
      </w:divBdr>
    </w:div>
    <w:div w:id="421993754">
      <w:bodyDiv w:val="1"/>
      <w:marLeft w:val="0"/>
      <w:marRight w:val="0"/>
      <w:marTop w:val="0"/>
      <w:marBottom w:val="0"/>
      <w:divBdr>
        <w:top w:val="none" w:sz="0" w:space="0" w:color="auto"/>
        <w:left w:val="none" w:sz="0" w:space="0" w:color="auto"/>
        <w:bottom w:val="none" w:sz="0" w:space="0" w:color="auto"/>
        <w:right w:val="none" w:sz="0" w:space="0" w:color="auto"/>
      </w:divBdr>
    </w:div>
    <w:div w:id="422259419">
      <w:bodyDiv w:val="1"/>
      <w:marLeft w:val="0"/>
      <w:marRight w:val="0"/>
      <w:marTop w:val="0"/>
      <w:marBottom w:val="0"/>
      <w:divBdr>
        <w:top w:val="none" w:sz="0" w:space="0" w:color="auto"/>
        <w:left w:val="none" w:sz="0" w:space="0" w:color="auto"/>
        <w:bottom w:val="none" w:sz="0" w:space="0" w:color="auto"/>
        <w:right w:val="none" w:sz="0" w:space="0" w:color="auto"/>
      </w:divBdr>
    </w:div>
    <w:div w:id="422529799">
      <w:bodyDiv w:val="1"/>
      <w:marLeft w:val="0"/>
      <w:marRight w:val="0"/>
      <w:marTop w:val="0"/>
      <w:marBottom w:val="0"/>
      <w:divBdr>
        <w:top w:val="none" w:sz="0" w:space="0" w:color="auto"/>
        <w:left w:val="none" w:sz="0" w:space="0" w:color="auto"/>
        <w:bottom w:val="none" w:sz="0" w:space="0" w:color="auto"/>
        <w:right w:val="none" w:sz="0" w:space="0" w:color="auto"/>
      </w:divBdr>
    </w:div>
    <w:div w:id="424157867">
      <w:bodyDiv w:val="1"/>
      <w:marLeft w:val="0"/>
      <w:marRight w:val="0"/>
      <w:marTop w:val="0"/>
      <w:marBottom w:val="0"/>
      <w:divBdr>
        <w:top w:val="none" w:sz="0" w:space="0" w:color="auto"/>
        <w:left w:val="none" w:sz="0" w:space="0" w:color="auto"/>
        <w:bottom w:val="none" w:sz="0" w:space="0" w:color="auto"/>
        <w:right w:val="none" w:sz="0" w:space="0" w:color="auto"/>
      </w:divBdr>
    </w:div>
    <w:div w:id="424309437">
      <w:bodyDiv w:val="1"/>
      <w:marLeft w:val="0"/>
      <w:marRight w:val="0"/>
      <w:marTop w:val="0"/>
      <w:marBottom w:val="0"/>
      <w:divBdr>
        <w:top w:val="none" w:sz="0" w:space="0" w:color="auto"/>
        <w:left w:val="none" w:sz="0" w:space="0" w:color="auto"/>
        <w:bottom w:val="none" w:sz="0" w:space="0" w:color="auto"/>
        <w:right w:val="none" w:sz="0" w:space="0" w:color="auto"/>
      </w:divBdr>
    </w:div>
    <w:div w:id="424424221">
      <w:bodyDiv w:val="1"/>
      <w:marLeft w:val="0"/>
      <w:marRight w:val="0"/>
      <w:marTop w:val="0"/>
      <w:marBottom w:val="0"/>
      <w:divBdr>
        <w:top w:val="none" w:sz="0" w:space="0" w:color="auto"/>
        <w:left w:val="none" w:sz="0" w:space="0" w:color="auto"/>
        <w:bottom w:val="none" w:sz="0" w:space="0" w:color="auto"/>
        <w:right w:val="none" w:sz="0" w:space="0" w:color="auto"/>
      </w:divBdr>
      <w:divsChild>
        <w:div w:id="639849839">
          <w:marLeft w:val="547"/>
          <w:marRight w:val="0"/>
          <w:marTop w:val="0"/>
          <w:marBottom w:val="0"/>
          <w:divBdr>
            <w:top w:val="none" w:sz="0" w:space="0" w:color="auto"/>
            <w:left w:val="none" w:sz="0" w:space="0" w:color="auto"/>
            <w:bottom w:val="none" w:sz="0" w:space="0" w:color="auto"/>
            <w:right w:val="none" w:sz="0" w:space="0" w:color="auto"/>
          </w:divBdr>
        </w:div>
      </w:divsChild>
    </w:div>
    <w:div w:id="424612766">
      <w:bodyDiv w:val="1"/>
      <w:marLeft w:val="0"/>
      <w:marRight w:val="0"/>
      <w:marTop w:val="0"/>
      <w:marBottom w:val="0"/>
      <w:divBdr>
        <w:top w:val="none" w:sz="0" w:space="0" w:color="auto"/>
        <w:left w:val="none" w:sz="0" w:space="0" w:color="auto"/>
        <w:bottom w:val="none" w:sz="0" w:space="0" w:color="auto"/>
        <w:right w:val="none" w:sz="0" w:space="0" w:color="auto"/>
      </w:divBdr>
    </w:div>
    <w:div w:id="424695764">
      <w:bodyDiv w:val="1"/>
      <w:marLeft w:val="0"/>
      <w:marRight w:val="0"/>
      <w:marTop w:val="0"/>
      <w:marBottom w:val="0"/>
      <w:divBdr>
        <w:top w:val="none" w:sz="0" w:space="0" w:color="auto"/>
        <w:left w:val="none" w:sz="0" w:space="0" w:color="auto"/>
        <w:bottom w:val="none" w:sz="0" w:space="0" w:color="auto"/>
        <w:right w:val="none" w:sz="0" w:space="0" w:color="auto"/>
      </w:divBdr>
    </w:div>
    <w:div w:id="425032106">
      <w:bodyDiv w:val="1"/>
      <w:marLeft w:val="0"/>
      <w:marRight w:val="0"/>
      <w:marTop w:val="0"/>
      <w:marBottom w:val="0"/>
      <w:divBdr>
        <w:top w:val="none" w:sz="0" w:space="0" w:color="auto"/>
        <w:left w:val="none" w:sz="0" w:space="0" w:color="auto"/>
        <w:bottom w:val="none" w:sz="0" w:space="0" w:color="auto"/>
        <w:right w:val="none" w:sz="0" w:space="0" w:color="auto"/>
      </w:divBdr>
    </w:div>
    <w:div w:id="425081194">
      <w:bodyDiv w:val="1"/>
      <w:marLeft w:val="0"/>
      <w:marRight w:val="0"/>
      <w:marTop w:val="0"/>
      <w:marBottom w:val="0"/>
      <w:divBdr>
        <w:top w:val="none" w:sz="0" w:space="0" w:color="auto"/>
        <w:left w:val="none" w:sz="0" w:space="0" w:color="auto"/>
        <w:bottom w:val="none" w:sz="0" w:space="0" w:color="auto"/>
        <w:right w:val="none" w:sz="0" w:space="0" w:color="auto"/>
      </w:divBdr>
    </w:div>
    <w:div w:id="427851675">
      <w:bodyDiv w:val="1"/>
      <w:marLeft w:val="0"/>
      <w:marRight w:val="0"/>
      <w:marTop w:val="0"/>
      <w:marBottom w:val="0"/>
      <w:divBdr>
        <w:top w:val="none" w:sz="0" w:space="0" w:color="auto"/>
        <w:left w:val="none" w:sz="0" w:space="0" w:color="auto"/>
        <w:bottom w:val="none" w:sz="0" w:space="0" w:color="auto"/>
        <w:right w:val="none" w:sz="0" w:space="0" w:color="auto"/>
      </w:divBdr>
    </w:div>
    <w:div w:id="428087663">
      <w:bodyDiv w:val="1"/>
      <w:marLeft w:val="0"/>
      <w:marRight w:val="0"/>
      <w:marTop w:val="0"/>
      <w:marBottom w:val="0"/>
      <w:divBdr>
        <w:top w:val="none" w:sz="0" w:space="0" w:color="auto"/>
        <w:left w:val="none" w:sz="0" w:space="0" w:color="auto"/>
        <w:bottom w:val="none" w:sz="0" w:space="0" w:color="auto"/>
        <w:right w:val="none" w:sz="0" w:space="0" w:color="auto"/>
      </w:divBdr>
    </w:div>
    <w:div w:id="430125296">
      <w:bodyDiv w:val="1"/>
      <w:marLeft w:val="0"/>
      <w:marRight w:val="0"/>
      <w:marTop w:val="0"/>
      <w:marBottom w:val="0"/>
      <w:divBdr>
        <w:top w:val="none" w:sz="0" w:space="0" w:color="auto"/>
        <w:left w:val="none" w:sz="0" w:space="0" w:color="auto"/>
        <w:bottom w:val="none" w:sz="0" w:space="0" w:color="auto"/>
        <w:right w:val="none" w:sz="0" w:space="0" w:color="auto"/>
      </w:divBdr>
    </w:div>
    <w:div w:id="430466342">
      <w:bodyDiv w:val="1"/>
      <w:marLeft w:val="0"/>
      <w:marRight w:val="0"/>
      <w:marTop w:val="0"/>
      <w:marBottom w:val="0"/>
      <w:divBdr>
        <w:top w:val="none" w:sz="0" w:space="0" w:color="auto"/>
        <w:left w:val="none" w:sz="0" w:space="0" w:color="auto"/>
        <w:bottom w:val="none" w:sz="0" w:space="0" w:color="auto"/>
        <w:right w:val="none" w:sz="0" w:space="0" w:color="auto"/>
      </w:divBdr>
    </w:div>
    <w:div w:id="431628290">
      <w:bodyDiv w:val="1"/>
      <w:marLeft w:val="0"/>
      <w:marRight w:val="0"/>
      <w:marTop w:val="0"/>
      <w:marBottom w:val="0"/>
      <w:divBdr>
        <w:top w:val="none" w:sz="0" w:space="0" w:color="auto"/>
        <w:left w:val="none" w:sz="0" w:space="0" w:color="auto"/>
        <w:bottom w:val="none" w:sz="0" w:space="0" w:color="auto"/>
        <w:right w:val="none" w:sz="0" w:space="0" w:color="auto"/>
      </w:divBdr>
    </w:div>
    <w:div w:id="434011986">
      <w:bodyDiv w:val="1"/>
      <w:marLeft w:val="0"/>
      <w:marRight w:val="0"/>
      <w:marTop w:val="0"/>
      <w:marBottom w:val="0"/>
      <w:divBdr>
        <w:top w:val="none" w:sz="0" w:space="0" w:color="auto"/>
        <w:left w:val="none" w:sz="0" w:space="0" w:color="auto"/>
        <w:bottom w:val="none" w:sz="0" w:space="0" w:color="auto"/>
        <w:right w:val="none" w:sz="0" w:space="0" w:color="auto"/>
      </w:divBdr>
    </w:div>
    <w:div w:id="435561308">
      <w:bodyDiv w:val="1"/>
      <w:marLeft w:val="0"/>
      <w:marRight w:val="0"/>
      <w:marTop w:val="0"/>
      <w:marBottom w:val="0"/>
      <w:divBdr>
        <w:top w:val="none" w:sz="0" w:space="0" w:color="auto"/>
        <w:left w:val="none" w:sz="0" w:space="0" w:color="auto"/>
        <w:bottom w:val="none" w:sz="0" w:space="0" w:color="auto"/>
        <w:right w:val="none" w:sz="0" w:space="0" w:color="auto"/>
      </w:divBdr>
    </w:div>
    <w:div w:id="435832299">
      <w:bodyDiv w:val="1"/>
      <w:marLeft w:val="0"/>
      <w:marRight w:val="0"/>
      <w:marTop w:val="0"/>
      <w:marBottom w:val="0"/>
      <w:divBdr>
        <w:top w:val="none" w:sz="0" w:space="0" w:color="auto"/>
        <w:left w:val="none" w:sz="0" w:space="0" w:color="auto"/>
        <w:bottom w:val="none" w:sz="0" w:space="0" w:color="auto"/>
        <w:right w:val="none" w:sz="0" w:space="0" w:color="auto"/>
      </w:divBdr>
    </w:div>
    <w:div w:id="435949414">
      <w:bodyDiv w:val="1"/>
      <w:marLeft w:val="0"/>
      <w:marRight w:val="0"/>
      <w:marTop w:val="0"/>
      <w:marBottom w:val="0"/>
      <w:divBdr>
        <w:top w:val="none" w:sz="0" w:space="0" w:color="auto"/>
        <w:left w:val="none" w:sz="0" w:space="0" w:color="auto"/>
        <w:bottom w:val="none" w:sz="0" w:space="0" w:color="auto"/>
        <w:right w:val="none" w:sz="0" w:space="0" w:color="auto"/>
      </w:divBdr>
    </w:div>
    <w:div w:id="439955685">
      <w:bodyDiv w:val="1"/>
      <w:marLeft w:val="0"/>
      <w:marRight w:val="0"/>
      <w:marTop w:val="0"/>
      <w:marBottom w:val="0"/>
      <w:divBdr>
        <w:top w:val="none" w:sz="0" w:space="0" w:color="auto"/>
        <w:left w:val="none" w:sz="0" w:space="0" w:color="auto"/>
        <w:bottom w:val="none" w:sz="0" w:space="0" w:color="auto"/>
        <w:right w:val="none" w:sz="0" w:space="0" w:color="auto"/>
      </w:divBdr>
    </w:div>
    <w:div w:id="440420313">
      <w:bodyDiv w:val="1"/>
      <w:marLeft w:val="0"/>
      <w:marRight w:val="0"/>
      <w:marTop w:val="0"/>
      <w:marBottom w:val="0"/>
      <w:divBdr>
        <w:top w:val="none" w:sz="0" w:space="0" w:color="auto"/>
        <w:left w:val="none" w:sz="0" w:space="0" w:color="auto"/>
        <w:bottom w:val="none" w:sz="0" w:space="0" w:color="auto"/>
        <w:right w:val="none" w:sz="0" w:space="0" w:color="auto"/>
      </w:divBdr>
    </w:div>
    <w:div w:id="441076261">
      <w:bodyDiv w:val="1"/>
      <w:marLeft w:val="0"/>
      <w:marRight w:val="0"/>
      <w:marTop w:val="0"/>
      <w:marBottom w:val="0"/>
      <w:divBdr>
        <w:top w:val="none" w:sz="0" w:space="0" w:color="auto"/>
        <w:left w:val="none" w:sz="0" w:space="0" w:color="auto"/>
        <w:bottom w:val="none" w:sz="0" w:space="0" w:color="auto"/>
        <w:right w:val="none" w:sz="0" w:space="0" w:color="auto"/>
      </w:divBdr>
    </w:div>
    <w:div w:id="441190669">
      <w:bodyDiv w:val="1"/>
      <w:marLeft w:val="0"/>
      <w:marRight w:val="0"/>
      <w:marTop w:val="0"/>
      <w:marBottom w:val="0"/>
      <w:divBdr>
        <w:top w:val="none" w:sz="0" w:space="0" w:color="auto"/>
        <w:left w:val="none" w:sz="0" w:space="0" w:color="auto"/>
        <w:bottom w:val="none" w:sz="0" w:space="0" w:color="auto"/>
        <w:right w:val="none" w:sz="0" w:space="0" w:color="auto"/>
      </w:divBdr>
    </w:div>
    <w:div w:id="441386070">
      <w:bodyDiv w:val="1"/>
      <w:marLeft w:val="0"/>
      <w:marRight w:val="0"/>
      <w:marTop w:val="0"/>
      <w:marBottom w:val="0"/>
      <w:divBdr>
        <w:top w:val="none" w:sz="0" w:space="0" w:color="auto"/>
        <w:left w:val="none" w:sz="0" w:space="0" w:color="auto"/>
        <w:bottom w:val="none" w:sz="0" w:space="0" w:color="auto"/>
        <w:right w:val="none" w:sz="0" w:space="0" w:color="auto"/>
      </w:divBdr>
    </w:div>
    <w:div w:id="447697815">
      <w:bodyDiv w:val="1"/>
      <w:marLeft w:val="0"/>
      <w:marRight w:val="0"/>
      <w:marTop w:val="0"/>
      <w:marBottom w:val="0"/>
      <w:divBdr>
        <w:top w:val="none" w:sz="0" w:space="0" w:color="auto"/>
        <w:left w:val="none" w:sz="0" w:space="0" w:color="auto"/>
        <w:bottom w:val="none" w:sz="0" w:space="0" w:color="auto"/>
        <w:right w:val="none" w:sz="0" w:space="0" w:color="auto"/>
      </w:divBdr>
    </w:div>
    <w:div w:id="448862179">
      <w:bodyDiv w:val="1"/>
      <w:marLeft w:val="0"/>
      <w:marRight w:val="0"/>
      <w:marTop w:val="0"/>
      <w:marBottom w:val="0"/>
      <w:divBdr>
        <w:top w:val="none" w:sz="0" w:space="0" w:color="auto"/>
        <w:left w:val="none" w:sz="0" w:space="0" w:color="auto"/>
        <w:bottom w:val="none" w:sz="0" w:space="0" w:color="auto"/>
        <w:right w:val="none" w:sz="0" w:space="0" w:color="auto"/>
      </w:divBdr>
    </w:div>
    <w:div w:id="449128264">
      <w:bodyDiv w:val="1"/>
      <w:marLeft w:val="0"/>
      <w:marRight w:val="0"/>
      <w:marTop w:val="0"/>
      <w:marBottom w:val="0"/>
      <w:divBdr>
        <w:top w:val="none" w:sz="0" w:space="0" w:color="auto"/>
        <w:left w:val="none" w:sz="0" w:space="0" w:color="auto"/>
        <w:bottom w:val="none" w:sz="0" w:space="0" w:color="auto"/>
        <w:right w:val="none" w:sz="0" w:space="0" w:color="auto"/>
      </w:divBdr>
    </w:div>
    <w:div w:id="451437693">
      <w:bodyDiv w:val="1"/>
      <w:marLeft w:val="0"/>
      <w:marRight w:val="0"/>
      <w:marTop w:val="0"/>
      <w:marBottom w:val="0"/>
      <w:divBdr>
        <w:top w:val="none" w:sz="0" w:space="0" w:color="auto"/>
        <w:left w:val="none" w:sz="0" w:space="0" w:color="auto"/>
        <w:bottom w:val="none" w:sz="0" w:space="0" w:color="auto"/>
        <w:right w:val="none" w:sz="0" w:space="0" w:color="auto"/>
      </w:divBdr>
    </w:div>
    <w:div w:id="453014622">
      <w:bodyDiv w:val="1"/>
      <w:marLeft w:val="0"/>
      <w:marRight w:val="0"/>
      <w:marTop w:val="0"/>
      <w:marBottom w:val="0"/>
      <w:divBdr>
        <w:top w:val="none" w:sz="0" w:space="0" w:color="auto"/>
        <w:left w:val="none" w:sz="0" w:space="0" w:color="auto"/>
        <w:bottom w:val="none" w:sz="0" w:space="0" w:color="auto"/>
        <w:right w:val="none" w:sz="0" w:space="0" w:color="auto"/>
      </w:divBdr>
    </w:div>
    <w:div w:id="453670564">
      <w:bodyDiv w:val="1"/>
      <w:marLeft w:val="0"/>
      <w:marRight w:val="0"/>
      <w:marTop w:val="0"/>
      <w:marBottom w:val="0"/>
      <w:divBdr>
        <w:top w:val="none" w:sz="0" w:space="0" w:color="auto"/>
        <w:left w:val="none" w:sz="0" w:space="0" w:color="auto"/>
        <w:bottom w:val="none" w:sz="0" w:space="0" w:color="auto"/>
        <w:right w:val="none" w:sz="0" w:space="0" w:color="auto"/>
      </w:divBdr>
    </w:div>
    <w:div w:id="455147906">
      <w:bodyDiv w:val="1"/>
      <w:marLeft w:val="0"/>
      <w:marRight w:val="0"/>
      <w:marTop w:val="0"/>
      <w:marBottom w:val="0"/>
      <w:divBdr>
        <w:top w:val="none" w:sz="0" w:space="0" w:color="auto"/>
        <w:left w:val="none" w:sz="0" w:space="0" w:color="auto"/>
        <w:bottom w:val="none" w:sz="0" w:space="0" w:color="auto"/>
        <w:right w:val="none" w:sz="0" w:space="0" w:color="auto"/>
      </w:divBdr>
    </w:div>
    <w:div w:id="457071325">
      <w:bodyDiv w:val="1"/>
      <w:marLeft w:val="0"/>
      <w:marRight w:val="0"/>
      <w:marTop w:val="0"/>
      <w:marBottom w:val="0"/>
      <w:divBdr>
        <w:top w:val="none" w:sz="0" w:space="0" w:color="auto"/>
        <w:left w:val="none" w:sz="0" w:space="0" w:color="auto"/>
        <w:bottom w:val="none" w:sz="0" w:space="0" w:color="auto"/>
        <w:right w:val="none" w:sz="0" w:space="0" w:color="auto"/>
      </w:divBdr>
    </w:div>
    <w:div w:id="458841343">
      <w:bodyDiv w:val="1"/>
      <w:marLeft w:val="0"/>
      <w:marRight w:val="0"/>
      <w:marTop w:val="0"/>
      <w:marBottom w:val="0"/>
      <w:divBdr>
        <w:top w:val="none" w:sz="0" w:space="0" w:color="auto"/>
        <w:left w:val="none" w:sz="0" w:space="0" w:color="auto"/>
        <w:bottom w:val="none" w:sz="0" w:space="0" w:color="auto"/>
        <w:right w:val="none" w:sz="0" w:space="0" w:color="auto"/>
      </w:divBdr>
    </w:div>
    <w:div w:id="460151951">
      <w:bodyDiv w:val="1"/>
      <w:marLeft w:val="0"/>
      <w:marRight w:val="0"/>
      <w:marTop w:val="0"/>
      <w:marBottom w:val="0"/>
      <w:divBdr>
        <w:top w:val="none" w:sz="0" w:space="0" w:color="auto"/>
        <w:left w:val="none" w:sz="0" w:space="0" w:color="auto"/>
        <w:bottom w:val="none" w:sz="0" w:space="0" w:color="auto"/>
        <w:right w:val="none" w:sz="0" w:space="0" w:color="auto"/>
      </w:divBdr>
    </w:div>
    <w:div w:id="460849480">
      <w:bodyDiv w:val="1"/>
      <w:marLeft w:val="0"/>
      <w:marRight w:val="0"/>
      <w:marTop w:val="0"/>
      <w:marBottom w:val="0"/>
      <w:divBdr>
        <w:top w:val="none" w:sz="0" w:space="0" w:color="auto"/>
        <w:left w:val="none" w:sz="0" w:space="0" w:color="auto"/>
        <w:bottom w:val="none" w:sz="0" w:space="0" w:color="auto"/>
        <w:right w:val="none" w:sz="0" w:space="0" w:color="auto"/>
      </w:divBdr>
    </w:div>
    <w:div w:id="460927936">
      <w:bodyDiv w:val="1"/>
      <w:marLeft w:val="0"/>
      <w:marRight w:val="0"/>
      <w:marTop w:val="0"/>
      <w:marBottom w:val="0"/>
      <w:divBdr>
        <w:top w:val="none" w:sz="0" w:space="0" w:color="auto"/>
        <w:left w:val="none" w:sz="0" w:space="0" w:color="auto"/>
        <w:bottom w:val="none" w:sz="0" w:space="0" w:color="auto"/>
        <w:right w:val="none" w:sz="0" w:space="0" w:color="auto"/>
      </w:divBdr>
    </w:div>
    <w:div w:id="462816013">
      <w:bodyDiv w:val="1"/>
      <w:marLeft w:val="0"/>
      <w:marRight w:val="0"/>
      <w:marTop w:val="0"/>
      <w:marBottom w:val="0"/>
      <w:divBdr>
        <w:top w:val="none" w:sz="0" w:space="0" w:color="auto"/>
        <w:left w:val="none" w:sz="0" w:space="0" w:color="auto"/>
        <w:bottom w:val="none" w:sz="0" w:space="0" w:color="auto"/>
        <w:right w:val="none" w:sz="0" w:space="0" w:color="auto"/>
      </w:divBdr>
    </w:div>
    <w:div w:id="463545147">
      <w:bodyDiv w:val="1"/>
      <w:marLeft w:val="0"/>
      <w:marRight w:val="0"/>
      <w:marTop w:val="0"/>
      <w:marBottom w:val="0"/>
      <w:divBdr>
        <w:top w:val="none" w:sz="0" w:space="0" w:color="auto"/>
        <w:left w:val="none" w:sz="0" w:space="0" w:color="auto"/>
        <w:bottom w:val="none" w:sz="0" w:space="0" w:color="auto"/>
        <w:right w:val="none" w:sz="0" w:space="0" w:color="auto"/>
      </w:divBdr>
    </w:div>
    <w:div w:id="465779723">
      <w:bodyDiv w:val="1"/>
      <w:marLeft w:val="0"/>
      <w:marRight w:val="0"/>
      <w:marTop w:val="0"/>
      <w:marBottom w:val="0"/>
      <w:divBdr>
        <w:top w:val="none" w:sz="0" w:space="0" w:color="auto"/>
        <w:left w:val="none" w:sz="0" w:space="0" w:color="auto"/>
        <w:bottom w:val="none" w:sz="0" w:space="0" w:color="auto"/>
        <w:right w:val="none" w:sz="0" w:space="0" w:color="auto"/>
      </w:divBdr>
    </w:div>
    <w:div w:id="466892823">
      <w:bodyDiv w:val="1"/>
      <w:marLeft w:val="0"/>
      <w:marRight w:val="0"/>
      <w:marTop w:val="0"/>
      <w:marBottom w:val="0"/>
      <w:divBdr>
        <w:top w:val="none" w:sz="0" w:space="0" w:color="auto"/>
        <w:left w:val="none" w:sz="0" w:space="0" w:color="auto"/>
        <w:bottom w:val="none" w:sz="0" w:space="0" w:color="auto"/>
        <w:right w:val="none" w:sz="0" w:space="0" w:color="auto"/>
      </w:divBdr>
    </w:div>
    <w:div w:id="467825020">
      <w:bodyDiv w:val="1"/>
      <w:marLeft w:val="0"/>
      <w:marRight w:val="0"/>
      <w:marTop w:val="0"/>
      <w:marBottom w:val="0"/>
      <w:divBdr>
        <w:top w:val="none" w:sz="0" w:space="0" w:color="auto"/>
        <w:left w:val="none" w:sz="0" w:space="0" w:color="auto"/>
        <w:bottom w:val="none" w:sz="0" w:space="0" w:color="auto"/>
        <w:right w:val="none" w:sz="0" w:space="0" w:color="auto"/>
      </w:divBdr>
    </w:div>
    <w:div w:id="469177931">
      <w:bodyDiv w:val="1"/>
      <w:marLeft w:val="0"/>
      <w:marRight w:val="0"/>
      <w:marTop w:val="0"/>
      <w:marBottom w:val="0"/>
      <w:divBdr>
        <w:top w:val="none" w:sz="0" w:space="0" w:color="auto"/>
        <w:left w:val="none" w:sz="0" w:space="0" w:color="auto"/>
        <w:bottom w:val="none" w:sz="0" w:space="0" w:color="auto"/>
        <w:right w:val="none" w:sz="0" w:space="0" w:color="auto"/>
      </w:divBdr>
    </w:div>
    <w:div w:id="469439644">
      <w:bodyDiv w:val="1"/>
      <w:marLeft w:val="0"/>
      <w:marRight w:val="0"/>
      <w:marTop w:val="0"/>
      <w:marBottom w:val="0"/>
      <w:divBdr>
        <w:top w:val="none" w:sz="0" w:space="0" w:color="auto"/>
        <w:left w:val="none" w:sz="0" w:space="0" w:color="auto"/>
        <w:bottom w:val="none" w:sz="0" w:space="0" w:color="auto"/>
        <w:right w:val="none" w:sz="0" w:space="0" w:color="auto"/>
      </w:divBdr>
    </w:div>
    <w:div w:id="469978511">
      <w:bodyDiv w:val="1"/>
      <w:marLeft w:val="0"/>
      <w:marRight w:val="0"/>
      <w:marTop w:val="0"/>
      <w:marBottom w:val="0"/>
      <w:divBdr>
        <w:top w:val="none" w:sz="0" w:space="0" w:color="auto"/>
        <w:left w:val="none" w:sz="0" w:space="0" w:color="auto"/>
        <w:bottom w:val="none" w:sz="0" w:space="0" w:color="auto"/>
        <w:right w:val="none" w:sz="0" w:space="0" w:color="auto"/>
      </w:divBdr>
    </w:div>
    <w:div w:id="470488291">
      <w:bodyDiv w:val="1"/>
      <w:marLeft w:val="0"/>
      <w:marRight w:val="0"/>
      <w:marTop w:val="0"/>
      <w:marBottom w:val="0"/>
      <w:divBdr>
        <w:top w:val="none" w:sz="0" w:space="0" w:color="auto"/>
        <w:left w:val="none" w:sz="0" w:space="0" w:color="auto"/>
        <w:bottom w:val="none" w:sz="0" w:space="0" w:color="auto"/>
        <w:right w:val="none" w:sz="0" w:space="0" w:color="auto"/>
      </w:divBdr>
    </w:div>
    <w:div w:id="470750117">
      <w:bodyDiv w:val="1"/>
      <w:marLeft w:val="0"/>
      <w:marRight w:val="0"/>
      <w:marTop w:val="0"/>
      <w:marBottom w:val="0"/>
      <w:divBdr>
        <w:top w:val="none" w:sz="0" w:space="0" w:color="auto"/>
        <w:left w:val="none" w:sz="0" w:space="0" w:color="auto"/>
        <w:bottom w:val="none" w:sz="0" w:space="0" w:color="auto"/>
        <w:right w:val="none" w:sz="0" w:space="0" w:color="auto"/>
      </w:divBdr>
    </w:div>
    <w:div w:id="471336249">
      <w:bodyDiv w:val="1"/>
      <w:marLeft w:val="0"/>
      <w:marRight w:val="0"/>
      <w:marTop w:val="0"/>
      <w:marBottom w:val="0"/>
      <w:divBdr>
        <w:top w:val="none" w:sz="0" w:space="0" w:color="auto"/>
        <w:left w:val="none" w:sz="0" w:space="0" w:color="auto"/>
        <w:bottom w:val="none" w:sz="0" w:space="0" w:color="auto"/>
        <w:right w:val="none" w:sz="0" w:space="0" w:color="auto"/>
      </w:divBdr>
    </w:div>
    <w:div w:id="471750655">
      <w:bodyDiv w:val="1"/>
      <w:marLeft w:val="0"/>
      <w:marRight w:val="0"/>
      <w:marTop w:val="0"/>
      <w:marBottom w:val="0"/>
      <w:divBdr>
        <w:top w:val="none" w:sz="0" w:space="0" w:color="auto"/>
        <w:left w:val="none" w:sz="0" w:space="0" w:color="auto"/>
        <w:bottom w:val="none" w:sz="0" w:space="0" w:color="auto"/>
        <w:right w:val="none" w:sz="0" w:space="0" w:color="auto"/>
      </w:divBdr>
    </w:div>
    <w:div w:id="472336637">
      <w:bodyDiv w:val="1"/>
      <w:marLeft w:val="0"/>
      <w:marRight w:val="0"/>
      <w:marTop w:val="0"/>
      <w:marBottom w:val="0"/>
      <w:divBdr>
        <w:top w:val="none" w:sz="0" w:space="0" w:color="auto"/>
        <w:left w:val="none" w:sz="0" w:space="0" w:color="auto"/>
        <w:bottom w:val="none" w:sz="0" w:space="0" w:color="auto"/>
        <w:right w:val="none" w:sz="0" w:space="0" w:color="auto"/>
      </w:divBdr>
    </w:div>
    <w:div w:id="473720422">
      <w:bodyDiv w:val="1"/>
      <w:marLeft w:val="0"/>
      <w:marRight w:val="0"/>
      <w:marTop w:val="0"/>
      <w:marBottom w:val="0"/>
      <w:divBdr>
        <w:top w:val="none" w:sz="0" w:space="0" w:color="auto"/>
        <w:left w:val="none" w:sz="0" w:space="0" w:color="auto"/>
        <w:bottom w:val="none" w:sz="0" w:space="0" w:color="auto"/>
        <w:right w:val="none" w:sz="0" w:space="0" w:color="auto"/>
      </w:divBdr>
    </w:div>
    <w:div w:id="473790625">
      <w:bodyDiv w:val="1"/>
      <w:marLeft w:val="0"/>
      <w:marRight w:val="0"/>
      <w:marTop w:val="0"/>
      <w:marBottom w:val="0"/>
      <w:divBdr>
        <w:top w:val="none" w:sz="0" w:space="0" w:color="auto"/>
        <w:left w:val="none" w:sz="0" w:space="0" w:color="auto"/>
        <w:bottom w:val="none" w:sz="0" w:space="0" w:color="auto"/>
        <w:right w:val="none" w:sz="0" w:space="0" w:color="auto"/>
      </w:divBdr>
    </w:div>
    <w:div w:id="475220418">
      <w:bodyDiv w:val="1"/>
      <w:marLeft w:val="0"/>
      <w:marRight w:val="0"/>
      <w:marTop w:val="0"/>
      <w:marBottom w:val="0"/>
      <w:divBdr>
        <w:top w:val="none" w:sz="0" w:space="0" w:color="auto"/>
        <w:left w:val="none" w:sz="0" w:space="0" w:color="auto"/>
        <w:bottom w:val="none" w:sz="0" w:space="0" w:color="auto"/>
        <w:right w:val="none" w:sz="0" w:space="0" w:color="auto"/>
      </w:divBdr>
    </w:div>
    <w:div w:id="479810362">
      <w:bodyDiv w:val="1"/>
      <w:marLeft w:val="0"/>
      <w:marRight w:val="0"/>
      <w:marTop w:val="0"/>
      <w:marBottom w:val="0"/>
      <w:divBdr>
        <w:top w:val="none" w:sz="0" w:space="0" w:color="auto"/>
        <w:left w:val="none" w:sz="0" w:space="0" w:color="auto"/>
        <w:bottom w:val="none" w:sz="0" w:space="0" w:color="auto"/>
        <w:right w:val="none" w:sz="0" w:space="0" w:color="auto"/>
      </w:divBdr>
    </w:div>
    <w:div w:id="481580215">
      <w:bodyDiv w:val="1"/>
      <w:marLeft w:val="0"/>
      <w:marRight w:val="0"/>
      <w:marTop w:val="0"/>
      <w:marBottom w:val="0"/>
      <w:divBdr>
        <w:top w:val="none" w:sz="0" w:space="0" w:color="auto"/>
        <w:left w:val="none" w:sz="0" w:space="0" w:color="auto"/>
        <w:bottom w:val="none" w:sz="0" w:space="0" w:color="auto"/>
        <w:right w:val="none" w:sz="0" w:space="0" w:color="auto"/>
      </w:divBdr>
    </w:div>
    <w:div w:id="482353670">
      <w:bodyDiv w:val="1"/>
      <w:marLeft w:val="0"/>
      <w:marRight w:val="0"/>
      <w:marTop w:val="0"/>
      <w:marBottom w:val="0"/>
      <w:divBdr>
        <w:top w:val="none" w:sz="0" w:space="0" w:color="auto"/>
        <w:left w:val="none" w:sz="0" w:space="0" w:color="auto"/>
        <w:bottom w:val="none" w:sz="0" w:space="0" w:color="auto"/>
        <w:right w:val="none" w:sz="0" w:space="0" w:color="auto"/>
      </w:divBdr>
    </w:div>
    <w:div w:id="483274554">
      <w:bodyDiv w:val="1"/>
      <w:marLeft w:val="0"/>
      <w:marRight w:val="0"/>
      <w:marTop w:val="0"/>
      <w:marBottom w:val="0"/>
      <w:divBdr>
        <w:top w:val="none" w:sz="0" w:space="0" w:color="auto"/>
        <w:left w:val="none" w:sz="0" w:space="0" w:color="auto"/>
        <w:bottom w:val="none" w:sz="0" w:space="0" w:color="auto"/>
        <w:right w:val="none" w:sz="0" w:space="0" w:color="auto"/>
      </w:divBdr>
    </w:div>
    <w:div w:id="484660850">
      <w:bodyDiv w:val="1"/>
      <w:marLeft w:val="0"/>
      <w:marRight w:val="0"/>
      <w:marTop w:val="0"/>
      <w:marBottom w:val="0"/>
      <w:divBdr>
        <w:top w:val="none" w:sz="0" w:space="0" w:color="auto"/>
        <w:left w:val="none" w:sz="0" w:space="0" w:color="auto"/>
        <w:bottom w:val="none" w:sz="0" w:space="0" w:color="auto"/>
        <w:right w:val="none" w:sz="0" w:space="0" w:color="auto"/>
      </w:divBdr>
    </w:div>
    <w:div w:id="484667841">
      <w:bodyDiv w:val="1"/>
      <w:marLeft w:val="0"/>
      <w:marRight w:val="0"/>
      <w:marTop w:val="0"/>
      <w:marBottom w:val="0"/>
      <w:divBdr>
        <w:top w:val="none" w:sz="0" w:space="0" w:color="auto"/>
        <w:left w:val="none" w:sz="0" w:space="0" w:color="auto"/>
        <w:bottom w:val="none" w:sz="0" w:space="0" w:color="auto"/>
        <w:right w:val="none" w:sz="0" w:space="0" w:color="auto"/>
      </w:divBdr>
    </w:div>
    <w:div w:id="490296734">
      <w:bodyDiv w:val="1"/>
      <w:marLeft w:val="0"/>
      <w:marRight w:val="0"/>
      <w:marTop w:val="0"/>
      <w:marBottom w:val="0"/>
      <w:divBdr>
        <w:top w:val="none" w:sz="0" w:space="0" w:color="auto"/>
        <w:left w:val="none" w:sz="0" w:space="0" w:color="auto"/>
        <w:bottom w:val="none" w:sz="0" w:space="0" w:color="auto"/>
        <w:right w:val="none" w:sz="0" w:space="0" w:color="auto"/>
      </w:divBdr>
    </w:div>
    <w:div w:id="492449663">
      <w:bodyDiv w:val="1"/>
      <w:marLeft w:val="0"/>
      <w:marRight w:val="0"/>
      <w:marTop w:val="0"/>
      <w:marBottom w:val="0"/>
      <w:divBdr>
        <w:top w:val="none" w:sz="0" w:space="0" w:color="auto"/>
        <w:left w:val="none" w:sz="0" w:space="0" w:color="auto"/>
        <w:bottom w:val="none" w:sz="0" w:space="0" w:color="auto"/>
        <w:right w:val="none" w:sz="0" w:space="0" w:color="auto"/>
      </w:divBdr>
    </w:div>
    <w:div w:id="494956608">
      <w:bodyDiv w:val="1"/>
      <w:marLeft w:val="0"/>
      <w:marRight w:val="0"/>
      <w:marTop w:val="0"/>
      <w:marBottom w:val="0"/>
      <w:divBdr>
        <w:top w:val="none" w:sz="0" w:space="0" w:color="auto"/>
        <w:left w:val="none" w:sz="0" w:space="0" w:color="auto"/>
        <w:bottom w:val="none" w:sz="0" w:space="0" w:color="auto"/>
        <w:right w:val="none" w:sz="0" w:space="0" w:color="auto"/>
      </w:divBdr>
    </w:div>
    <w:div w:id="495807379">
      <w:bodyDiv w:val="1"/>
      <w:marLeft w:val="0"/>
      <w:marRight w:val="0"/>
      <w:marTop w:val="0"/>
      <w:marBottom w:val="0"/>
      <w:divBdr>
        <w:top w:val="none" w:sz="0" w:space="0" w:color="auto"/>
        <w:left w:val="none" w:sz="0" w:space="0" w:color="auto"/>
        <w:bottom w:val="none" w:sz="0" w:space="0" w:color="auto"/>
        <w:right w:val="none" w:sz="0" w:space="0" w:color="auto"/>
      </w:divBdr>
    </w:div>
    <w:div w:id="497841899">
      <w:bodyDiv w:val="1"/>
      <w:marLeft w:val="0"/>
      <w:marRight w:val="0"/>
      <w:marTop w:val="0"/>
      <w:marBottom w:val="0"/>
      <w:divBdr>
        <w:top w:val="none" w:sz="0" w:space="0" w:color="auto"/>
        <w:left w:val="none" w:sz="0" w:space="0" w:color="auto"/>
        <w:bottom w:val="none" w:sz="0" w:space="0" w:color="auto"/>
        <w:right w:val="none" w:sz="0" w:space="0" w:color="auto"/>
      </w:divBdr>
    </w:div>
    <w:div w:id="499931841">
      <w:bodyDiv w:val="1"/>
      <w:marLeft w:val="0"/>
      <w:marRight w:val="0"/>
      <w:marTop w:val="0"/>
      <w:marBottom w:val="0"/>
      <w:divBdr>
        <w:top w:val="none" w:sz="0" w:space="0" w:color="auto"/>
        <w:left w:val="none" w:sz="0" w:space="0" w:color="auto"/>
        <w:bottom w:val="none" w:sz="0" w:space="0" w:color="auto"/>
        <w:right w:val="none" w:sz="0" w:space="0" w:color="auto"/>
      </w:divBdr>
    </w:div>
    <w:div w:id="500510970">
      <w:bodyDiv w:val="1"/>
      <w:marLeft w:val="0"/>
      <w:marRight w:val="0"/>
      <w:marTop w:val="0"/>
      <w:marBottom w:val="0"/>
      <w:divBdr>
        <w:top w:val="none" w:sz="0" w:space="0" w:color="auto"/>
        <w:left w:val="none" w:sz="0" w:space="0" w:color="auto"/>
        <w:bottom w:val="none" w:sz="0" w:space="0" w:color="auto"/>
        <w:right w:val="none" w:sz="0" w:space="0" w:color="auto"/>
      </w:divBdr>
    </w:div>
    <w:div w:id="500895986">
      <w:bodyDiv w:val="1"/>
      <w:marLeft w:val="0"/>
      <w:marRight w:val="0"/>
      <w:marTop w:val="0"/>
      <w:marBottom w:val="0"/>
      <w:divBdr>
        <w:top w:val="none" w:sz="0" w:space="0" w:color="auto"/>
        <w:left w:val="none" w:sz="0" w:space="0" w:color="auto"/>
        <w:bottom w:val="none" w:sz="0" w:space="0" w:color="auto"/>
        <w:right w:val="none" w:sz="0" w:space="0" w:color="auto"/>
      </w:divBdr>
    </w:div>
    <w:div w:id="501548464">
      <w:bodyDiv w:val="1"/>
      <w:marLeft w:val="0"/>
      <w:marRight w:val="0"/>
      <w:marTop w:val="0"/>
      <w:marBottom w:val="0"/>
      <w:divBdr>
        <w:top w:val="none" w:sz="0" w:space="0" w:color="auto"/>
        <w:left w:val="none" w:sz="0" w:space="0" w:color="auto"/>
        <w:bottom w:val="none" w:sz="0" w:space="0" w:color="auto"/>
        <w:right w:val="none" w:sz="0" w:space="0" w:color="auto"/>
      </w:divBdr>
    </w:div>
    <w:div w:id="502400128">
      <w:bodyDiv w:val="1"/>
      <w:marLeft w:val="0"/>
      <w:marRight w:val="0"/>
      <w:marTop w:val="0"/>
      <w:marBottom w:val="0"/>
      <w:divBdr>
        <w:top w:val="none" w:sz="0" w:space="0" w:color="auto"/>
        <w:left w:val="none" w:sz="0" w:space="0" w:color="auto"/>
        <w:bottom w:val="none" w:sz="0" w:space="0" w:color="auto"/>
        <w:right w:val="none" w:sz="0" w:space="0" w:color="auto"/>
      </w:divBdr>
    </w:div>
    <w:div w:id="502890198">
      <w:bodyDiv w:val="1"/>
      <w:marLeft w:val="0"/>
      <w:marRight w:val="0"/>
      <w:marTop w:val="0"/>
      <w:marBottom w:val="0"/>
      <w:divBdr>
        <w:top w:val="none" w:sz="0" w:space="0" w:color="auto"/>
        <w:left w:val="none" w:sz="0" w:space="0" w:color="auto"/>
        <w:bottom w:val="none" w:sz="0" w:space="0" w:color="auto"/>
        <w:right w:val="none" w:sz="0" w:space="0" w:color="auto"/>
      </w:divBdr>
    </w:div>
    <w:div w:id="506091537">
      <w:bodyDiv w:val="1"/>
      <w:marLeft w:val="0"/>
      <w:marRight w:val="0"/>
      <w:marTop w:val="0"/>
      <w:marBottom w:val="0"/>
      <w:divBdr>
        <w:top w:val="none" w:sz="0" w:space="0" w:color="auto"/>
        <w:left w:val="none" w:sz="0" w:space="0" w:color="auto"/>
        <w:bottom w:val="none" w:sz="0" w:space="0" w:color="auto"/>
        <w:right w:val="none" w:sz="0" w:space="0" w:color="auto"/>
      </w:divBdr>
    </w:div>
    <w:div w:id="506749497">
      <w:bodyDiv w:val="1"/>
      <w:marLeft w:val="0"/>
      <w:marRight w:val="0"/>
      <w:marTop w:val="0"/>
      <w:marBottom w:val="0"/>
      <w:divBdr>
        <w:top w:val="none" w:sz="0" w:space="0" w:color="auto"/>
        <w:left w:val="none" w:sz="0" w:space="0" w:color="auto"/>
        <w:bottom w:val="none" w:sz="0" w:space="0" w:color="auto"/>
        <w:right w:val="none" w:sz="0" w:space="0" w:color="auto"/>
      </w:divBdr>
    </w:div>
    <w:div w:id="507257363">
      <w:bodyDiv w:val="1"/>
      <w:marLeft w:val="0"/>
      <w:marRight w:val="0"/>
      <w:marTop w:val="0"/>
      <w:marBottom w:val="0"/>
      <w:divBdr>
        <w:top w:val="none" w:sz="0" w:space="0" w:color="auto"/>
        <w:left w:val="none" w:sz="0" w:space="0" w:color="auto"/>
        <w:bottom w:val="none" w:sz="0" w:space="0" w:color="auto"/>
        <w:right w:val="none" w:sz="0" w:space="0" w:color="auto"/>
      </w:divBdr>
    </w:div>
    <w:div w:id="507720940">
      <w:bodyDiv w:val="1"/>
      <w:marLeft w:val="0"/>
      <w:marRight w:val="0"/>
      <w:marTop w:val="0"/>
      <w:marBottom w:val="0"/>
      <w:divBdr>
        <w:top w:val="none" w:sz="0" w:space="0" w:color="auto"/>
        <w:left w:val="none" w:sz="0" w:space="0" w:color="auto"/>
        <w:bottom w:val="none" w:sz="0" w:space="0" w:color="auto"/>
        <w:right w:val="none" w:sz="0" w:space="0" w:color="auto"/>
      </w:divBdr>
    </w:div>
    <w:div w:id="510801703">
      <w:bodyDiv w:val="1"/>
      <w:marLeft w:val="0"/>
      <w:marRight w:val="0"/>
      <w:marTop w:val="0"/>
      <w:marBottom w:val="0"/>
      <w:divBdr>
        <w:top w:val="none" w:sz="0" w:space="0" w:color="auto"/>
        <w:left w:val="none" w:sz="0" w:space="0" w:color="auto"/>
        <w:bottom w:val="none" w:sz="0" w:space="0" w:color="auto"/>
        <w:right w:val="none" w:sz="0" w:space="0" w:color="auto"/>
      </w:divBdr>
    </w:div>
    <w:div w:id="511527091">
      <w:bodyDiv w:val="1"/>
      <w:marLeft w:val="0"/>
      <w:marRight w:val="0"/>
      <w:marTop w:val="0"/>
      <w:marBottom w:val="0"/>
      <w:divBdr>
        <w:top w:val="none" w:sz="0" w:space="0" w:color="auto"/>
        <w:left w:val="none" w:sz="0" w:space="0" w:color="auto"/>
        <w:bottom w:val="none" w:sz="0" w:space="0" w:color="auto"/>
        <w:right w:val="none" w:sz="0" w:space="0" w:color="auto"/>
      </w:divBdr>
    </w:div>
    <w:div w:id="512229706">
      <w:bodyDiv w:val="1"/>
      <w:marLeft w:val="0"/>
      <w:marRight w:val="0"/>
      <w:marTop w:val="0"/>
      <w:marBottom w:val="0"/>
      <w:divBdr>
        <w:top w:val="none" w:sz="0" w:space="0" w:color="auto"/>
        <w:left w:val="none" w:sz="0" w:space="0" w:color="auto"/>
        <w:bottom w:val="none" w:sz="0" w:space="0" w:color="auto"/>
        <w:right w:val="none" w:sz="0" w:space="0" w:color="auto"/>
      </w:divBdr>
    </w:div>
    <w:div w:id="517551401">
      <w:bodyDiv w:val="1"/>
      <w:marLeft w:val="0"/>
      <w:marRight w:val="0"/>
      <w:marTop w:val="0"/>
      <w:marBottom w:val="0"/>
      <w:divBdr>
        <w:top w:val="none" w:sz="0" w:space="0" w:color="auto"/>
        <w:left w:val="none" w:sz="0" w:space="0" w:color="auto"/>
        <w:bottom w:val="none" w:sz="0" w:space="0" w:color="auto"/>
        <w:right w:val="none" w:sz="0" w:space="0" w:color="auto"/>
      </w:divBdr>
    </w:div>
    <w:div w:id="519247342">
      <w:bodyDiv w:val="1"/>
      <w:marLeft w:val="0"/>
      <w:marRight w:val="0"/>
      <w:marTop w:val="0"/>
      <w:marBottom w:val="0"/>
      <w:divBdr>
        <w:top w:val="none" w:sz="0" w:space="0" w:color="auto"/>
        <w:left w:val="none" w:sz="0" w:space="0" w:color="auto"/>
        <w:bottom w:val="none" w:sz="0" w:space="0" w:color="auto"/>
        <w:right w:val="none" w:sz="0" w:space="0" w:color="auto"/>
      </w:divBdr>
    </w:div>
    <w:div w:id="519779197">
      <w:bodyDiv w:val="1"/>
      <w:marLeft w:val="0"/>
      <w:marRight w:val="0"/>
      <w:marTop w:val="0"/>
      <w:marBottom w:val="0"/>
      <w:divBdr>
        <w:top w:val="none" w:sz="0" w:space="0" w:color="auto"/>
        <w:left w:val="none" w:sz="0" w:space="0" w:color="auto"/>
        <w:bottom w:val="none" w:sz="0" w:space="0" w:color="auto"/>
        <w:right w:val="none" w:sz="0" w:space="0" w:color="auto"/>
      </w:divBdr>
    </w:div>
    <w:div w:id="520633954">
      <w:bodyDiv w:val="1"/>
      <w:marLeft w:val="0"/>
      <w:marRight w:val="0"/>
      <w:marTop w:val="0"/>
      <w:marBottom w:val="0"/>
      <w:divBdr>
        <w:top w:val="none" w:sz="0" w:space="0" w:color="auto"/>
        <w:left w:val="none" w:sz="0" w:space="0" w:color="auto"/>
        <w:bottom w:val="none" w:sz="0" w:space="0" w:color="auto"/>
        <w:right w:val="none" w:sz="0" w:space="0" w:color="auto"/>
      </w:divBdr>
    </w:div>
    <w:div w:id="520634337">
      <w:bodyDiv w:val="1"/>
      <w:marLeft w:val="0"/>
      <w:marRight w:val="0"/>
      <w:marTop w:val="0"/>
      <w:marBottom w:val="0"/>
      <w:divBdr>
        <w:top w:val="none" w:sz="0" w:space="0" w:color="auto"/>
        <w:left w:val="none" w:sz="0" w:space="0" w:color="auto"/>
        <w:bottom w:val="none" w:sz="0" w:space="0" w:color="auto"/>
        <w:right w:val="none" w:sz="0" w:space="0" w:color="auto"/>
      </w:divBdr>
    </w:div>
    <w:div w:id="520823997">
      <w:bodyDiv w:val="1"/>
      <w:marLeft w:val="0"/>
      <w:marRight w:val="0"/>
      <w:marTop w:val="0"/>
      <w:marBottom w:val="0"/>
      <w:divBdr>
        <w:top w:val="none" w:sz="0" w:space="0" w:color="auto"/>
        <w:left w:val="none" w:sz="0" w:space="0" w:color="auto"/>
        <w:bottom w:val="none" w:sz="0" w:space="0" w:color="auto"/>
        <w:right w:val="none" w:sz="0" w:space="0" w:color="auto"/>
      </w:divBdr>
    </w:div>
    <w:div w:id="521549784">
      <w:bodyDiv w:val="1"/>
      <w:marLeft w:val="0"/>
      <w:marRight w:val="0"/>
      <w:marTop w:val="0"/>
      <w:marBottom w:val="0"/>
      <w:divBdr>
        <w:top w:val="none" w:sz="0" w:space="0" w:color="auto"/>
        <w:left w:val="none" w:sz="0" w:space="0" w:color="auto"/>
        <w:bottom w:val="none" w:sz="0" w:space="0" w:color="auto"/>
        <w:right w:val="none" w:sz="0" w:space="0" w:color="auto"/>
      </w:divBdr>
    </w:div>
    <w:div w:id="522785621">
      <w:bodyDiv w:val="1"/>
      <w:marLeft w:val="0"/>
      <w:marRight w:val="0"/>
      <w:marTop w:val="0"/>
      <w:marBottom w:val="0"/>
      <w:divBdr>
        <w:top w:val="none" w:sz="0" w:space="0" w:color="auto"/>
        <w:left w:val="none" w:sz="0" w:space="0" w:color="auto"/>
        <w:bottom w:val="none" w:sz="0" w:space="0" w:color="auto"/>
        <w:right w:val="none" w:sz="0" w:space="0" w:color="auto"/>
      </w:divBdr>
    </w:div>
    <w:div w:id="524247780">
      <w:bodyDiv w:val="1"/>
      <w:marLeft w:val="0"/>
      <w:marRight w:val="0"/>
      <w:marTop w:val="0"/>
      <w:marBottom w:val="0"/>
      <w:divBdr>
        <w:top w:val="none" w:sz="0" w:space="0" w:color="auto"/>
        <w:left w:val="none" w:sz="0" w:space="0" w:color="auto"/>
        <w:bottom w:val="none" w:sz="0" w:space="0" w:color="auto"/>
        <w:right w:val="none" w:sz="0" w:space="0" w:color="auto"/>
      </w:divBdr>
    </w:div>
    <w:div w:id="524293345">
      <w:bodyDiv w:val="1"/>
      <w:marLeft w:val="0"/>
      <w:marRight w:val="0"/>
      <w:marTop w:val="0"/>
      <w:marBottom w:val="0"/>
      <w:divBdr>
        <w:top w:val="none" w:sz="0" w:space="0" w:color="auto"/>
        <w:left w:val="none" w:sz="0" w:space="0" w:color="auto"/>
        <w:bottom w:val="none" w:sz="0" w:space="0" w:color="auto"/>
        <w:right w:val="none" w:sz="0" w:space="0" w:color="auto"/>
      </w:divBdr>
    </w:div>
    <w:div w:id="527834031">
      <w:bodyDiv w:val="1"/>
      <w:marLeft w:val="0"/>
      <w:marRight w:val="0"/>
      <w:marTop w:val="0"/>
      <w:marBottom w:val="0"/>
      <w:divBdr>
        <w:top w:val="none" w:sz="0" w:space="0" w:color="auto"/>
        <w:left w:val="none" w:sz="0" w:space="0" w:color="auto"/>
        <w:bottom w:val="none" w:sz="0" w:space="0" w:color="auto"/>
        <w:right w:val="none" w:sz="0" w:space="0" w:color="auto"/>
      </w:divBdr>
    </w:div>
    <w:div w:id="530150937">
      <w:bodyDiv w:val="1"/>
      <w:marLeft w:val="0"/>
      <w:marRight w:val="0"/>
      <w:marTop w:val="0"/>
      <w:marBottom w:val="0"/>
      <w:divBdr>
        <w:top w:val="none" w:sz="0" w:space="0" w:color="auto"/>
        <w:left w:val="none" w:sz="0" w:space="0" w:color="auto"/>
        <w:bottom w:val="none" w:sz="0" w:space="0" w:color="auto"/>
        <w:right w:val="none" w:sz="0" w:space="0" w:color="auto"/>
      </w:divBdr>
    </w:div>
    <w:div w:id="530798283">
      <w:bodyDiv w:val="1"/>
      <w:marLeft w:val="0"/>
      <w:marRight w:val="0"/>
      <w:marTop w:val="0"/>
      <w:marBottom w:val="0"/>
      <w:divBdr>
        <w:top w:val="none" w:sz="0" w:space="0" w:color="auto"/>
        <w:left w:val="none" w:sz="0" w:space="0" w:color="auto"/>
        <w:bottom w:val="none" w:sz="0" w:space="0" w:color="auto"/>
        <w:right w:val="none" w:sz="0" w:space="0" w:color="auto"/>
      </w:divBdr>
    </w:div>
    <w:div w:id="531266409">
      <w:bodyDiv w:val="1"/>
      <w:marLeft w:val="0"/>
      <w:marRight w:val="0"/>
      <w:marTop w:val="0"/>
      <w:marBottom w:val="0"/>
      <w:divBdr>
        <w:top w:val="none" w:sz="0" w:space="0" w:color="auto"/>
        <w:left w:val="none" w:sz="0" w:space="0" w:color="auto"/>
        <w:bottom w:val="none" w:sz="0" w:space="0" w:color="auto"/>
        <w:right w:val="none" w:sz="0" w:space="0" w:color="auto"/>
      </w:divBdr>
    </w:div>
    <w:div w:id="532115606">
      <w:bodyDiv w:val="1"/>
      <w:marLeft w:val="0"/>
      <w:marRight w:val="0"/>
      <w:marTop w:val="0"/>
      <w:marBottom w:val="0"/>
      <w:divBdr>
        <w:top w:val="none" w:sz="0" w:space="0" w:color="auto"/>
        <w:left w:val="none" w:sz="0" w:space="0" w:color="auto"/>
        <w:bottom w:val="none" w:sz="0" w:space="0" w:color="auto"/>
        <w:right w:val="none" w:sz="0" w:space="0" w:color="auto"/>
      </w:divBdr>
    </w:div>
    <w:div w:id="532230281">
      <w:bodyDiv w:val="1"/>
      <w:marLeft w:val="0"/>
      <w:marRight w:val="0"/>
      <w:marTop w:val="0"/>
      <w:marBottom w:val="0"/>
      <w:divBdr>
        <w:top w:val="none" w:sz="0" w:space="0" w:color="auto"/>
        <w:left w:val="none" w:sz="0" w:space="0" w:color="auto"/>
        <w:bottom w:val="none" w:sz="0" w:space="0" w:color="auto"/>
        <w:right w:val="none" w:sz="0" w:space="0" w:color="auto"/>
      </w:divBdr>
    </w:div>
    <w:div w:id="532232545">
      <w:bodyDiv w:val="1"/>
      <w:marLeft w:val="0"/>
      <w:marRight w:val="0"/>
      <w:marTop w:val="0"/>
      <w:marBottom w:val="0"/>
      <w:divBdr>
        <w:top w:val="none" w:sz="0" w:space="0" w:color="auto"/>
        <w:left w:val="none" w:sz="0" w:space="0" w:color="auto"/>
        <w:bottom w:val="none" w:sz="0" w:space="0" w:color="auto"/>
        <w:right w:val="none" w:sz="0" w:space="0" w:color="auto"/>
      </w:divBdr>
    </w:div>
    <w:div w:id="532377999">
      <w:bodyDiv w:val="1"/>
      <w:marLeft w:val="0"/>
      <w:marRight w:val="0"/>
      <w:marTop w:val="0"/>
      <w:marBottom w:val="0"/>
      <w:divBdr>
        <w:top w:val="none" w:sz="0" w:space="0" w:color="auto"/>
        <w:left w:val="none" w:sz="0" w:space="0" w:color="auto"/>
        <w:bottom w:val="none" w:sz="0" w:space="0" w:color="auto"/>
        <w:right w:val="none" w:sz="0" w:space="0" w:color="auto"/>
      </w:divBdr>
    </w:div>
    <w:div w:id="535586825">
      <w:bodyDiv w:val="1"/>
      <w:marLeft w:val="0"/>
      <w:marRight w:val="0"/>
      <w:marTop w:val="0"/>
      <w:marBottom w:val="0"/>
      <w:divBdr>
        <w:top w:val="none" w:sz="0" w:space="0" w:color="auto"/>
        <w:left w:val="none" w:sz="0" w:space="0" w:color="auto"/>
        <w:bottom w:val="none" w:sz="0" w:space="0" w:color="auto"/>
        <w:right w:val="none" w:sz="0" w:space="0" w:color="auto"/>
      </w:divBdr>
    </w:div>
    <w:div w:id="535628913">
      <w:bodyDiv w:val="1"/>
      <w:marLeft w:val="0"/>
      <w:marRight w:val="0"/>
      <w:marTop w:val="0"/>
      <w:marBottom w:val="0"/>
      <w:divBdr>
        <w:top w:val="none" w:sz="0" w:space="0" w:color="auto"/>
        <w:left w:val="none" w:sz="0" w:space="0" w:color="auto"/>
        <w:bottom w:val="none" w:sz="0" w:space="0" w:color="auto"/>
        <w:right w:val="none" w:sz="0" w:space="0" w:color="auto"/>
      </w:divBdr>
    </w:div>
    <w:div w:id="537161201">
      <w:bodyDiv w:val="1"/>
      <w:marLeft w:val="0"/>
      <w:marRight w:val="0"/>
      <w:marTop w:val="0"/>
      <w:marBottom w:val="0"/>
      <w:divBdr>
        <w:top w:val="none" w:sz="0" w:space="0" w:color="auto"/>
        <w:left w:val="none" w:sz="0" w:space="0" w:color="auto"/>
        <w:bottom w:val="none" w:sz="0" w:space="0" w:color="auto"/>
        <w:right w:val="none" w:sz="0" w:space="0" w:color="auto"/>
      </w:divBdr>
    </w:div>
    <w:div w:id="537738268">
      <w:bodyDiv w:val="1"/>
      <w:marLeft w:val="0"/>
      <w:marRight w:val="0"/>
      <w:marTop w:val="0"/>
      <w:marBottom w:val="0"/>
      <w:divBdr>
        <w:top w:val="none" w:sz="0" w:space="0" w:color="auto"/>
        <w:left w:val="none" w:sz="0" w:space="0" w:color="auto"/>
        <w:bottom w:val="none" w:sz="0" w:space="0" w:color="auto"/>
        <w:right w:val="none" w:sz="0" w:space="0" w:color="auto"/>
      </w:divBdr>
    </w:div>
    <w:div w:id="538782126">
      <w:bodyDiv w:val="1"/>
      <w:marLeft w:val="0"/>
      <w:marRight w:val="0"/>
      <w:marTop w:val="0"/>
      <w:marBottom w:val="0"/>
      <w:divBdr>
        <w:top w:val="none" w:sz="0" w:space="0" w:color="auto"/>
        <w:left w:val="none" w:sz="0" w:space="0" w:color="auto"/>
        <w:bottom w:val="none" w:sz="0" w:space="0" w:color="auto"/>
        <w:right w:val="none" w:sz="0" w:space="0" w:color="auto"/>
      </w:divBdr>
    </w:div>
    <w:div w:id="540938380">
      <w:bodyDiv w:val="1"/>
      <w:marLeft w:val="0"/>
      <w:marRight w:val="0"/>
      <w:marTop w:val="0"/>
      <w:marBottom w:val="0"/>
      <w:divBdr>
        <w:top w:val="none" w:sz="0" w:space="0" w:color="auto"/>
        <w:left w:val="none" w:sz="0" w:space="0" w:color="auto"/>
        <w:bottom w:val="none" w:sz="0" w:space="0" w:color="auto"/>
        <w:right w:val="none" w:sz="0" w:space="0" w:color="auto"/>
      </w:divBdr>
    </w:div>
    <w:div w:id="543717657">
      <w:bodyDiv w:val="1"/>
      <w:marLeft w:val="0"/>
      <w:marRight w:val="0"/>
      <w:marTop w:val="0"/>
      <w:marBottom w:val="0"/>
      <w:divBdr>
        <w:top w:val="none" w:sz="0" w:space="0" w:color="auto"/>
        <w:left w:val="none" w:sz="0" w:space="0" w:color="auto"/>
        <w:bottom w:val="none" w:sz="0" w:space="0" w:color="auto"/>
        <w:right w:val="none" w:sz="0" w:space="0" w:color="auto"/>
      </w:divBdr>
    </w:div>
    <w:div w:id="544832519">
      <w:bodyDiv w:val="1"/>
      <w:marLeft w:val="0"/>
      <w:marRight w:val="0"/>
      <w:marTop w:val="0"/>
      <w:marBottom w:val="0"/>
      <w:divBdr>
        <w:top w:val="none" w:sz="0" w:space="0" w:color="auto"/>
        <w:left w:val="none" w:sz="0" w:space="0" w:color="auto"/>
        <w:bottom w:val="none" w:sz="0" w:space="0" w:color="auto"/>
        <w:right w:val="none" w:sz="0" w:space="0" w:color="auto"/>
      </w:divBdr>
    </w:div>
    <w:div w:id="545024748">
      <w:bodyDiv w:val="1"/>
      <w:marLeft w:val="0"/>
      <w:marRight w:val="0"/>
      <w:marTop w:val="0"/>
      <w:marBottom w:val="0"/>
      <w:divBdr>
        <w:top w:val="none" w:sz="0" w:space="0" w:color="auto"/>
        <w:left w:val="none" w:sz="0" w:space="0" w:color="auto"/>
        <w:bottom w:val="none" w:sz="0" w:space="0" w:color="auto"/>
        <w:right w:val="none" w:sz="0" w:space="0" w:color="auto"/>
      </w:divBdr>
    </w:div>
    <w:div w:id="545531262">
      <w:bodyDiv w:val="1"/>
      <w:marLeft w:val="0"/>
      <w:marRight w:val="0"/>
      <w:marTop w:val="0"/>
      <w:marBottom w:val="0"/>
      <w:divBdr>
        <w:top w:val="none" w:sz="0" w:space="0" w:color="auto"/>
        <w:left w:val="none" w:sz="0" w:space="0" w:color="auto"/>
        <w:bottom w:val="none" w:sz="0" w:space="0" w:color="auto"/>
        <w:right w:val="none" w:sz="0" w:space="0" w:color="auto"/>
      </w:divBdr>
    </w:div>
    <w:div w:id="549222237">
      <w:bodyDiv w:val="1"/>
      <w:marLeft w:val="0"/>
      <w:marRight w:val="0"/>
      <w:marTop w:val="0"/>
      <w:marBottom w:val="0"/>
      <w:divBdr>
        <w:top w:val="none" w:sz="0" w:space="0" w:color="auto"/>
        <w:left w:val="none" w:sz="0" w:space="0" w:color="auto"/>
        <w:bottom w:val="none" w:sz="0" w:space="0" w:color="auto"/>
        <w:right w:val="none" w:sz="0" w:space="0" w:color="auto"/>
      </w:divBdr>
    </w:div>
    <w:div w:id="549731710">
      <w:bodyDiv w:val="1"/>
      <w:marLeft w:val="0"/>
      <w:marRight w:val="0"/>
      <w:marTop w:val="0"/>
      <w:marBottom w:val="0"/>
      <w:divBdr>
        <w:top w:val="none" w:sz="0" w:space="0" w:color="auto"/>
        <w:left w:val="none" w:sz="0" w:space="0" w:color="auto"/>
        <w:bottom w:val="none" w:sz="0" w:space="0" w:color="auto"/>
        <w:right w:val="none" w:sz="0" w:space="0" w:color="auto"/>
      </w:divBdr>
    </w:div>
    <w:div w:id="550656872">
      <w:bodyDiv w:val="1"/>
      <w:marLeft w:val="0"/>
      <w:marRight w:val="0"/>
      <w:marTop w:val="0"/>
      <w:marBottom w:val="0"/>
      <w:divBdr>
        <w:top w:val="none" w:sz="0" w:space="0" w:color="auto"/>
        <w:left w:val="none" w:sz="0" w:space="0" w:color="auto"/>
        <w:bottom w:val="none" w:sz="0" w:space="0" w:color="auto"/>
        <w:right w:val="none" w:sz="0" w:space="0" w:color="auto"/>
      </w:divBdr>
    </w:div>
    <w:div w:id="553587590">
      <w:bodyDiv w:val="1"/>
      <w:marLeft w:val="0"/>
      <w:marRight w:val="0"/>
      <w:marTop w:val="0"/>
      <w:marBottom w:val="0"/>
      <w:divBdr>
        <w:top w:val="none" w:sz="0" w:space="0" w:color="auto"/>
        <w:left w:val="none" w:sz="0" w:space="0" w:color="auto"/>
        <w:bottom w:val="none" w:sz="0" w:space="0" w:color="auto"/>
        <w:right w:val="none" w:sz="0" w:space="0" w:color="auto"/>
      </w:divBdr>
    </w:div>
    <w:div w:id="554977143">
      <w:bodyDiv w:val="1"/>
      <w:marLeft w:val="0"/>
      <w:marRight w:val="0"/>
      <w:marTop w:val="0"/>
      <w:marBottom w:val="0"/>
      <w:divBdr>
        <w:top w:val="none" w:sz="0" w:space="0" w:color="auto"/>
        <w:left w:val="none" w:sz="0" w:space="0" w:color="auto"/>
        <w:bottom w:val="none" w:sz="0" w:space="0" w:color="auto"/>
        <w:right w:val="none" w:sz="0" w:space="0" w:color="auto"/>
      </w:divBdr>
    </w:div>
    <w:div w:id="555168541">
      <w:bodyDiv w:val="1"/>
      <w:marLeft w:val="0"/>
      <w:marRight w:val="0"/>
      <w:marTop w:val="0"/>
      <w:marBottom w:val="0"/>
      <w:divBdr>
        <w:top w:val="none" w:sz="0" w:space="0" w:color="auto"/>
        <w:left w:val="none" w:sz="0" w:space="0" w:color="auto"/>
        <w:bottom w:val="none" w:sz="0" w:space="0" w:color="auto"/>
        <w:right w:val="none" w:sz="0" w:space="0" w:color="auto"/>
      </w:divBdr>
    </w:div>
    <w:div w:id="555707290">
      <w:bodyDiv w:val="1"/>
      <w:marLeft w:val="0"/>
      <w:marRight w:val="0"/>
      <w:marTop w:val="0"/>
      <w:marBottom w:val="0"/>
      <w:divBdr>
        <w:top w:val="none" w:sz="0" w:space="0" w:color="auto"/>
        <w:left w:val="none" w:sz="0" w:space="0" w:color="auto"/>
        <w:bottom w:val="none" w:sz="0" w:space="0" w:color="auto"/>
        <w:right w:val="none" w:sz="0" w:space="0" w:color="auto"/>
      </w:divBdr>
    </w:div>
    <w:div w:id="556625951">
      <w:bodyDiv w:val="1"/>
      <w:marLeft w:val="0"/>
      <w:marRight w:val="0"/>
      <w:marTop w:val="0"/>
      <w:marBottom w:val="0"/>
      <w:divBdr>
        <w:top w:val="none" w:sz="0" w:space="0" w:color="auto"/>
        <w:left w:val="none" w:sz="0" w:space="0" w:color="auto"/>
        <w:bottom w:val="none" w:sz="0" w:space="0" w:color="auto"/>
        <w:right w:val="none" w:sz="0" w:space="0" w:color="auto"/>
      </w:divBdr>
    </w:div>
    <w:div w:id="556938757">
      <w:bodyDiv w:val="1"/>
      <w:marLeft w:val="0"/>
      <w:marRight w:val="0"/>
      <w:marTop w:val="0"/>
      <w:marBottom w:val="0"/>
      <w:divBdr>
        <w:top w:val="none" w:sz="0" w:space="0" w:color="auto"/>
        <w:left w:val="none" w:sz="0" w:space="0" w:color="auto"/>
        <w:bottom w:val="none" w:sz="0" w:space="0" w:color="auto"/>
        <w:right w:val="none" w:sz="0" w:space="0" w:color="auto"/>
      </w:divBdr>
    </w:div>
    <w:div w:id="557977610">
      <w:bodyDiv w:val="1"/>
      <w:marLeft w:val="0"/>
      <w:marRight w:val="0"/>
      <w:marTop w:val="0"/>
      <w:marBottom w:val="0"/>
      <w:divBdr>
        <w:top w:val="none" w:sz="0" w:space="0" w:color="auto"/>
        <w:left w:val="none" w:sz="0" w:space="0" w:color="auto"/>
        <w:bottom w:val="none" w:sz="0" w:space="0" w:color="auto"/>
        <w:right w:val="none" w:sz="0" w:space="0" w:color="auto"/>
      </w:divBdr>
    </w:div>
    <w:div w:id="558438244">
      <w:bodyDiv w:val="1"/>
      <w:marLeft w:val="0"/>
      <w:marRight w:val="0"/>
      <w:marTop w:val="0"/>
      <w:marBottom w:val="0"/>
      <w:divBdr>
        <w:top w:val="none" w:sz="0" w:space="0" w:color="auto"/>
        <w:left w:val="none" w:sz="0" w:space="0" w:color="auto"/>
        <w:bottom w:val="none" w:sz="0" w:space="0" w:color="auto"/>
        <w:right w:val="none" w:sz="0" w:space="0" w:color="auto"/>
      </w:divBdr>
    </w:div>
    <w:div w:id="559941328">
      <w:bodyDiv w:val="1"/>
      <w:marLeft w:val="0"/>
      <w:marRight w:val="0"/>
      <w:marTop w:val="0"/>
      <w:marBottom w:val="0"/>
      <w:divBdr>
        <w:top w:val="none" w:sz="0" w:space="0" w:color="auto"/>
        <w:left w:val="none" w:sz="0" w:space="0" w:color="auto"/>
        <w:bottom w:val="none" w:sz="0" w:space="0" w:color="auto"/>
        <w:right w:val="none" w:sz="0" w:space="0" w:color="auto"/>
      </w:divBdr>
    </w:div>
    <w:div w:id="563641071">
      <w:bodyDiv w:val="1"/>
      <w:marLeft w:val="0"/>
      <w:marRight w:val="0"/>
      <w:marTop w:val="0"/>
      <w:marBottom w:val="0"/>
      <w:divBdr>
        <w:top w:val="none" w:sz="0" w:space="0" w:color="auto"/>
        <w:left w:val="none" w:sz="0" w:space="0" w:color="auto"/>
        <w:bottom w:val="none" w:sz="0" w:space="0" w:color="auto"/>
        <w:right w:val="none" w:sz="0" w:space="0" w:color="auto"/>
      </w:divBdr>
    </w:div>
    <w:div w:id="565070065">
      <w:bodyDiv w:val="1"/>
      <w:marLeft w:val="0"/>
      <w:marRight w:val="0"/>
      <w:marTop w:val="0"/>
      <w:marBottom w:val="0"/>
      <w:divBdr>
        <w:top w:val="none" w:sz="0" w:space="0" w:color="auto"/>
        <w:left w:val="none" w:sz="0" w:space="0" w:color="auto"/>
        <w:bottom w:val="none" w:sz="0" w:space="0" w:color="auto"/>
        <w:right w:val="none" w:sz="0" w:space="0" w:color="auto"/>
      </w:divBdr>
    </w:div>
    <w:div w:id="566694942">
      <w:bodyDiv w:val="1"/>
      <w:marLeft w:val="0"/>
      <w:marRight w:val="0"/>
      <w:marTop w:val="0"/>
      <w:marBottom w:val="0"/>
      <w:divBdr>
        <w:top w:val="none" w:sz="0" w:space="0" w:color="auto"/>
        <w:left w:val="none" w:sz="0" w:space="0" w:color="auto"/>
        <w:bottom w:val="none" w:sz="0" w:space="0" w:color="auto"/>
        <w:right w:val="none" w:sz="0" w:space="0" w:color="auto"/>
      </w:divBdr>
    </w:div>
    <w:div w:id="569190078">
      <w:bodyDiv w:val="1"/>
      <w:marLeft w:val="0"/>
      <w:marRight w:val="0"/>
      <w:marTop w:val="0"/>
      <w:marBottom w:val="0"/>
      <w:divBdr>
        <w:top w:val="none" w:sz="0" w:space="0" w:color="auto"/>
        <w:left w:val="none" w:sz="0" w:space="0" w:color="auto"/>
        <w:bottom w:val="none" w:sz="0" w:space="0" w:color="auto"/>
        <w:right w:val="none" w:sz="0" w:space="0" w:color="auto"/>
      </w:divBdr>
    </w:div>
    <w:div w:id="571619361">
      <w:bodyDiv w:val="1"/>
      <w:marLeft w:val="0"/>
      <w:marRight w:val="0"/>
      <w:marTop w:val="0"/>
      <w:marBottom w:val="0"/>
      <w:divBdr>
        <w:top w:val="none" w:sz="0" w:space="0" w:color="auto"/>
        <w:left w:val="none" w:sz="0" w:space="0" w:color="auto"/>
        <w:bottom w:val="none" w:sz="0" w:space="0" w:color="auto"/>
        <w:right w:val="none" w:sz="0" w:space="0" w:color="auto"/>
      </w:divBdr>
    </w:div>
    <w:div w:id="572392517">
      <w:bodyDiv w:val="1"/>
      <w:marLeft w:val="0"/>
      <w:marRight w:val="0"/>
      <w:marTop w:val="0"/>
      <w:marBottom w:val="0"/>
      <w:divBdr>
        <w:top w:val="none" w:sz="0" w:space="0" w:color="auto"/>
        <w:left w:val="none" w:sz="0" w:space="0" w:color="auto"/>
        <w:bottom w:val="none" w:sz="0" w:space="0" w:color="auto"/>
        <w:right w:val="none" w:sz="0" w:space="0" w:color="auto"/>
      </w:divBdr>
    </w:div>
    <w:div w:id="572548225">
      <w:bodyDiv w:val="1"/>
      <w:marLeft w:val="0"/>
      <w:marRight w:val="0"/>
      <w:marTop w:val="0"/>
      <w:marBottom w:val="0"/>
      <w:divBdr>
        <w:top w:val="none" w:sz="0" w:space="0" w:color="auto"/>
        <w:left w:val="none" w:sz="0" w:space="0" w:color="auto"/>
        <w:bottom w:val="none" w:sz="0" w:space="0" w:color="auto"/>
        <w:right w:val="none" w:sz="0" w:space="0" w:color="auto"/>
      </w:divBdr>
    </w:div>
    <w:div w:id="574821422">
      <w:bodyDiv w:val="1"/>
      <w:marLeft w:val="0"/>
      <w:marRight w:val="0"/>
      <w:marTop w:val="0"/>
      <w:marBottom w:val="0"/>
      <w:divBdr>
        <w:top w:val="none" w:sz="0" w:space="0" w:color="auto"/>
        <w:left w:val="none" w:sz="0" w:space="0" w:color="auto"/>
        <w:bottom w:val="none" w:sz="0" w:space="0" w:color="auto"/>
        <w:right w:val="none" w:sz="0" w:space="0" w:color="auto"/>
      </w:divBdr>
    </w:div>
    <w:div w:id="575015905">
      <w:bodyDiv w:val="1"/>
      <w:marLeft w:val="0"/>
      <w:marRight w:val="0"/>
      <w:marTop w:val="0"/>
      <w:marBottom w:val="0"/>
      <w:divBdr>
        <w:top w:val="none" w:sz="0" w:space="0" w:color="auto"/>
        <w:left w:val="none" w:sz="0" w:space="0" w:color="auto"/>
        <w:bottom w:val="none" w:sz="0" w:space="0" w:color="auto"/>
        <w:right w:val="none" w:sz="0" w:space="0" w:color="auto"/>
      </w:divBdr>
    </w:div>
    <w:div w:id="575670785">
      <w:bodyDiv w:val="1"/>
      <w:marLeft w:val="0"/>
      <w:marRight w:val="0"/>
      <w:marTop w:val="0"/>
      <w:marBottom w:val="0"/>
      <w:divBdr>
        <w:top w:val="none" w:sz="0" w:space="0" w:color="auto"/>
        <w:left w:val="none" w:sz="0" w:space="0" w:color="auto"/>
        <w:bottom w:val="none" w:sz="0" w:space="0" w:color="auto"/>
        <w:right w:val="none" w:sz="0" w:space="0" w:color="auto"/>
      </w:divBdr>
    </w:div>
    <w:div w:id="576593918">
      <w:bodyDiv w:val="1"/>
      <w:marLeft w:val="0"/>
      <w:marRight w:val="0"/>
      <w:marTop w:val="0"/>
      <w:marBottom w:val="0"/>
      <w:divBdr>
        <w:top w:val="none" w:sz="0" w:space="0" w:color="auto"/>
        <w:left w:val="none" w:sz="0" w:space="0" w:color="auto"/>
        <w:bottom w:val="none" w:sz="0" w:space="0" w:color="auto"/>
        <w:right w:val="none" w:sz="0" w:space="0" w:color="auto"/>
      </w:divBdr>
    </w:div>
    <w:div w:id="577250392">
      <w:bodyDiv w:val="1"/>
      <w:marLeft w:val="0"/>
      <w:marRight w:val="0"/>
      <w:marTop w:val="0"/>
      <w:marBottom w:val="0"/>
      <w:divBdr>
        <w:top w:val="none" w:sz="0" w:space="0" w:color="auto"/>
        <w:left w:val="none" w:sz="0" w:space="0" w:color="auto"/>
        <w:bottom w:val="none" w:sz="0" w:space="0" w:color="auto"/>
        <w:right w:val="none" w:sz="0" w:space="0" w:color="auto"/>
      </w:divBdr>
    </w:div>
    <w:div w:id="578448758">
      <w:bodyDiv w:val="1"/>
      <w:marLeft w:val="0"/>
      <w:marRight w:val="0"/>
      <w:marTop w:val="0"/>
      <w:marBottom w:val="0"/>
      <w:divBdr>
        <w:top w:val="none" w:sz="0" w:space="0" w:color="auto"/>
        <w:left w:val="none" w:sz="0" w:space="0" w:color="auto"/>
        <w:bottom w:val="none" w:sz="0" w:space="0" w:color="auto"/>
        <w:right w:val="none" w:sz="0" w:space="0" w:color="auto"/>
      </w:divBdr>
    </w:div>
    <w:div w:id="579488403">
      <w:bodyDiv w:val="1"/>
      <w:marLeft w:val="0"/>
      <w:marRight w:val="0"/>
      <w:marTop w:val="0"/>
      <w:marBottom w:val="0"/>
      <w:divBdr>
        <w:top w:val="none" w:sz="0" w:space="0" w:color="auto"/>
        <w:left w:val="none" w:sz="0" w:space="0" w:color="auto"/>
        <w:bottom w:val="none" w:sz="0" w:space="0" w:color="auto"/>
        <w:right w:val="none" w:sz="0" w:space="0" w:color="auto"/>
      </w:divBdr>
    </w:div>
    <w:div w:id="579563932">
      <w:bodyDiv w:val="1"/>
      <w:marLeft w:val="0"/>
      <w:marRight w:val="0"/>
      <w:marTop w:val="0"/>
      <w:marBottom w:val="0"/>
      <w:divBdr>
        <w:top w:val="none" w:sz="0" w:space="0" w:color="auto"/>
        <w:left w:val="none" w:sz="0" w:space="0" w:color="auto"/>
        <w:bottom w:val="none" w:sz="0" w:space="0" w:color="auto"/>
        <w:right w:val="none" w:sz="0" w:space="0" w:color="auto"/>
      </w:divBdr>
    </w:div>
    <w:div w:id="582185291">
      <w:bodyDiv w:val="1"/>
      <w:marLeft w:val="0"/>
      <w:marRight w:val="0"/>
      <w:marTop w:val="0"/>
      <w:marBottom w:val="0"/>
      <w:divBdr>
        <w:top w:val="none" w:sz="0" w:space="0" w:color="auto"/>
        <w:left w:val="none" w:sz="0" w:space="0" w:color="auto"/>
        <w:bottom w:val="none" w:sz="0" w:space="0" w:color="auto"/>
        <w:right w:val="none" w:sz="0" w:space="0" w:color="auto"/>
      </w:divBdr>
    </w:div>
    <w:div w:id="582227594">
      <w:bodyDiv w:val="1"/>
      <w:marLeft w:val="0"/>
      <w:marRight w:val="0"/>
      <w:marTop w:val="0"/>
      <w:marBottom w:val="0"/>
      <w:divBdr>
        <w:top w:val="none" w:sz="0" w:space="0" w:color="auto"/>
        <w:left w:val="none" w:sz="0" w:space="0" w:color="auto"/>
        <w:bottom w:val="none" w:sz="0" w:space="0" w:color="auto"/>
        <w:right w:val="none" w:sz="0" w:space="0" w:color="auto"/>
      </w:divBdr>
    </w:div>
    <w:div w:id="582370952">
      <w:bodyDiv w:val="1"/>
      <w:marLeft w:val="0"/>
      <w:marRight w:val="0"/>
      <w:marTop w:val="0"/>
      <w:marBottom w:val="0"/>
      <w:divBdr>
        <w:top w:val="none" w:sz="0" w:space="0" w:color="auto"/>
        <w:left w:val="none" w:sz="0" w:space="0" w:color="auto"/>
        <w:bottom w:val="none" w:sz="0" w:space="0" w:color="auto"/>
        <w:right w:val="none" w:sz="0" w:space="0" w:color="auto"/>
      </w:divBdr>
    </w:div>
    <w:div w:id="583878636">
      <w:bodyDiv w:val="1"/>
      <w:marLeft w:val="0"/>
      <w:marRight w:val="0"/>
      <w:marTop w:val="0"/>
      <w:marBottom w:val="0"/>
      <w:divBdr>
        <w:top w:val="none" w:sz="0" w:space="0" w:color="auto"/>
        <w:left w:val="none" w:sz="0" w:space="0" w:color="auto"/>
        <w:bottom w:val="none" w:sz="0" w:space="0" w:color="auto"/>
        <w:right w:val="none" w:sz="0" w:space="0" w:color="auto"/>
      </w:divBdr>
    </w:div>
    <w:div w:id="585193079">
      <w:bodyDiv w:val="1"/>
      <w:marLeft w:val="0"/>
      <w:marRight w:val="0"/>
      <w:marTop w:val="0"/>
      <w:marBottom w:val="0"/>
      <w:divBdr>
        <w:top w:val="none" w:sz="0" w:space="0" w:color="auto"/>
        <w:left w:val="none" w:sz="0" w:space="0" w:color="auto"/>
        <w:bottom w:val="none" w:sz="0" w:space="0" w:color="auto"/>
        <w:right w:val="none" w:sz="0" w:space="0" w:color="auto"/>
      </w:divBdr>
    </w:div>
    <w:div w:id="585378488">
      <w:bodyDiv w:val="1"/>
      <w:marLeft w:val="0"/>
      <w:marRight w:val="0"/>
      <w:marTop w:val="0"/>
      <w:marBottom w:val="0"/>
      <w:divBdr>
        <w:top w:val="none" w:sz="0" w:space="0" w:color="auto"/>
        <w:left w:val="none" w:sz="0" w:space="0" w:color="auto"/>
        <w:bottom w:val="none" w:sz="0" w:space="0" w:color="auto"/>
        <w:right w:val="none" w:sz="0" w:space="0" w:color="auto"/>
      </w:divBdr>
    </w:div>
    <w:div w:id="586618004">
      <w:bodyDiv w:val="1"/>
      <w:marLeft w:val="0"/>
      <w:marRight w:val="0"/>
      <w:marTop w:val="0"/>
      <w:marBottom w:val="0"/>
      <w:divBdr>
        <w:top w:val="none" w:sz="0" w:space="0" w:color="auto"/>
        <w:left w:val="none" w:sz="0" w:space="0" w:color="auto"/>
        <w:bottom w:val="none" w:sz="0" w:space="0" w:color="auto"/>
        <w:right w:val="none" w:sz="0" w:space="0" w:color="auto"/>
      </w:divBdr>
    </w:div>
    <w:div w:id="588124184">
      <w:bodyDiv w:val="1"/>
      <w:marLeft w:val="0"/>
      <w:marRight w:val="0"/>
      <w:marTop w:val="0"/>
      <w:marBottom w:val="0"/>
      <w:divBdr>
        <w:top w:val="none" w:sz="0" w:space="0" w:color="auto"/>
        <w:left w:val="none" w:sz="0" w:space="0" w:color="auto"/>
        <w:bottom w:val="none" w:sz="0" w:space="0" w:color="auto"/>
        <w:right w:val="none" w:sz="0" w:space="0" w:color="auto"/>
      </w:divBdr>
    </w:div>
    <w:div w:id="588126374">
      <w:bodyDiv w:val="1"/>
      <w:marLeft w:val="0"/>
      <w:marRight w:val="0"/>
      <w:marTop w:val="0"/>
      <w:marBottom w:val="0"/>
      <w:divBdr>
        <w:top w:val="none" w:sz="0" w:space="0" w:color="auto"/>
        <w:left w:val="none" w:sz="0" w:space="0" w:color="auto"/>
        <w:bottom w:val="none" w:sz="0" w:space="0" w:color="auto"/>
        <w:right w:val="none" w:sz="0" w:space="0" w:color="auto"/>
      </w:divBdr>
    </w:div>
    <w:div w:id="588544353">
      <w:bodyDiv w:val="1"/>
      <w:marLeft w:val="0"/>
      <w:marRight w:val="0"/>
      <w:marTop w:val="0"/>
      <w:marBottom w:val="0"/>
      <w:divBdr>
        <w:top w:val="none" w:sz="0" w:space="0" w:color="auto"/>
        <w:left w:val="none" w:sz="0" w:space="0" w:color="auto"/>
        <w:bottom w:val="none" w:sz="0" w:space="0" w:color="auto"/>
        <w:right w:val="none" w:sz="0" w:space="0" w:color="auto"/>
      </w:divBdr>
    </w:div>
    <w:div w:id="588734754">
      <w:bodyDiv w:val="1"/>
      <w:marLeft w:val="0"/>
      <w:marRight w:val="0"/>
      <w:marTop w:val="0"/>
      <w:marBottom w:val="0"/>
      <w:divBdr>
        <w:top w:val="none" w:sz="0" w:space="0" w:color="auto"/>
        <w:left w:val="none" w:sz="0" w:space="0" w:color="auto"/>
        <w:bottom w:val="none" w:sz="0" w:space="0" w:color="auto"/>
        <w:right w:val="none" w:sz="0" w:space="0" w:color="auto"/>
      </w:divBdr>
    </w:div>
    <w:div w:id="588806238">
      <w:bodyDiv w:val="1"/>
      <w:marLeft w:val="0"/>
      <w:marRight w:val="0"/>
      <w:marTop w:val="0"/>
      <w:marBottom w:val="0"/>
      <w:divBdr>
        <w:top w:val="none" w:sz="0" w:space="0" w:color="auto"/>
        <w:left w:val="none" w:sz="0" w:space="0" w:color="auto"/>
        <w:bottom w:val="none" w:sz="0" w:space="0" w:color="auto"/>
        <w:right w:val="none" w:sz="0" w:space="0" w:color="auto"/>
      </w:divBdr>
    </w:div>
    <w:div w:id="589044403">
      <w:bodyDiv w:val="1"/>
      <w:marLeft w:val="0"/>
      <w:marRight w:val="0"/>
      <w:marTop w:val="0"/>
      <w:marBottom w:val="0"/>
      <w:divBdr>
        <w:top w:val="none" w:sz="0" w:space="0" w:color="auto"/>
        <w:left w:val="none" w:sz="0" w:space="0" w:color="auto"/>
        <w:bottom w:val="none" w:sz="0" w:space="0" w:color="auto"/>
        <w:right w:val="none" w:sz="0" w:space="0" w:color="auto"/>
      </w:divBdr>
    </w:div>
    <w:div w:id="589505151">
      <w:bodyDiv w:val="1"/>
      <w:marLeft w:val="0"/>
      <w:marRight w:val="0"/>
      <w:marTop w:val="0"/>
      <w:marBottom w:val="0"/>
      <w:divBdr>
        <w:top w:val="none" w:sz="0" w:space="0" w:color="auto"/>
        <w:left w:val="none" w:sz="0" w:space="0" w:color="auto"/>
        <w:bottom w:val="none" w:sz="0" w:space="0" w:color="auto"/>
        <w:right w:val="none" w:sz="0" w:space="0" w:color="auto"/>
      </w:divBdr>
    </w:div>
    <w:div w:id="590503577">
      <w:bodyDiv w:val="1"/>
      <w:marLeft w:val="0"/>
      <w:marRight w:val="0"/>
      <w:marTop w:val="0"/>
      <w:marBottom w:val="0"/>
      <w:divBdr>
        <w:top w:val="none" w:sz="0" w:space="0" w:color="auto"/>
        <w:left w:val="none" w:sz="0" w:space="0" w:color="auto"/>
        <w:bottom w:val="none" w:sz="0" w:space="0" w:color="auto"/>
        <w:right w:val="none" w:sz="0" w:space="0" w:color="auto"/>
      </w:divBdr>
    </w:div>
    <w:div w:id="591857878">
      <w:bodyDiv w:val="1"/>
      <w:marLeft w:val="0"/>
      <w:marRight w:val="0"/>
      <w:marTop w:val="0"/>
      <w:marBottom w:val="0"/>
      <w:divBdr>
        <w:top w:val="none" w:sz="0" w:space="0" w:color="auto"/>
        <w:left w:val="none" w:sz="0" w:space="0" w:color="auto"/>
        <w:bottom w:val="none" w:sz="0" w:space="0" w:color="auto"/>
        <w:right w:val="none" w:sz="0" w:space="0" w:color="auto"/>
      </w:divBdr>
    </w:div>
    <w:div w:id="592057774">
      <w:bodyDiv w:val="1"/>
      <w:marLeft w:val="0"/>
      <w:marRight w:val="0"/>
      <w:marTop w:val="0"/>
      <w:marBottom w:val="0"/>
      <w:divBdr>
        <w:top w:val="none" w:sz="0" w:space="0" w:color="auto"/>
        <w:left w:val="none" w:sz="0" w:space="0" w:color="auto"/>
        <w:bottom w:val="none" w:sz="0" w:space="0" w:color="auto"/>
        <w:right w:val="none" w:sz="0" w:space="0" w:color="auto"/>
      </w:divBdr>
    </w:div>
    <w:div w:id="592931743">
      <w:bodyDiv w:val="1"/>
      <w:marLeft w:val="0"/>
      <w:marRight w:val="0"/>
      <w:marTop w:val="0"/>
      <w:marBottom w:val="0"/>
      <w:divBdr>
        <w:top w:val="none" w:sz="0" w:space="0" w:color="auto"/>
        <w:left w:val="none" w:sz="0" w:space="0" w:color="auto"/>
        <w:bottom w:val="none" w:sz="0" w:space="0" w:color="auto"/>
        <w:right w:val="none" w:sz="0" w:space="0" w:color="auto"/>
      </w:divBdr>
    </w:div>
    <w:div w:id="593437152">
      <w:bodyDiv w:val="1"/>
      <w:marLeft w:val="0"/>
      <w:marRight w:val="0"/>
      <w:marTop w:val="0"/>
      <w:marBottom w:val="0"/>
      <w:divBdr>
        <w:top w:val="none" w:sz="0" w:space="0" w:color="auto"/>
        <w:left w:val="none" w:sz="0" w:space="0" w:color="auto"/>
        <w:bottom w:val="none" w:sz="0" w:space="0" w:color="auto"/>
        <w:right w:val="none" w:sz="0" w:space="0" w:color="auto"/>
      </w:divBdr>
    </w:div>
    <w:div w:id="593587870">
      <w:bodyDiv w:val="1"/>
      <w:marLeft w:val="0"/>
      <w:marRight w:val="0"/>
      <w:marTop w:val="0"/>
      <w:marBottom w:val="0"/>
      <w:divBdr>
        <w:top w:val="none" w:sz="0" w:space="0" w:color="auto"/>
        <w:left w:val="none" w:sz="0" w:space="0" w:color="auto"/>
        <w:bottom w:val="none" w:sz="0" w:space="0" w:color="auto"/>
        <w:right w:val="none" w:sz="0" w:space="0" w:color="auto"/>
      </w:divBdr>
    </w:div>
    <w:div w:id="593973244">
      <w:bodyDiv w:val="1"/>
      <w:marLeft w:val="0"/>
      <w:marRight w:val="0"/>
      <w:marTop w:val="0"/>
      <w:marBottom w:val="0"/>
      <w:divBdr>
        <w:top w:val="none" w:sz="0" w:space="0" w:color="auto"/>
        <w:left w:val="none" w:sz="0" w:space="0" w:color="auto"/>
        <w:bottom w:val="none" w:sz="0" w:space="0" w:color="auto"/>
        <w:right w:val="none" w:sz="0" w:space="0" w:color="auto"/>
      </w:divBdr>
    </w:div>
    <w:div w:id="594752879">
      <w:bodyDiv w:val="1"/>
      <w:marLeft w:val="0"/>
      <w:marRight w:val="0"/>
      <w:marTop w:val="0"/>
      <w:marBottom w:val="0"/>
      <w:divBdr>
        <w:top w:val="none" w:sz="0" w:space="0" w:color="auto"/>
        <w:left w:val="none" w:sz="0" w:space="0" w:color="auto"/>
        <w:bottom w:val="none" w:sz="0" w:space="0" w:color="auto"/>
        <w:right w:val="none" w:sz="0" w:space="0" w:color="auto"/>
      </w:divBdr>
    </w:div>
    <w:div w:id="595333915">
      <w:bodyDiv w:val="1"/>
      <w:marLeft w:val="0"/>
      <w:marRight w:val="0"/>
      <w:marTop w:val="0"/>
      <w:marBottom w:val="0"/>
      <w:divBdr>
        <w:top w:val="none" w:sz="0" w:space="0" w:color="auto"/>
        <w:left w:val="none" w:sz="0" w:space="0" w:color="auto"/>
        <w:bottom w:val="none" w:sz="0" w:space="0" w:color="auto"/>
        <w:right w:val="none" w:sz="0" w:space="0" w:color="auto"/>
      </w:divBdr>
    </w:div>
    <w:div w:id="596251930">
      <w:bodyDiv w:val="1"/>
      <w:marLeft w:val="0"/>
      <w:marRight w:val="0"/>
      <w:marTop w:val="0"/>
      <w:marBottom w:val="0"/>
      <w:divBdr>
        <w:top w:val="none" w:sz="0" w:space="0" w:color="auto"/>
        <w:left w:val="none" w:sz="0" w:space="0" w:color="auto"/>
        <w:bottom w:val="none" w:sz="0" w:space="0" w:color="auto"/>
        <w:right w:val="none" w:sz="0" w:space="0" w:color="auto"/>
      </w:divBdr>
    </w:div>
    <w:div w:id="597295177">
      <w:bodyDiv w:val="1"/>
      <w:marLeft w:val="0"/>
      <w:marRight w:val="0"/>
      <w:marTop w:val="0"/>
      <w:marBottom w:val="0"/>
      <w:divBdr>
        <w:top w:val="none" w:sz="0" w:space="0" w:color="auto"/>
        <w:left w:val="none" w:sz="0" w:space="0" w:color="auto"/>
        <w:bottom w:val="none" w:sz="0" w:space="0" w:color="auto"/>
        <w:right w:val="none" w:sz="0" w:space="0" w:color="auto"/>
      </w:divBdr>
    </w:div>
    <w:div w:id="598217250">
      <w:bodyDiv w:val="1"/>
      <w:marLeft w:val="0"/>
      <w:marRight w:val="0"/>
      <w:marTop w:val="0"/>
      <w:marBottom w:val="0"/>
      <w:divBdr>
        <w:top w:val="none" w:sz="0" w:space="0" w:color="auto"/>
        <w:left w:val="none" w:sz="0" w:space="0" w:color="auto"/>
        <w:bottom w:val="none" w:sz="0" w:space="0" w:color="auto"/>
        <w:right w:val="none" w:sz="0" w:space="0" w:color="auto"/>
      </w:divBdr>
    </w:div>
    <w:div w:id="599144704">
      <w:bodyDiv w:val="1"/>
      <w:marLeft w:val="0"/>
      <w:marRight w:val="0"/>
      <w:marTop w:val="0"/>
      <w:marBottom w:val="0"/>
      <w:divBdr>
        <w:top w:val="none" w:sz="0" w:space="0" w:color="auto"/>
        <w:left w:val="none" w:sz="0" w:space="0" w:color="auto"/>
        <w:bottom w:val="none" w:sz="0" w:space="0" w:color="auto"/>
        <w:right w:val="none" w:sz="0" w:space="0" w:color="auto"/>
      </w:divBdr>
    </w:div>
    <w:div w:id="599290472">
      <w:bodyDiv w:val="1"/>
      <w:marLeft w:val="0"/>
      <w:marRight w:val="0"/>
      <w:marTop w:val="0"/>
      <w:marBottom w:val="0"/>
      <w:divBdr>
        <w:top w:val="none" w:sz="0" w:space="0" w:color="auto"/>
        <w:left w:val="none" w:sz="0" w:space="0" w:color="auto"/>
        <w:bottom w:val="none" w:sz="0" w:space="0" w:color="auto"/>
        <w:right w:val="none" w:sz="0" w:space="0" w:color="auto"/>
      </w:divBdr>
    </w:div>
    <w:div w:id="600838157">
      <w:bodyDiv w:val="1"/>
      <w:marLeft w:val="0"/>
      <w:marRight w:val="0"/>
      <w:marTop w:val="0"/>
      <w:marBottom w:val="0"/>
      <w:divBdr>
        <w:top w:val="none" w:sz="0" w:space="0" w:color="auto"/>
        <w:left w:val="none" w:sz="0" w:space="0" w:color="auto"/>
        <w:bottom w:val="none" w:sz="0" w:space="0" w:color="auto"/>
        <w:right w:val="none" w:sz="0" w:space="0" w:color="auto"/>
      </w:divBdr>
    </w:div>
    <w:div w:id="602226245">
      <w:bodyDiv w:val="1"/>
      <w:marLeft w:val="0"/>
      <w:marRight w:val="0"/>
      <w:marTop w:val="0"/>
      <w:marBottom w:val="0"/>
      <w:divBdr>
        <w:top w:val="none" w:sz="0" w:space="0" w:color="auto"/>
        <w:left w:val="none" w:sz="0" w:space="0" w:color="auto"/>
        <w:bottom w:val="none" w:sz="0" w:space="0" w:color="auto"/>
        <w:right w:val="none" w:sz="0" w:space="0" w:color="auto"/>
      </w:divBdr>
    </w:div>
    <w:div w:id="602610509">
      <w:bodyDiv w:val="1"/>
      <w:marLeft w:val="0"/>
      <w:marRight w:val="0"/>
      <w:marTop w:val="0"/>
      <w:marBottom w:val="0"/>
      <w:divBdr>
        <w:top w:val="none" w:sz="0" w:space="0" w:color="auto"/>
        <w:left w:val="none" w:sz="0" w:space="0" w:color="auto"/>
        <w:bottom w:val="none" w:sz="0" w:space="0" w:color="auto"/>
        <w:right w:val="none" w:sz="0" w:space="0" w:color="auto"/>
      </w:divBdr>
    </w:div>
    <w:div w:id="603657273">
      <w:bodyDiv w:val="1"/>
      <w:marLeft w:val="0"/>
      <w:marRight w:val="0"/>
      <w:marTop w:val="0"/>
      <w:marBottom w:val="0"/>
      <w:divBdr>
        <w:top w:val="none" w:sz="0" w:space="0" w:color="auto"/>
        <w:left w:val="none" w:sz="0" w:space="0" w:color="auto"/>
        <w:bottom w:val="none" w:sz="0" w:space="0" w:color="auto"/>
        <w:right w:val="none" w:sz="0" w:space="0" w:color="auto"/>
      </w:divBdr>
    </w:div>
    <w:div w:id="603657353">
      <w:bodyDiv w:val="1"/>
      <w:marLeft w:val="0"/>
      <w:marRight w:val="0"/>
      <w:marTop w:val="0"/>
      <w:marBottom w:val="0"/>
      <w:divBdr>
        <w:top w:val="none" w:sz="0" w:space="0" w:color="auto"/>
        <w:left w:val="none" w:sz="0" w:space="0" w:color="auto"/>
        <w:bottom w:val="none" w:sz="0" w:space="0" w:color="auto"/>
        <w:right w:val="none" w:sz="0" w:space="0" w:color="auto"/>
      </w:divBdr>
    </w:div>
    <w:div w:id="604120652">
      <w:bodyDiv w:val="1"/>
      <w:marLeft w:val="0"/>
      <w:marRight w:val="0"/>
      <w:marTop w:val="0"/>
      <w:marBottom w:val="0"/>
      <w:divBdr>
        <w:top w:val="none" w:sz="0" w:space="0" w:color="auto"/>
        <w:left w:val="none" w:sz="0" w:space="0" w:color="auto"/>
        <w:bottom w:val="none" w:sz="0" w:space="0" w:color="auto"/>
        <w:right w:val="none" w:sz="0" w:space="0" w:color="auto"/>
      </w:divBdr>
    </w:div>
    <w:div w:id="605499178">
      <w:bodyDiv w:val="1"/>
      <w:marLeft w:val="0"/>
      <w:marRight w:val="0"/>
      <w:marTop w:val="0"/>
      <w:marBottom w:val="0"/>
      <w:divBdr>
        <w:top w:val="none" w:sz="0" w:space="0" w:color="auto"/>
        <w:left w:val="none" w:sz="0" w:space="0" w:color="auto"/>
        <w:bottom w:val="none" w:sz="0" w:space="0" w:color="auto"/>
        <w:right w:val="none" w:sz="0" w:space="0" w:color="auto"/>
      </w:divBdr>
    </w:div>
    <w:div w:id="605618942">
      <w:bodyDiv w:val="1"/>
      <w:marLeft w:val="0"/>
      <w:marRight w:val="0"/>
      <w:marTop w:val="0"/>
      <w:marBottom w:val="0"/>
      <w:divBdr>
        <w:top w:val="none" w:sz="0" w:space="0" w:color="auto"/>
        <w:left w:val="none" w:sz="0" w:space="0" w:color="auto"/>
        <w:bottom w:val="none" w:sz="0" w:space="0" w:color="auto"/>
        <w:right w:val="none" w:sz="0" w:space="0" w:color="auto"/>
      </w:divBdr>
    </w:div>
    <w:div w:id="608271371">
      <w:bodyDiv w:val="1"/>
      <w:marLeft w:val="0"/>
      <w:marRight w:val="0"/>
      <w:marTop w:val="0"/>
      <w:marBottom w:val="0"/>
      <w:divBdr>
        <w:top w:val="none" w:sz="0" w:space="0" w:color="auto"/>
        <w:left w:val="none" w:sz="0" w:space="0" w:color="auto"/>
        <w:bottom w:val="none" w:sz="0" w:space="0" w:color="auto"/>
        <w:right w:val="none" w:sz="0" w:space="0" w:color="auto"/>
      </w:divBdr>
    </w:div>
    <w:div w:id="608703545">
      <w:bodyDiv w:val="1"/>
      <w:marLeft w:val="0"/>
      <w:marRight w:val="0"/>
      <w:marTop w:val="0"/>
      <w:marBottom w:val="0"/>
      <w:divBdr>
        <w:top w:val="none" w:sz="0" w:space="0" w:color="auto"/>
        <w:left w:val="none" w:sz="0" w:space="0" w:color="auto"/>
        <w:bottom w:val="none" w:sz="0" w:space="0" w:color="auto"/>
        <w:right w:val="none" w:sz="0" w:space="0" w:color="auto"/>
      </w:divBdr>
    </w:div>
    <w:div w:id="610016871">
      <w:bodyDiv w:val="1"/>
      <w:marLeft w:val="0"/>
      <w:marRight w:val="0"/>
      <w:marTop w:val="0"/>
      <w:marBottom w:val="0"/>
      <w:divBdr>
        <w:top w:val="none" w:sz="0" w:space="0" w:color="auto"/>
        <w:left w:val="none" w:sz="0" w:space="0" w:color="auto"/>
        <w:bottom w:val="none" w:sz="0" w:space="0" w:color="auto"/>
        <w:right w:val="none" w:sz="0" w:space="0" w:color="auto"/>
      </w:divBdr>
    </w:div>
    <w:div w:id="610019578">
      <w:bodyDiv w:val="1"/>
      <w:marLeft w:val="0"/>
      <w:marRight w:val="0"/>
      <w:marTop w:val="0"/>
      <w:marBottom w:val="0"/>
      <w:divBdr>
        <w:top w:val="none" w:sz="0" w:space="0" w:color="auto"/>
        <w:left w:val="none" w:sz="0" w:space="0" w:color="auto"/>
        <w:bottom w:val="none" w:sz="0" w:space="0" w:color="auto"/>
        <w:right w:val="none" w:sz="0" w:space="0" w:color="auto"/>
      </w:divBdr>
    </w:div>
    <w:div w:id="613826774">
      <w:bodyDiv w:val="1"/>
      <w:marLeft w:val="0"/>
      <w:marRight w:val="0"/>
      <w:marTop w:val="0"/>
      <w:marBottom w:val="0"/>
      <w:divBdr>
        <w:top w:val="none" w:sz="0" w:space="0" w:color="auto"/>
        <w:left w:val="none" w:sz="0" w:space="0" w:color="auto"/>
        <w:bottom w:val="none" w:sz="0" w:space="0" w:color="auto"/>
        <w:right w:val="none" w:sz="0" w:space="0" w:color="auto"/>
      </w:divBdr>
    </w:div>
    <w:div w:id="614018533">
      <w:bodyDiv w:val="1"/>
      <w:marLeft w:val="0"/>
      <w:marRight w:val="0"/>
      <w:marTop w:val="0"/>
      <w:marBottom w:val="0"/>
      <w:divBdr>
        <w:top w:val="none" w:sz="0" w:space="0" w:color="auto"/>
        <w:left w:val="none" w:sz="0" w:space="0" w:color="auto"/>
        <w:bottom w:val="none" w:sz="0" w:space="0" w:color="auto"/>
        <w:right w:val="none" w:sz="0" w:space="0" w:color="auto"/>
      </w:divBdr>
    </w:div>
    <w:div w:id="614169043">
      <w:bodyDiv w:val="1"/>
      <w:marLeft w:val="0"/>
      <w:marRight w:val="0"/>
      <w:marTop w:val="0"/>
      <w:marBottom w:val="0"/>
      <w:divBdr>
        <w:top w:val="none" w:sz="0" w:space="0" w:color="auto"/>
        <w:left w:val="none" w:sz="0" w:space="0" w:color="auto"/>
        <w:bottom w:val="none" w:sz="0" w:space="0" w:color="auto"/>
        <w:right w:val="none" w:sz="0" w:space="0" w:color="auto"/>
      </w:divBdr>
    </w:div>
    <w:div w:id="614287424">
      <w:bodyDiv w:val="1"/>
      <w:marLeft w:val="0"/>
      <w:marRight w:val="0"/>
      <w:marTop w:val="0"/>
      <w:marBottom w:val="0"/>
      <w:divBdr>
        <w:top w:val="none" w:sz="0" w:space="0" w:color="auto"/>
        <w:left w:val="none" w:sz="0" w:space="0" w:color="auto"/>
        <w:bottom w:val="none" w:sz="0" w:space="0" w:color="auto"/>
        <w:right w:val="none" w:sz="0" w:space="0" w:color="auto"/>
      </w:divBdr>
    </w:div>
    <w:div w:id="615257684">
      <w:bodyDiv w:val="1"/>
      <w:marLeft w:val="0"/>
      <w:marRight w:val="0"/>
      <w:marTop w:val="0"/>
      <w:marBottom w:val="0"/>
      <w:divBdr>
        <w:top w:val="none" w:sz="0" w:space="0" w:color="auto"/>
        <w:left w:val="none" w:sz="0" w:space="0" w:color="auto"/>
        <w:bottom w:val="none" w:sz="0" w:space="0" w:color="auto"/>
        <w:right w:val="none" w:sz="0" w:space="0" w:color="auto"/>
      </w:divBdr>
    </w:div>
    <w:div w:id="615529089">
      <w:bodyDiv w:val="1"/>
      <w:marLeft w:val="0"/>
      <w:marRight w:val="0"/>
      <w:marTop w:val="0"/>
      <w:marBottom w:val="0"/>
      <w:divBdr>
        <w:top w:val="none" w:sz="0" w:space="0" w:color="auto"/>
        <w:left w:val="none" w:sz="0" w:space="0" w:color="auto"/>
        <w:bottom w:val="none" w:sz="0" w:space="0" w:color="auto"/>
        <w:right w:val="none" w:sz="0" w:space="0" w:color="auto"/>
      </w:divBdr>
    </w:div>
    <w:div w:id="616833996">
      <w:bodyDiv w:val="1"/>
      <w:marLeft w:val="0"/>
      <w:marRight w:val="0"/>
      <w:marTop w:val="0"/>
      <w:marBottom w:val="0"/>
      <w:divBdr>
        <w:top w:val="none" w:sz="0" w:space="0" w:color="auto"/>
        <w:left w:val="none" w:sz="0" w:space="0" w:color="auto"/>
        <w:bottom w:val="none" w:sz="0" w:space="0" w:color="auto"/>
        <w:right w:val="none" w:sz="0" w:space="0" w:color="auto"/>
      </w:divBdr>
    </w:div>
    <w:div w:id="617177748">
      <w:bodyDiv w:val="1"/>
      <w:marLeft w:val="0"/>
      <w:marRight w:val="0"/>
      <w:marTop w:val="0"/>
      <w:marBottom w:val="0"/>
      <w:divBdr>
        <w:top w:val="none" w:sz="0" w:space="0" w:color="auto"/>
        <w:left w:val="none" w:sz="0" w:space="0" w:color="auto"/>
        <w:bottom w:val="none" w:sz="0" w:space="0" w:color="auto"/>
        <w:right w:val="none" w:sz="0" w:space="0" w:color="auto"/>
      </w:divBdr>
    </w:div>
    <w:div w:id="618298463">
      <w:bodyDiv w:val="1"/>
      <w:marLeft w:val="0"/>
      <w:marRight w:val="0"/>
      <w:marTop w:val="0"/>
      <w:marBottom w:val="0"/>
      <w:divBdr>
        <w:top w:val="none" w:sz="0" w:space="0" w:color="auto"/>
        <w:left w:val="none" w:sz="0" w:space="0" w:color="auto"/>
        <w:bottom w:val="none" w:sz="0" w:space="0" w:color="auto"/>
        <w:right w:val="none" w:sz="0" w:space="0" w:color="auto"/>
      </w:divBdr>
    </w:div>
    <w:div w:id="618612627">
      <w:bodyDiv w:val="1"/>
      <w:marLeft w:val="0"/>
      <w:marRight w:val="0"/>
      <w:marTop w:val="0"/>
      <w:marBottom w:val="0"/>
      <w:divBdr>
        <w:top w:val="none" w:sz="0" w:space="0" w:color="auto"/>
        <w:left w:val="none" w:sz="0" w:space="0" w:color="auto"/>
        <w:bottom w:val="none" w:sz="0" w:space="0" w:color="auto"/>
        <w:right w:val="none" w:sz="0" w:space="0" w:color="auto"/>
      </w:divBdr>
    </w:div>
    <w:div w:id="619385317">
      <w:bodyDiv w:val="1"/>
      <w:marLeft w:val="0"/>
      <w:marRight w:val="0"/>
      <w:marTop w:val="0"/>
      <w:marBottom w:val="0"/>
      <w:divBdr>
        <w:top w:val="none" w:sz="0" w:space="0" w:color="auto"/>
        <w:left w:val="none" w:sz="0" w:space="0" w:color="auto"/>
        <w:bottom w:val="none" w:sz="0" w:space="0" w:color="auto"/>
        <w:right w:val="none" w:sz="0" w:space="0" w:color="auto"/>
      </w:divBdr>
    </w:div>
    <w:div w:id="620653458">
      <w:bodyDiv w:val="1"/>
      <w:marLeft w:val="0"/>
      <w:marRight w:val="0"/>
      <w:marTop w:val="0"/>
      <w:marBottom w:val="0"/>
      <w:divBdr>
        <w:top w:val="none" w:sz="0" w:space="0" w:color="auto"/>
        <w:left w:val="none" w:sz="0" w:space="0" w:color="auto"/>
        <w:bottom w:val="none" w:sz="0" w:space="0" w:color="auto"/>
        <w:right w:val="none" w:sz="0" w:space="0" w:color="auto"/>
      </w:divBdr>
    </w:div>
    <w:div w:id="621501666">
      <w:bodyDiv w:val="1"/>
      <w:marLeft w:val="0"/>
      <w:marRight w:val="0"/>
      <w:marTop w:val="0"/>
      <w:marBottom w:val="0"/>
      <w:divBdr>
        <w:top w:val="none" w:sz="0" w:space="0" w:color="auto"/>
        <w:left w:val="none" w:sz="0" w:space="0" w:color="auto"/>
        <w:bottom w:val="none" w:sz="0" w:space="0" w:color="auto"/>
        <w:right w:val="none" w:sz="0" w:space="0" w:color="auto"/>
      </w:divBdr>
    </w:div>
    <w:div w:id="622007371">
      <w:bodyDiv w:val="1"/>
      <w:marLeft w:val="0"/>
      <w:marRight w:val="0"/>
      <w:marTop w:val="0"/>
      <w:marBottom w:val="0"/>
      <w:divBdr>
        <w:top w:val="none" w:sz="0" w:space="0" w:color="auto"/>
        <w:left w:val="none" w:sz="0" w:space="0" w:color="auto"/>
        <w:bottom w:val="none" w:sz="0" w:space="0" w:color="auto"/>
        <w:right w:val="none" w:sz="0" w:space="0" w:color="auto"/>
      </w:divBdr>
    </w:div>
    <w:div w:id="622611611">
      <w:bodyDiv w:val="1"/>
      <w:marLeft w:val="0"/>
      <w:marRight w:val="0"/>
      <w:marTop w:val="0"/>
      <w:marBottom w:val="0"/>
      <w:divBdr>
        <w:top w:val="none" w:sz="0" w:space="0" w:color="auto"/>
        <w:left w:val="none" w:sz="0" w:space="0" w:color="auto"/>
        <w:bottom w:val="none" w:sz="0" w:space="0" w:color="auto"/>
        <w:right w:val="none" w:sz="0" w:space="0" w:color="auto"/>
      </w:divBdr>
    </w:div>
    <w:div w:id="622805886">
      <w:bodyDiv w:val="1"/>
      <w:marLeft w:val="0"/>
      <w:marRight w:val="0"/>
      <w:marTop w:val="0"/>
      <w:marBottom w:val="0"/>
      <w:divBdr>
        <w:top w:val="none" w:sz="0" w:space="0" w:color="auto"/>
        <w:left w:val="none" w:sz="0" w:space="0" w:color="auto"/>
        <w:bottom w:val="none" w:sz="0" w:space="0" w:color="auto"/>
        <w:right w:val="none" w:sz="0" w:space="0" w:color="auto"/>
      </w:divBdr>
    </w:div>
    <w:div w:id="623270442">
      <w:bodyDiv w:val="1"/>
      <w:marLeft w:val="0"/>
      <w:marRight w:val="0"/>
      <w:marTop w:val="0"/>
      <w:marBottom w:val="0"/>
      <w:divBdr>
        <w:top w:val="none" w:sz="0" w:space="0" w:color="auto"/>
        <w:left w:val="none" w:sz="0" w:space="0" w:color="auto"/>
        <w:bottom w:val="none" w:sz="0" w:space="0" w:color="auto"/>
        <w:right w:val="none" w:sz="0" w:space="0" w:color="auto"/>
      </w:divBdr>
    </w:div>
    <w:div w:id="623582809">
      <w:bodyDiv w:val="1"/>
      <w:marLeft w:val="0"/>
      <w:marRight w:val="0"/>
      <w:marTop w:val="0"/>
      <w:marBottom w:val="0"/>
      <w:divBdr>
        <w:top w:val="none" w:sz="0" w:space="0" w:color="auto"/>
        <w:left w:val="none" w:sz="0" w:space="0" w:color="auto"/>
        <w:bottom w:val="none" w:sz="0" w:space="0" w:color="auto"/>
        <w:right w:val="none" w:sz="0" w:space="0" w:color="auto"/>
      </w:divBdr>
    </w:div>
    <w:div w:id="624776163">
      <w:bodyDiv w:val="1"/>
      <w:marLeft w:val="0"/>
      <w:marRight w:val="0"/>
      <w:marTop w:val="0"/>
      <w:marBottom w:val="0"/>
      <w:divBdr>
        <w:top w:val="none" w:sz="0" w:space="0" w:color="auto"/>
        <w:left w:val="none" w:sz="0" w:space="0" w:color="auto"/>
        <w:bottom w:val="none" w:sz="0" w:space="0" w:color="auto"/>
        <w:right w:val="none" w:sz="0" w:space="0" w:color="auto"/>
      </w:divBdr>
    </w:div>
    <w:div w:id="625160306">
      <w:bodyDiv w:val="1"/>
      <w:marLeft w:val="0"/>
      <w:marRight w:val="0"/>
      <w:marTop w:val="0"/>
      <w:marBottom w:val="0"/>
      <w:divBdr>
        <w:top w:val="none" w:sz="0" w:space="0" w:color="auto"/>
        <w:left w:val="none" w:sz="0" w:space="0" w:color="auto"/>
        <w:bottom w:val="none" w:sz="0" w:space="0" w:color="auto"/>
        <w:right w:val="none" w:sz="0" w:space="0" w:color="auto"/>
      </w:divBdr>
    </w:div>
    <w:div w:id="626815609">
      <w:bodyDiv w:val="1"/>
      <w:marLeft w:val="0"/>
      <w:marRight w:val="0"/>
      <w:marTop w:val="0"/>
      <w:marBottom w:val="0"/>
      <w:divBdr>
        <w:top w:val="none" w:sz="0" w:space="0" w:color="auto"/>
        <w:left w:val="none" w:sz="0" w:space="0" w:color="auto"/>
        <w:bottom w:val="none" w:sz="0" w:space="0" w:color="auto"/>
        <w:right w:val="none" w:sz="0" w:space="0" w:color="auto"/>
      </w:divBdr>
    </w:div>
    <w:div w:id="627510477">
      <w:bodyDiv w:val="1"/>
      <w:marLeft w:val="0"/>
      <w:marRight w:val="0"/>
      <w:marTop w:val="0"/>
      <w:marBottom w:val="0"/>
      <w:divBdr>
        <w:top w:val="none" w:sz="0" w:space="0" w:color="auto"/>
        <w:left w:val="none" w:sz="0" w:space="0" w:color="auto"/>
        <w:bottom w:val="none" w:sz="0" w:space="0" w:color="auto"/>
        <w:right w:val="none" w:sz="0" w:space="0" w:color="auto"/>
      </w:divBdr>
    </w:div>
    <w:div w:id="627780010">
      <w:bodyDiv w:val="1"/>
      <w:marLeft w:val="0"/>
      <w:marRight w:val="0"/>
      <w:marTop w:val="0"/>
      <w:marBottom w:val="0"/>
      <w:divBdr>
        <w:top w:val="none" w:sz="0" w:space="0" w:color="auto"/>
        <w:left w:val="none" w:sz="0" w:space="0" w:color="auto"/>
        <w:bottom w:val="none" w:sz="0" w:space="0" w:color="auto"/>
        <w:right w:val="none" w:sz="0" w:space="0" w:color="auto"/>
      </w:divBdr>
    </w:div>
    <w:div w:id="628321711">
      <w:bodyDiv w:val="1"/>
      <w:marLeft w:val="0"/>
      <w:marRight w:val="0"/>
      <w:marTop w:val="0"/>
      <w:marBottom w:val="0"/>
      <w:divBdr>
        <w:top w:val="none" w:sz="0" w:space="0" w:color="auto"/>
        <w:left w:val="none" w:sz="0" w:space="0" w:color="auto"/>
        <w:bottom w:val="none" w:sz="0" w:space="0" w:color="auto"/>
        <w:right w:val="none" w:sz="0" w:space="0" w:color="auto"/>
      </w:divBdr>
    </w:div>
    <w:div w:id="632978641">
      <w:bodyDiv w:val="1"/>
      <w:marLeft w:val="0"/>
      <w:marRight w:val="0"/>
      <w:marTop w:val="0"/>
      <w:marBottom w:val="0"/>
      <w:divBdr>
        <w:top w:val="none" w:sz="0" w:space="0" w:color="auto"/>
        <w:left w:val="none" w:sz="0" w:space="0" w:color="auto"/>
        <w:bottom w:val="none" w:sz="0" w:space="0" w:color="auto"/>
        <w:right w:val="none" w:sz="0" w:space="0" w:color="auto"/>
      </w:divBdr>
    </w:div>
    <w:div w:id="633095288">
      <w:bodyDiv w:val="1"/>
      <w:marLeft w:val="0"/>
      <w:marRight w:val="0"/>
      <w:marTop w:val="0"/>
      <w:marBottom w:val="0"/>
      <w:divBdr>
        <w:top w:val="none" w:sz="0" w:space="0" w:color="auto"/>
        <w:left w:val="none" w:sz="0" w:space="0" w:color="auto"/>
        <w:bottom w:val="none" w:sz="0" w:space="0" w:color="auto"/>
        <w:right w:val="none" w:sz="0" w:space="0" w:color="auto"/>
      </w:divBdr>
    </w:div>
    <w:div w:id="635142030">
      <w:bodyDiv w:val="1"/>
      <w:marLeft w:val="0"/>
      <w:marRight w:val="0"/>
      <w:marTop w:val="0"/>
      <w:marBottom w:val="0"/>
      <w:divBdr>
        <w:top w:val="none" w:sz="0" w:space="0" w:color="auto"/>
        <w:left w:val="none" w:sz="0" w:space="0" w:color="auto"/>
        <w:bottom w:val="none" w:sz="0" w:space="0" w:color="auto"/>
        <w:right w:val="none" w:sz="0" w:space="0" w:color="auto"/>
      </w:divBdr>
    </w:div>
    <w:div w:id="635334424">
      <w:bodyDiv w:val="1"/>
      <w:marLeft w:val="0"/>
      <w:marRight w:val="0"/>
      <w:marTop w:val="0"/>
      <w:marBottom w:val="0"/>
      <w:divBdr>
        <w:top w:val="none" w:sz="0" w:space="0" w:color="auto"/>
        <w:left w:val="none" w:sz="0" w:space="0" w:color="auto"/>
        <w:bottom w:val="none" w:sz="0" w:space="0" w:color="auto"/>
        <w:right w:val="none" w:sz="0" w:space="0" w:color="auto"/>
      </w:divBdr>
    </w:div>
    <w:div w:id="635377232">
      <w:bodyDiv w:val="1"/>
      <w:marLeft w:val="0"/>
      <w:marRight w:val="0"/>
      <w:marTop w:val="0"/>
      <w:marBottom w:val="0"/>
      <w:divBdr>
        <w:top w:val="none" w:sz="0" w:space="0" w:color="auto"/>
        <w:left w:val="none" w:sz="0" w:space="0" w:color="auto"/>
        <w:bottom w:val="none" w:sz="0" w:space="0" w:color="auto"/>
        <w:right w:val="none" w:sz="0" w:space="0" w:color="auto"/>
      </w:divBdr>
    </w:div>
    <w:div w:id="639847439">
      <w:bodyDiv w:val="1"/>
      <w:marLeft w:val="0"/>
      <w:marRight w:val="0"/>
      <w:marTop w:val="0"/>
      <w:marBottom w:val="0"/>
      <w:divBdr>
        <w:top w:val="none" w:sz="0" w:space="0" w:color="auto"/>
        <w:left w:val="none" w:sz="0" w:space="0" w:color="auto"/>
        <w:bottom w:val="none" w:sz="0" w:space="0" w:color="auto"/>
        <w:right w:val="none" w:sz="0" w:space="0" w:color="auto"/>
      </w:divBdr>
    </w:div>
    <w:div w:id="640114540">
      <w:bodyDiv w:val="1"/>
      <w:marLeft w:val="0"/>
      <w:marRight w:val="0"/>
      <w:marTop w:val="0"/>
      <w:marBottom w:val="0"/>
      <w:divBdr>
        <w:top w:val="none" w:sz="0" w:space="0" w:color="auto"/>
        <w:left w:val="none" w:sz="0" w:space="0" w:color="auto"/>
        <w:bottom w:val="none" w:sz="0" w:space="0" w:color="auto"/>
        <w:right w:val="none" w:sz="0" w:space="0" w:color="auto"/>
      </w:divBdr>
    </w:div>
    <w:div w:id="640423385">
      <w:bodyDiv w:val="1"/>
      <w:marLeft w:val="0"/>
      <w:marRight w:val="0"/>
      <w:marTop w:val="0"/>
      <w:marBottom w:val="0"/>
      <w:divBdr>
        <w:top w:val="none" w:sz="0" w:space="0" w:color="auto"/>
        <w:left w:val="none" w:sz="0" w:space="0" w:color="auto"/>
        <w:bottom w:val="none" w:sz="0" w:space="0" w:color="auto"/>
        <w:right w:val="none" w:sz="0" w:space="0" w:color="auto"/>
      </w:divBdr>
    </w:div>
    <w:div w:id="644505907">
      <w:bodyDiv w:val="1"/>
      <w:marLeft w:val="0"/>
      <w:marRight w:val="0"/>
      <w:marTop w:val="0"/>
      <w:marBottom w:val="0"/>
      <w:divBdr>
        <w:top w:val="none" w:sz="0" w:space="0" w:color="auto"/>
        <w:left w:val="none" w:sz="0" w:space="0" w:color="auto"/>
        <w:bottom w:val="none" w:sz="0" w:space="0" w:color="auto"/>
        <w:right w:val="none" w:sz="0" w:space="0" w:color="auto"/>
      </w:divBdr>
    </w:div>
    <w:div w:id="644971504">
      <w:bodyDiv w:val="1"/>
      <w:marLeft w:val="0"/>
      <w:marRight w:val="0"/>
      <w:marTop w:val="0"/>
      <w:marBottom w:val="0"/>
      <w:divBdr>
        <w:top w:val="none" w:sz="0" w:space="0" w:color="auto"/>
        <w:left w:val="none" w:sz="0" w:space="0" w:color="auto"/>
        <w:bottom w:val="none" w:sz="0" w:space="0" w:color="auto"/>
        <w:right w:val="none" w:sz="0" w:space="0" w:color="auto"/>
      </w:divBdr>
    </w:div>
    <w:div w:id="646128539">
      <w:bodyDiv w:val="1"/>
      <w:marLeft w:val="0"/>
      <w:marRight w:val="0"/>
      <w:marTop w:val="0"/>
      <w:marBottom w:val="0"/>
      <w:divBdr>
        <w:top w:val="none" w:sz="0" w:space="0" w:color="auto"/>
        <w:left w:val="none" w:sz="0" w:space="0" w:color="auto"/>
        <w:bottom w:val="none" w:sz="0" w:space="0" w:color="auto"/>
        <w:right w:val="none" w:sz="0" w:space="0" w:color="auto"/>
      </w:divBdr>
    </w:div>
    <w:div w:id="646134551">
      <w:bodyDiv w:val="1"/>
      <w:marLeft w:val="0"/>
      <w:marRight w:val="0"/>
      <w:marTop w:val="0"/>
      <w:marBottom w:val="0"/>
      <w:divBdr>
        <w:top w:val="none" w:sz="0" w:space="0" w:color="auto"/>
        <w:left w:val="none" w:sz="0" w:space="0" w:color="auto"/>
        <w:bottom w:val="none" w:sz="0" w:space="0" w:color="auto"/>
        <w:right w:val="none" w:sz="0" w:space="0" w:color="auto"/>
      </w:divBdr>
    </w:div>
    <w:div w:id="646325672">
      <w:bodyDiv w:val="1"/>
      <w:marLeft w:val="0"/>
      <w:marRight w:val="0"/>
      <w:marTop w:val="0"/>
      <w:marBottom w:val="0"/>
      <w:divBdr>
        <w:top w:val="none" w:sz="0" w:space="0" w:color="auto"/>
        <w:left w:val="none" w:sz="0" w:space="0" w:color="auto"/>
        <w:bottom w:val="none" w:sz="0" w:space="0" w:color="auto"/>
        <w:right w:val="none" w:sz="0" w:space="0" w:color="auto"/>
      </w:divBdr>
    </w:div>
    <w:div w:id="647245215">
      <w:bodyDiv w:val="1"/>
      <w:marLeft w:val="0"/>
      <w:marRight w:val="0"/>
      <w:marTop w:val="0"/>
      <w:marBottom w:val="0"/>
      <w:divBdr>
        <w:top w:val="none" w:sz="0" w:space="0" w:color="auto"/>
        <w:left w:val="none" w:sz="0" w:space="0" w:color="auto"/>
        <w:bottom w:val="none" w:sz="0" w:space="0" w:color="auto"/>
        <w:right w:val="none" w:sz="0" w:space="0" w:color="auto"/>
      </w:divBdr>
    </w:div>
    <w:div w:id="647516582">
      <w:bodyDiv w:val="1"/>
      <w:marLeft w:val="0"/>
      <w:marRight w:val="0"/>
      <w:marTop w:val="0"/>
      <w:marBottom w:val="0"/>
      <w:divBdr>
        <w:top w:val="none" w:sz="0" w:space="0" w:color="auto"/>
        <w:left w:val="none" w:sz="0" w:space="0" w:color="auto"/>
        <w:bottom w:val="none" w:sz="0" w:space="0" w:color="auto"/>
        <w:right w:val="none" w:sz="0" w:space="0" w:color="auto"/>
      </w:divBdr>
    </w:div>
    <w:div w:id="651569764">
      <w:bodyDiv w:val="1"/>
      <w:marLeft w:val="0"/>
      <w:marRight w:val="0"/>
      <w:marTop w:val="0"/>
      <w:marBottom w:val="0"/>
      <w:divBdr>
        <w:top w:val="none" w:sz="0" w:space="0" w:color="auto"/>
        <w:left w:val="none" w:sz="0" w:space="0" w:color="auto"/>
        <w:bottom w:val="none" w:sz="0" w:space="0" w:color="auto"/>
        <w:right w:val="none" w:sz="0" w:space="0" w:color="auto"/>
      </w:divBdr>
    </w:div>
    <w:div w:id="652178653">
      <w:bodyDiv w:val="1"/>
      <w:marLeft w:val="0"/>
      <w:marRight w:val="0"/>
      <w:marTop w:val="0"/>
      <w:marBottom w:val="0"/>
      <w:divBdr>
        <w:top w:val="none" w:sz="0" w:space="0" w:color="auto"/>
        <w:left w:val="none" w:sz="0" w:space="0" w:color="auto"/>
        <w:bottom w:val="none" w:sz="0" w:space="0" w:color="auto"/>
        <w:right w:val="none" w:sz="0" w:space="0" w:color="auto"/>
      </w:divBdr>
    </w:div>
    <w:div w:id="652952009">
      <w:bodyDiv w:val="1"/>
      <w:marLeft w:val="0"/>
      <w:marRight w:val="0"/>
      <w:marTop w:val="0"/>
      <w:marBottom w:val="0"/>
      <w:divBdr>
        <w:top w:val="none" w:sz="0" w:space="0" w:color="auto"/>
        <w:left w:val="none" w:sz="0" w:space="0" w:color="auto"/>
        <w:bottom w:val="none" w:sz="0" w:space="0" w:color="auto"/>
        <w:right w:val="none" w:sz="0" w:space="0" w:color="auto"/>
      </w:divBdr>
    </w:div>
    <w:div w:id="653069876">
      <w:bodyDiv w:val="1"/>
      <w:marLeft w:val="0"/>
      <w:marRight w:val="0"/>
      <w:marTop w:val="0"/>
      <w:marBottom w:val="0"/>
      <w:divBdr>
        <w:top w:val="none" w:sz="0" w:space="0" w:color="auto"/>
        <w:left w:val="none" w:sz="0" w:space="0" w:color="auto"/>
        <w:bottom w:val="none" w:sz="0" w:space="0" w:color="auto"/>
        <w:right w:val="none" w:sz="0" w:space="0" w:color="auto"/>
      </w:divBdr>
    </w:div>
    <w:div w:id="653409540">
      <w:bodyDiv w:val="1"/>
      <w:marLeft w:val="0"/>
      <w:marRight w:val="0"/>
      <w:marTop w:val="0"/>
      <w:marBottom w:val="0"/>
      <w:divBdr>
        <w:top w:val="none" w:sz="0" w:space="0" w:color="auto"/>
        <w:left w:val="none" w:sz="0" w:space="0" w:color="auto"/>
        <w:bottom w:val="none" w:sz="0" w:space="0" w:color="auto"/>
        <w:right w:val="none" w:sz="0" w:space="0" w:color="auto"/>
      </w:divBdr>
    </w:div>
    <w:div w:id="653417904">
      <w:bodyDiv w:val="1"/>
      <w:marLeft w:val="0"/>
      <w:marRight w:val="0"/>
      <w:marTop w:val="0"/>
      <w:marBottom w:val="0"/>
      <w:divBdr>
        <w:top w:val="none" w:sz="0" w:space="0" w:color="auto"/>
        <w:left w:val="none" w:sz="0" w:space="0" w:color="auto"/>
        <w:bottom w:val="none" w:sz="0" w:space="0" w:color="auto"/>
        <w:right w:val="none" w:sz="0" w:space="0" w:color="auto"/>
      </w:divBdr>
    </w:div>
    <w:div w:id="653679190">
      <w:bodyDiv w:val="1"/>
      <w:marLeft w:val="0"/>
      <w:marRight w:val="0"/>
      <w:marTop w:val="0"/>
      <w:marBottom w:val="0"/>
      <w:divBdr>
        <w:top w:val="none" w:sz="0" w:space="0" w:color="auto"/>
        <w:left w:val="none" w:sz="0" w:space="0" w:color="auto"/>
        <w:bottom w:val="none" w:sz="0" w:space="0" w:color="auto"/>
        <w:right w:val="none" w:sz="0" w:space="0" w:color="auto"/>
      </w:divBdr>
    </w:div>
    <w:div w:id="655115017">
      <w:bodyDiv w:val="1"/>
      <w:marLeft w:val="0"/>
      <w:marRight w:val="0"/>
      <w:marTop w:val="0"/>
      <w:marBottom w:val="0"/>
      <w:divBdr>
        <w:top w:val="none" w:sz="0" w:space="0" w:color="auto"/>
        <w:left w:val="none" w:sz="0" w:space="0" w:color="auto"/>
        <w:bottom w:val="none" w:sz="0" w:space="0" w:color="auto"/>
        <w:right w:val="none" w:sz="0" w:space="0" w:color="auto"/>
      </w:divBdr>
    </w:div>
    <w:div w:id="656305546">
      <w:bodyDiv w:val="1"/>
      <w:marLeft w:val="0"/>
      <w:marRight w:val="0"/>
      <w:marTop w:val="0"/>
      <w:marBottom w:val="0"/>
      <w:divBdr>
        <w:top w:val="none" w:sz="0" w:space="0" w:color="auto"/>
        <w:left w:val="none" w:sz="0" w:space="0" w:color="auto"/>
        <w:bottom w:val="none" w:sz="0" w:space="0" w:color="auto"/>
        <w:right w:val="none" w:sz="0" w:space="0" w:color="auto"/>
      </w:divBdr>
    </w:div>
    <w:div w:id="657029503">
      <w:bodyDiv w:val="1"/>
      <w:marLeft w:val="0"/>
      <w:marRight w:val="0"/>
      <w:marTop w:val="0"/>
      <w:marBottom w:val="0"/>
      <w:divBdr>
        <w:top w:val="none" w:sz="0" w:space="0" w:color="auto"/>
        <w:left w:val="none" w:sz="0" w:space="0" w:color="auto"/>
        <w:bottom w:val="none" w:sz="0" w:space="0" w:color="auto"/>
        <w:right w:val="none" w:sz="0" w:space="0" w:color="auto"/>
      </w:divBdr>
    </w:div>
    <w:div w:id="657149130">
      <w:bodyDiv w:val="1"/>
      <w:marLeft w:val="0"/>
      <w:marRight w:val="0"/>
      <w:marTop w:val="0"/>
      <w:marBottom w:val="0"/>
      <w:divBdr>
        <w:top w:val="none" w:sz="0" w:space="0" w:color="auto"/>
        <w:left w:val="none" w:sz="0" w:space="0" w:color="auto"/>
        <w:bottom w:val="none" w:sz="0" w:space="0" w:color="auto"/>
        <w:right w:val="none" w:sz="0" w:space="0" w:color="auto"/>
      </w:divBdr>
    </w:div>
    <w:div w:id="659505625">
      <w:bodyDiv w:val="1"/>
      <w:marLeft w:val="0"/>
      <w:marRight w:val="0"/>
      <w:marTop w:val="0"/>
      <w:marBottom w:val="0"/>
      <w:divBdr>
        <w:top w:val="none" w:sz="0" w:space="0" w:color="auto"/>
        <w:left w:val="none" w:sz="0" w:space="0" w:color="auto"/>
        <w:bottom w:val="none" w:sz="0" w:space="0" w:color="auto"/>
        <w:right w:val="none" w:sz="0" w:space="0" w:color="auto"/>
      </w:divBdr>
    </w:div>
    <w:div w:id="659887591">
      <w:bodyDiv w:val="1"/>
      <w:marLeft w:val="0"/>
      <w:marRight w:val="0"/>
      <w:marTop w:val="0"/>
      <w:marBottom w:val="0"/>
      <w:divBdr>
        <w:top w:val="none" w:sz="0" w:space="0" w:color="auto"/>
        <w:left w:val="none" w:sz="0" w:space="0" w:color="auto"/>
        <w:bottom w:val="none" w:sz="0" w:space="0" w:color="auto"/>
        <w:right w:val="none" w:sz="0" w:space="0" w:color="auto"/>
      </w:divBdr>
    </w:div>
    <w:div w:id="664210269">
      <w:bodyDiv w:val="1"/>
      <w:marLeft w:val="0"/>
      <w:marRight w:val="0"/>
      <w:marTop w:val="0"/>
      <w:marBottom w:val="0"/>
      <w:divBdr>
        <w:top w:val="none" w:sz="0" w:space="0" w:color="auto"/>
        <w:left w:val="none" w:sz="0" w:space="0" w:color="auto"/>
        <w:bottom w:val="none" w:sz="0" w:space="0" w:color="auto"/>
        <w:right w:val="none" w:sz="0" w:space="0" w:color="auto"/>
      </w:divBdr>
    </w:div>
    <w:div w:id="664825051">
      <w:bodyDiv w:val="1"/>
      <w:marLeft w:val="0"/>
      <w:marRight w:val="0"/>
      <w:marTop w:val="0"/>
      <w:marBottom w:val="0"/>
      <w:divBdr>
        <w:top w:val="none" w:sz="0" w:space="0" w:color="auto"/>
        <w:left w:val="none" w:sz="0" w:space="0" w:color="auto"/>
        <w:bottom w:val="none" w:sz="0" w:space="0" w:color="auto"/>
        <w:right w:val="none" w:sz="0" w:space="0" w:color="auto"/>
      </w:divBdr>
    </w:div>
    <w:div w:id="665937422">
      <w:bodyDiv w:val="1"/>
      <w:marLeft w:val="0"/>
      <w:marRight w:val="0"/>
      <w:marTop w:val="0"/>
      <w:marBottom w:val="0"/>
      <w:divBdr>
        <w:top w:val="none" w:sz="0" w:space="0" w:color="auto"/>
        <w:left w:val="none" w:sz="0" w:space="0" w:color="auto"/>
        <w:bottom w:val="none" w:sz="0" w:space="0" w:color="auto"/>
        <w:right w:val="none" w:sz="0" w:space="0" w:color="auto"/>
      </w:divBdr>
    </w:div>
    <w:div w:id="667513220">
      <w:bodyDiv w:val="1"/>
      <w:marLeft w:val="0"/>
      <w:marRight w:val="0"/>
      <w:marTop w:val="0"/>
      <w:marBottom w:val="0"/>
      <w:divBdr>
        <w:top w:val="none" w:sz="0" w:space="0" w:color="auto"/>
        <w:left w:val="none" w:sz="0" w:space="0" w:color="auto"/>
        <w:bottom w:val="none" w:sz="0" w:space="0" w:color="auto"/>
        <w:right w:val="none" w:sz="0" w:space="0" w:color="auto"/>
      </w:divBdr>
    </w:div>
    <w:div w:id="667638690">
      <w:bodyDiv w:val="1"/>
      <w:marLeft w:val="0"/>
      <w:marRight w:val="0"/>
      <w:marTop w:val="0"/>
      <w:marBottom w:val="0"/>
      <w:divBdr>
        <w:top w:val="none" w:sz="0" w:space="0" w:color="auto"/>
        <w:left w:val="none" w:sz="0" w:space="0" w:color="auto"/>
        <w:bottom w:val="none" w:sz="0" w:space="0" w:color="auto"/>
        <w:right w:val="none" w:sz="0" w:space="0" w:color="auto"/>
      </w:divBdr>
    </w:div>
    <w:div w:id="668027040">
      <w:bodyDiv w:val="1"/>
      <w:marLeft w:val="0"/>
      <w:marRight w:val="0"/>
      <w:marTop w:val="0"/>
      <w:marBottom w:val="0"/>
      <w:divBdr>
        <w:top w:val="none" w:sz="0" w:space="0" w:color="auto"/>
        <w:left w:val="none" w:sz="0" w:space="0" w:color="auto"/>
        <w:bottom w:val="none" w:sz="0" w:space="0" w:color="auto"/>
        <w:right w:val="none" w:sz="0" w:space="0" w:color="auto"/>
      </w:divBdr>
    </w:div>
    <w:div w:id="668291136">
      <w:bodyDiv w:val="1"/>
      <w:marLeft w:val="0"/>
      <w:marRight w:val="0"/>
      <w:marTop w:val="0"/>
      <w:marBottom w:val="0"/>
      <w:divBdr>
        <w:top w:val="none" w:sz="0" w:space="0" w:color="auto"/>
        <w:left w:val="none" w:sz="0" w:space="0" w:color="auto"/>
        <w:bottom w:val="none" w:sz="0" w:space="0" w:color="auto"/>
        <w:right w:val="none" w:sz="0" w:space="0" w:color="auto"/>
      </w:divBdr>
    </w:div>
    <w:div w:id="668673108">
      <w:bodyDiv w:val="1"/>
      <w:marLeft w:val="0"/>
      <w:marRight w:val="0"/>
      <w:marTop w:val="0"/>
      <w:marBottom w:val="0"/>
      <w:divBdr>
        <w:top w:val="none" w:sz="0" w:space="0" w:color="auto"/>
        <w:left w:val="none" w:sz="0" w:space="0" w:color="auto"/>
        <w:bottom w:val="none" w:sz="0" w:space="0" w:color="auto"/>
        <w:right w:val="none" w:sz="0" w:space="0" w:color="auto"/>
      </w:divBdr>
    </w:div>
    <w:div w:id="669990239">
      <w:bodyDiv w:val="1"/>
      <w:marLeft w:val="0"/>
      <w:marRight w:val="0"/>
      <w:marTop w:val="0"/>
      <w:marBottom w:val="0"/>
      <w:divBdr>
        <w:top w:val="none" w:sz="0" w:space="0" w:color="auto"/>
        <w:left w:val="none" w:sz="0" w:space="0" w:color="auto"/>
        <w:bottom w:val="none" w:sz="0" w:space="0" w:color="auto"/>
        <w:right w:val="none" w:sz="0" w:space="0" w:color="auto"/>
      </w:divBdr>
    </w:div>
    <w:div w:id="670181779">
      <w:bodyDiv w:val="1"/>
      <w:marLeft w:val="0"/>
      <w:marRight w:val="0"/>
      <w:marTop w:val="0"/>
      <w:marBottom w:val="0"/>
      <w:divBdr>
        <w:top w:val="none" w:sz="0" w:space="0" w:color="auto"/>
        <w:left w:val="none" w:sz="0" w:space="0" w:color="auto"/>
        <w:bottom w:val="none" w:sz="0" w:space="0" w:color="auto"/>
        <w:right w:val="none" w:sz="0" w:space="0" w:color="auto"/>
      </w:divBdr>
    </w:div>
    <w:div w:id="671951352">
      <w:bodyDiv w:val="1"/>
      <w:marLeft w:val="0"/>
      <w:marRight w:val="0"/>
      <w:marTop w:val="0"/>
      <w:marBottom w:val="0"/>
      <w:divBdr>
        <w:top w:val="none" w:sz="0" w:space="0" w:color="auto"/>
        <w:left w:val="none" w:sz="0" w:space="0" w:color="auto"/>
        <w:bottom w:val="none" w:sz="0" w:space="0" w:color="auto"/>
        <w:right w:val="none" w:sz="0" w:space="0" w:color="auto"/>
      </w:divBdr>
    </w:div>
    <w:div w:id="672605929">
      <w:bodyDiv w:val="1"/>
      <w:marLeft w:val="0"/>
      <w:marRight w:val="0"/>
      <w:marTop w:val="0"/>
      <w:marBottom w:val="0"/>
      <w:divBdr>
        <w:top w:val="none" w:sz="0" w:space="0" w:color="auto"/>
        <w:left w:val="none" w:sz="0" w:space="0" w:color="auto"/>
        <w:bottom w:val="none" w:sz="0" w:space="0" w:color="auto"/>
        <w:right w:val="none" w:sz="0" w:space="0" w:color="auto"/>
      </w:divBdr>
    </w:div>
    <w:div w:id="672732075">
      <w:bodyDiv w:val="1"/>
      <w:marLeft w:val="0"/>
      <w:marRight w:val="0"/>
      <w:marTop w:val="0"/>
      <w:marBottom w:val="0"/>
      <w:divBdr>
        <w:top w:val="none" w:sz="0" w:space="0" w:color="auto"/>
        <w:left w:val="none" w:sz="0" w:space="0" w:color="auto"/>
        <w:bottom w:val="none" w:sz="0" w:space="0" w:color="auto"/>
        <w:right w:val="none" w:sz="0" w:space="0" w:color="auto"/>
      </w:divBdr>
    </w:div>
    <w:div w:id="674570906">
      <w:bodyDiv w:val="1"/>
      <w:marLeft w:val="0"/>
      <w:marRight w:val="0"/>
      <w:marTop w:val="0"/>
      <w:marBottom w:val="0"/>
      <w:divBdr>
        <w:top w:val="none" w:sz="0" w:space="0" w:color="auto"/>
        <w:left w:val="none" w:sz="0" w:space="0" w:color="auto"/>
        <w:bottom w:val="none" w:sz="0" w:space="0" w:color="auto"/>
        <w:right w:val="none" w:sz="0" w:space="0" w:color="auto"/>
      </w:divBdr>
    </w:div>
    <w:div w:id="674654297">
      <w:bodyDiv w:val="1"/>
      <w:marLeft w:val="0"/>
      <w:marRight w:val="0"/>
      <w:marTop w:val="0"/>
      <w:marBottom w:val="0"/>
      <w:divBdr>
        <w:top w:val="none" w:sz="0" w:space="0" w:color="auto"/>
        <w:left w:val="none" w:sz="0" w:space="0" w:color="auto"/>
        <w:bottom w:val="none" w:sz="0" w:space="0" w:color="auto"/>
        <w:right w:val="none" w:sz="0" w:space="0" w:color="auto"/>
      </w:divBdr>
    </w:div>
    <w:div w:id="675497669">
      <w:bodyDiv w:val="1"/>
      <w:marLeft w:val="0"/>
      <w:marRight w:val="0"/>
      <w:marTop w:val="0"/>
      <w:marBottom w:val="0"/>
      <w:divBdr>
        <w:top w:val="none" w:sz="0" w:space="0" w:color="auto"/>
        <w:left w:val="none" w:sz="0" w:space="0" w:color="auto"/>
        <w:bottom w:val="none" w:sz="0" w:space="0" w:color="auto"/>
        <w:right w:val="none" w:sz="0" w:space="0" w:color="auto"/>
      </w:divBdr>
    </w:div>
    <w:div w:id="676004436">
      <w:bodyDiv w:val="1"/>
      <w:marLeft w:val="0"/>
      <w:marRight w:val="0"/>
      <w:marTop w:val="0"/>
      <w:marBottom w:val="0"/>
      <w:divBdr>
        <w:top w:val="none" w:sz="0" w:space="0" w:color="auto"/>
        <w:left w:val="none" w:sz="0" w:space="0" w:color="auto"/>
        <w:bottom w:val="none" w:sz="0" w:space="0" w:color="auto"/>
        <w:right w:val="none" w:sz="0" w:space="0" w:color="auto"/>
      </w:divBdr>
    </w:div>
    <w:div w:id="676268020">
      <w:bodyDiv w:val="1"/>
      <w:marLeft w:val="0"/>
      <w:marRight w:val="0"/>
      <w:marTop w:val="0"/>
      <w:marBottom w:val="0"/>
      <w:divBdr>
        <w:top w:val="none" w:sz="0" w:space="0" w:color="auto"/>
        <w:left w:val="none" w:sz="0" w:space="0" w:color="auto"/>
        <w:bottom w:val="none" w:sz="0" w:space="0" w:color="auto"/>
        <w:right w:val="none" w:sz="0" w:space="0" w:color="auto"/>
      </w:divBdr>
    </w:div>
    <w:div w:id="679702358">
      <w:bodyDiv w:val="1"/>
      <w:marLeft w:val="0"/>
      <w:marRight w:val="0"/>
      <w:marTop w:val="0"/>
      <w:marBottom w:val="0"/>
      <w:divBdr>
        <w:top w:val="none" w:sz="0" w:space="0" w:color="auto"/>
        <w:left w:val="none" w:sz="0" w:space="0" w:color="auto"/>
        <w:bottom w:val="none" w:sz="0" w:space="0" w:color="auto"/>
        <w:right w:val="none" w:sz="0" w:space="0" w:color="auto"/>
      </w:divBdr>
    </w:div>
    <w:div w:id="680159497">
      <w:bodyDiv w:val="1"/>
      <w:marLeft w:val="0"/>
      <w:marRight w:val="0"/>
      <w:marTop w:val="0"/>
      <w:marBottom w:val="0"/>
      <w:divBdr>
        <w:top w:val="none" w:sz="0" w:space="0" w:color="auto"/>
        <w:left w:val="none" w:sz="0" w:space="0" w:color="auto"/>
        <w:bottom w:val="none" w:sz="0" w:space="0" w:color="auto"/>
        <w:right w:val="none" w:sz="0" w:space="0" w:color="auto"/>
      </w:divBdr>
    </w:div>
    <w:div w:id="680276307">
      <w:bodyDiv w:val="1"/>
      <w:marLeft w:val="0"/>
      <w:marRight w:val="0"/>
      <w:marTop w:val="0"/>
      <w:marBottom w:val="0"/>
      <w:divBdr>
        <w:top w:val="none" w:sz="0" w:space="0" w:color="auto"/>
        <w:left w:val="none" w:sz="0" w:space="0" w:color="auto"/>
        <w:bottom w:val="none" w:sz="0" w:space="0" w:color="auto"/>
        <w:right w:val="none" w:sz="0" w:space="0" w:color="auto"/>
      </w:divBdr>
    </w:div>
    <w:div w:id="682170731">
      <w:bodyDiv w:val="1"/>
      <w:marLeft w:val="0"/>
      <w:marRight w:val="0"/>
      <w:marTop w:val="0"/>
      <w:marBottom w:val="0"/>
      <w:divBdr>
        <w:top w:val="none" w:sz="0" w:space="0" w:color="auto"/>
        <w:left w:val="none" w:sz="0" w:space="0" w:color="auto"/>
        <w:bottom w:val="none" w:sz="0" w:space="0" w:color="auto"/>
        <w:right w:val="none" w:sz="0" w:space="0" w:color="auto"/>
      </w:divBdr>
    </w:div>
    <w:div w:id="683629626">
      <w:bodyDiv w:val="1"/>
      <w:marLeft w:val="0"/>
      <w:marRight w:val="0"/>
      <w:marTop w:val="0"/>
      <w:marBottom w:val="0"/>
      <w:divBdr>
        <w:top w:val="none" w:sz="0" w:space="0" w:color="auto"/>
        <w:left w:val="none" w:sz="0" w:space="0" w:color="auto"/>
        <w:bottom w:val="none" w:sz="0" w:space="0" w:color="auto"/>
        <w:right w:val="none" w:sz="0" w:space="0" w:color="auto"/>
      </w:divBdr>
    </w:div>
    <w:div w:id="683629873">
      <w:bodyDiv w:val="1"/>
      <w:marLeft w:val="0"/>
      <w:marRight w:val="0"/>
      <w:marTop w:val="0"/>
      <w:marBottom w:val="0"/>
      <w:divBdr>
        <w:top w:val="none" w:sz="0" w:space="0" w:color="auto"/>
        <w:left w:val="none" w:sz="0" w:space="0" w:color="auto"/>
        <w:bottom w:val="none" w:sz="0" w:space="0" w:color="auto"/>
        <w:right w:val="none" w:sz="0" w:space="0" w:color="auto"/>
      </w:divBdr>
    </w:div>
    <w:div w:id="683943514">
      <w:bodyDiv w:val="1"/>
      <w:marLeft w:val="0"/>
      <w:marRight w:val="0"/>
      <w:marTop w:val="0"/>
      <w:marBottom w:val="0"/>
      <w:divBdr>
        <w:top w:val="none" w:sz="0" w:space="0" w:color="auto"/>
        <w:left w:val="none" w:sz="0" w:space="0" w:color="auto"/>
        <w:bottom w:val="none" w:sz="0" w:space="0" w:color="auto"/>
        <w:right w:val="none" w:sz="0" w:space="0" w:color="auto"/>
      </w:divBdr>
    </w:div>
    <w:div w:id="684593055">
      <w:bodyDiv w:val="1"/>
      <w:marLeft w:val="0"/>
      <w:marRight w:val="0"/>
      <w:marTop w:val="0"/>
      <w:marBottom w:val="0"/>
      <w:divBdr>
        <w:top w:val="none" w:sz="0" w:space="0" w:color="auto"/>
        <w:left w:val="none" w:sz="0" w:space="0" w:color="auto"/>
        <w:bottom w:val="none" w:sz="0" w:space="0" w:color="auto"/>
        <w:right w:val="none" w:sz="0" w:space="0" w:color="auto"/>
      </w:divBdr>
    </w:div>
    <w:div w:id="685252338">
      <w:bodyDiv w:val="1"/>
      <w:marLeft w:val="0"/>
      <w:marRight w:val="0"/>
      <w:marTop w:val="0"/>
      <w:marBottom w:val="0"/>
      <w:divBdr>
        <w:top w:val="none" w:sz="0" w:space="0" w:color="auto"/>
        <w:left w:val="none" w:sz="0" w:space="0" w:color="auto"/>
        <w:bottom w:val="none" w:sz="0" w:space="0" w:color="auto"/>
        <w:right w:val="none" w:sz="0" w:space="0" w:color="auto"/>
      </w:divBdr>
    </w:div>
    <w:div w:id="686560755">
      <w:bodyDiv w:val="1"/>
      <w:marLeft w:val="0"/>
      <w:marRight w:val="0"/>
      <w:marTop w:val="0"/>
      <w:marBottom w:val="0"/>
      <w:divBdr>
        <w:top w:val="none" w:sz="0" w:space="0" w:color="auto"/>
        <w:left w:val="none" w:sz="0" w:space="0" w:color="auto"/>
        <w:bottom w:val="none" w:sz="0" w:space="0" w:color="auto"/>
        <w:right w:val="none" w:sz="0" w:space="0" w:color="auto"/>
      </w:divBdr>
    </w:div>
    <w:div w:id="687877104">
      <w:bodyDiv w:val="1"/>
      <w:marLeft w:val="0"/>
      <w:marRight w:val="0"/>
      <w:marTop w:val="0"/>
      <w:marBottom w:val="0"/>
      <w:divBdr>
        <w:top w:val="none" w:sz="0" w:space="0" w:color="auto"/>
        <w:left w:val="none" w:sz="0" w:space="0" w:color="auto"/>
        <w:bottom w:val="none" w:sz="0" w:space="0" w:color="auto"/>
        <w:right w:val="none" w:sz="0" w:space="0" w:color="auto"/>
      </w:divBdr>
    </w:div>
    <w:div w:id="689718254">
      <w:bodyDiv w:val="1"/>
      <w:marLeft w:val="0"/>
      <w:marRight w:val="0"/>
      <w:marTop w:val="0"/>
      <w:marBottom w:val="0"/>
      <w:divBdr>
        <w:top w:val="none" w:sz="0" w:space="0" w:color="auto"/>
        <w:left w:val="none" w:sz="0" w:space="0" w:color="auto"/>
        <w:bottom w:val="none" w:sz="0" w:space="0" w:color="auto"/>
        <w:right w:val="none" w:sz="0" w:space="0" w:color="auto"/>
      </w:divBdr>
    </w:div>
    <w:div w:id="690255056">
      <w:bodyDiv w:val="1"/>
      <w:marLeft w:val="0"/>
      <w:marRight w:val="0"/>
      <w:marTop w:val="0"/>
      <w:marBottom w:val="0"/>
      <w:divBdr>
        <w:top w:val="none" w:sz="0" w:space="0" w:color="auto"/>
        <w:left w:val="none" w:sz="0" w:space="0" w:color="auto"/>
        <w:bottom w:val="none" w:sz="0" w:space="0" w:color="auto"/>
        <w:right w:val="none" w:sz="0" w:space="0" w:color="auto"/>
      </w:divBdr>
    </w:div>
    <w:div w:id="690377106">
      <w:bodyDiv w:val="1"/>
      <w:marLeft w:val="0"/>
      <w:marRight w:val="0"/>
      <w:marTop w:val="0"/>
      <w:marBottom w:val="0"/>
      <w:divBdr>
        <w:top w:val="none" w:sz="0" w:space="0" w:color="auto"/>
        <w:left w:val="none" w:sz="0" w:space="0" w:color="auto"/>
        <w:bottom w:val="none" w:sz="0" w:space="0" w:color="auto"/>
        <w:right w:val="none" w:sz="0" w:space="0" w:color="auto"/>
      </w:divBdr>
    </w:div>
    <w:div w:id="690423219">
      <w:bodyDiv w:val="1"/>
      <w:marLeft w:val="0"/>
      <w:marRight w:val="0"/>
      <w:marTop w:val="0"/>
      <w:marBottom w:val="0"/>
      <w:divBdr>
        <w:top w:val="none" w:sz="0" w:space="0" w:color="auto"/>
        <w:left w:val="none" w:sz="0" w:space="0" w:color="auto"/>
        <w:bottom w:val="none" w:sz="0" w:space="0" w:color="auto"/>
        <w:right w:val="none" w:sz="0" w:space="0" w:color="auto"/>
      </w:divBdr>
    </w:div>
    <w:div w:id="691690316">
      <w:bodyDiv w:val="1"/>
      <w:marLeft w:val="0"/>
      <w:marRight w:val="0"/>
      <w:marTop w:val="0"/>
      <w:marBottom w:val="0"/>
      <w:divBdr>
        <w:top w:val="none" w:sz="0" w:space="0" w:color="auto"/>
        <w:left w:val="none" w:sz="0" w:space="0" w:color="auto"/>
        <w:bottom w:val="none" w:sz="0" w:space="0" w:color="auto"/>
        <w:right w:val="none" w:sz="0" w:space="0" w:color="auto"/>
      </w:divBdr>
    </w:div>
    <w:div w:id="692801167">
      <w:bodyDiv w:val="1"/>
      <w:marLeft w:val="0"/>
      <w:marRight w:val="0"/>
      <w:marTop w:val="0"/>
      <w:marBottom w:val="0"/>
      <w:divBdr>
        <w:top w:val="none" w:sz="0" w:space="0" w:color="auto"/>
        <w:left w:val="none" w:sz="0" w:space="0" w:color="auto"/>
        <w:bottom w:val="none" w:sz="0" w:space="0" w:color="auto"/>
        <w:right w:val="none" w:sz="0" w:space="0" w:color="auto"/>
      </w:divBdr>
    </w:div>
    <w:div w:id="692802816">
      <w:bodyDiv w:val="1"/>
      <w:marLeft w:val="0"/>
      <w:marRight w:val="0"/>
      <w:marTop w:val="0"/>
      <w:marBottom w:val="0"/>
      <w:divBdr>
        <w:top w:val="none" w:sz="0" w:space="0" w:color="auto"/>
        <w:left w:val="none" w:sz="0" w:space="0" w:color="auto"/>
        <w:bottom w:val="none" w:sz="0" w:space="0" w:color="auto"/>
        <w:right w:val="none" w:sz="0" w:space="0" w:color="auto"/>
      </w:divBdr>
    </w:div>
    <w:div w:id="694355690">
      <w:bodyDiv w:val="1"/>
      <w:marLeft w:val="0"/>
      <w:marRight w:val="0"/>
      <w:marTop w:val="0"/>
      <w:marBottom w:val="0"/>
      <w:divBdr>
        <w:top w:val="none" w:sz="0" w:space="0" w:color="auto"/>
        <w:left w:val="none" w:sz="0" w:space="0" w:color="auto"/>
        <w:bottom w:val="none" w:sz="0" w:space="0" w:color="auto"/>
        <w:right w:val="none" w:sz="0" w:space="0" w:color="auto"/>
      </w:divBdr>
    </w:div>
    <w:div w:id="695273112">
      <w:bodyDiv w:val="1"/>
      <w:marLeft w:val="0"/>
      <w:marRight w:val="0"/>
      <w:marTop w:val="0"/>
      <w:marBottom w:val="0"/>
      <w:divBdr>
        <w:top w:val="none" w:sz="0" w:space="0" w:color="auto"/>
        <w:left w:val="none" w:sz="0" w:space="0" w:color="auto"/>
        <w:bottom w:val="none" w:sz="0" w:space="0" w:color="auto"/>
        <w:right w:val="none" w:sz="0" w:space="0" w:color="auto"/>
      </w:divBdr>
    </w:div>
    <w:div w:id="697319792">
      <w:bodyDiv w:val="1"/>
      <w:marLeft w:val="0"/>
      <w:marRight w:val="0"/>
      <w:marTop w:val="0"/>
      <w:marBottom w:val="0"/>
      <w:divBdr>
        <w:top w:val="none" w:sz="0" w:space="0" w:color="auto"/>
        <w:left w:val="none" w:sz="0" w:space="0" w:color="auto"/>
        <w:bottom w:val="none" w:sz="0" w:space="0" w:color="auto"/>
        <w:right w:val="none" w:sz="0" w:space="0" w:color="auto"/>
      </w:divBdr>
    </w:div>
    <w:div w:id="697436514">
      <w:bodyDiv w:val="1"/>
      <w:marLeft w:val="0"/>
      <w:marRight w:val="0"/>
      <w:marTop w:val="0"/>
      <w:marBottom w:val="0"/>
      <w:divBdr>
        <w:top w:val="none" w:sz="0" w:space="0" w:color="auto"/>
        <w:left w:val="none" w:sz="0" w:space="0" w:color="auto"/>
        <w:bottom w:val="none" w:sz="0" w:space="0" w:color="auto"/>
        <w:right w:val="none" w:sz="0" w:space="0" w:color="auto"/>
      </w:divBdr>
    </w:div>
    <w:div w:id="699817280">
      <w:bodyDiv w:val="1"/>
      <w:marLeft w:val="0"/>
      <w:marRight w:val="0"/>
      <w:marTop w:val="0"/>
      <w:marBottom w:val="0"/>
      <w:divBdr>
        <w:top w:val="none" w:sz="0" w:space="0" w:color="auto"/>
        <w:left w:val="none" w:sz="0" w:space="0" w:color="auto"/>
        <w:bottom w:val="none" w:sz="0" w:space="0" w:color="auto"/>
        <w:right w:val="none" w:sz="0" w:space="0" w:color="auto"/>
      </w:divBdr>
    </w:div>
    <w:div w:id="700058261">
      <w:bodyDiv w:val="1"/>
      <w:marLeft w:val="0"/>
      <w:marRight w:val="0"/>
      <w:marTop w:val="0"/>
      <w:marBottom w:val="0"/>
      <w:divBdr>
        <w:top w:val="none" w:sz="0" w:space="0" w:color="auto"/>
        <w:left w:val="none" w:sz="0" w:space="0" w:color="auto"/>
        <w:bottom w:val="none" w:sz="0" w:space="0" w:color="auto"/>
        <w:right w:val="none" w:sz="0" w:space="0" w:color="auto"/>
      </w:divBdr>
    </w:div>
    <w:div w:id="704335913">
      <w:bodyDiv w:val="1"/>
      <w:marLeft w:val="0"/>
      <w:marRight w:val="0"/>
      <w:marTop w:val="0"/>
      <w:marBottom w:val="0"/>
      <w:divBdr>
        <w:top w:val="none" w:sz="0" w:space="0" w:color="auto"/>
        <w:left w:val="none" w:sz="0" w:space="0" w:color="auto"/>
        <w:bottom w:val="none" w:sz="0" w:space="0" w:color="auto"/>
        <w:right w:val="none" w:sz="0" w:space="0" w:color="auto"/>
      </w:divBdr>
    </w:div>
    <w:div w:id="705375038">
      <w:bodyDiv w:val="1"/>
      <w:marLeft w:val="0"/>
      <w:marRight w:val="0"/>
      <w:marTop w:val="0"/>
      <w:marBottom w:val="0"/>
      <w:divBdr>
        <w:top w:val="none" w:sz="0" w:space="0" w:color="auto"/>
        <w:left w:val="none" w:sz="0" w:space="0" w:color="auto"/>
        <w:bottom w:val="none" w:sz="0" w:space="0" w:color="auto"/>
        <w:right w:val="none" w:sz="0" w:space="0" w:color="auto"/>
      </w:divBdr>
    </w:div>
    <w:div w:id="706488650">
      <w:bodyDiv w:val="1"/>
      <w:marLeft w:val="0"/>
      <w:marRight w:val="0"/>
      <w:marTop w:val="0"/>
      <w:marBottom w:val="0"/>
      <w:divBdr>
        <w:top w:val="none" w:sz="0" w:space="0" w:color="auto"/>
        <w:left w:val="none" w:sz="0" w:space="0" w:color="auto"/>
        <w:bottom w:val="none" w:sz="0" w:space="0" w:color="auto"/>
        <w:right w:val="none" w:sz="0" w:space="0" w:color="auto"/>
      </w:divBdr>
    </w:div>
    <w:div w:id="708802351">
      <w:bodyDiv w:val="1"/>
      <w:marLeft w:val="0"/>
      <w:marRight w:val="0"/>
      <w:marTop w:val="0"/>
      <w:marBottom w:val="0"/>
      <w:divBdr>
        <w:top w:val="none" w:sz="0" w:space="0" w:color="auto"/>
        <w:left w:val="none" w:sz="0" w:space="0" w:color="auto"/>
        <w:bottom w:val="none" w:sz="0" w:space="0" w:color="auto"/>
        <w:right w:val="none" w:sz="0" w:space="0" w:color="auto"/>
      </w:divBdr>
    </w:div>
    <w:div w:id="709231912">
      <w:bodyDiv w:val="1"/>
      <w:marLeft w:val="0"/>
      <w:marRight w:val="0"/>
      <w:marTop w:val="0"/>
      <w:marBottom w:val="0"/>
      <w:divBdr>
        <w:top w:val="none" w:sz="0" w:space="0" w:color="auto"/>
        <w:left w:val="none" w:sz="0" w:space="0" w:color="auto"/>
        <w:bottom w:val="none" w:sz="0" w:space="0" w:color="auto"/>
        <w:right w:val="none" w:sz="0" w:space="0" w:color="auto"/>
      </w:divBdr>
    </w:div>
    <w:div w:id="709259963">
      <w:bodyDiv w:val="1"/>
      <w:marLeft w:val="0"/>
      <w:marRight w:val="0"/>
      <w:marTop w:val="0"/>
      <w:marBottom w:val="0"/>
      <w:divBdr>
        <w:top w:val="none" w:sz="0" w:space="0" w:color="auto"/>
        <w:left w:val="none" w:sz="0" w:space="0" w:color="auto"/>
        <w:bottom w:val="none" w:sz="0" w:space="0" w:color="auto"/>
        <w:right w:val="none" w:sz="0" w:space="0" w:color="auto"/>
      </w:divBdr>
    </w:div>
    <w:div w:id="710614606">
      <w:bodyDiv w:val="1"/>
      <w:marLeft w:val="0"/>
      <w:marRight w:val="0"/>
      <w:marTop w:val="0"/>
      <w:marBottom w:val="0"/>
      <w:divBdr>
        <w:top w:val="none" w:sz="0" w:space="0" w:color="auto"/>
        <w:left w:val="none" w:sz="0" w:space="0" w:color="auto"/>
        <w:bottom w:val="none" w:sz="0" w:space="0" w:color="auto"/>
        <w:right w:val="none" w:sz="0" w:space="0" w:color="auto"/>
      </w:divBdr>
    </w:div>
    <w:div w:id="712997699">
      <w:bodyDiv w:val="1"/>
      <w:marLeft w:val="0"/>
      <w:marRight w:val="0"/>
      <w:marTop w:val="0"/>
      <w:marBottom w:val="0"/>
      <w:divBdr>
        <w:top w:val="none" w:sz="0" w:space="0" w:color="auto"/>
        <w:left w:val="none" w:sz="0" w:space="0" w:color="auto"/>
        <w:bottom w:val="none" w:sz="0" w:space="0" w:color="auto"/>
        <w:right w:val="none" w:sz="0" w:space="0" w:color="auto"/>
      </w:divBdr>
    </w:div>
    <w:div w:id="713313260">
      <w:bodyDiv w:val="1"/>
      <w:marLeft w:val="0"/>
      <w:marRight w:val="0"/>
      <w:marTop w:val="0"/>
      <w:marBottom w:val="0"/>
      <w:divBdr>
        <w:top w:val="none" w:sz="0" w:space="0" w:color="auto"/>
        <w:left w:val="none" w:sz="0" w:space="0" w:color="auto"/>
        <w:bottom w:val="none" w:sz="0" w:space="0" w:color="auto"/>
        <w:right w:val="none" w:sz="0" w:space="0" w:color="auto"/>
      </w:divBdr>
    </w:div>
    <w:div w:id="714041700">
      <w:bodyDiv w:val="1"/>
      <w:marLeft w:val="0"/>
      <w:marRight w:val="0"/>
      <w:marTop w:val="0"/>
      <w:marBottom w:val="0"/>
      <w:divBdr>
        <w:top w:val="none" w:sz="0" w:space="0" w:color="auto"/>
        <w:left w:val="none" w:sz="0" w:space="0" w:color="auto"/>
        <w:bottom w:val="none" w:sz="0" w:space="0" w:color="auto"/>
        <w:right w:val="none" w:sz="0" w:space="0" w:color="auto"/>
      </w:divBdr>
    </w:div>
    <w:div w:id="714504915">
      <w:bodyDiv w:val="1"/>
      <w:marLeft w:val="0"/>
      <w:marRight w:val="0"/>
      <w:marTop w:val="0"/>
      <w:marBottom w:val="0"/>
      <w:divBdr>
        <w:top w:val="none" w:sz="0" w:space="0" w:color="auto"/>
        <w:left w:val="none" w:sz="0" w:space="0" w:color="auto"/>
        <w:bottom w:val="none" w:sz="0" w:space="0" w:color="auto"/>
        <w:right w:val="none" w:sz="0" w:space="0" w:color="auto"/>
      </w:divBdr>
    </w:div>
    <w:div w:id="716203154">
      <w:bodyDiv w:val="1"/>
      <w:marLeft w:val="0"/>
      <w:marRight w:val="0"/>
      <w:marTop w:val="0"/>
      <w:marBottom w:val="0"/>
      <w:divBdr>
        <w:top w:val="none" w:sz="0" w:space="0" w:color="auto"/>
        <w:left w:val="none" w:sz="0" w:space="0" w:color="auto"/>
        <w:bottom w:val="none" w:sz="0" w:space="0" w:color="auto"/>
        <w:right w:val="none" w:sz="0" w:space="0" w:color="auto"/>
      </w:divBdr>
    </w:div>
    <w:div w:id="716514188">
      <w:bodyDiv w:val="1"/>
      <w:marLeft w:val="0"/>
      <w:marRight w:val="0"/>
      <w:marTop w:val="0"/>
      <w:marBottom w:val="0"/>
      <w:divBdr>
        <w:top w:val="none" w:sz="0" w:space="0" w:color="auto"/>
        <w:left w:val="none" w:sz="0" w:space="0" w:color="auto"/>
        <w:bottom w:val="none" w:sz="0" w:space="0" w:color="auto"/>
        <w:right w:val="none" w:sz="0" w:space="0" w:color="auto"/>
      </w:divBdr>
    </w:div>
    <w:div w:id="716514573">
      <w:bodyDiv w:val="1"/>
      <w:marLeft w:val="0"/>
      <w:marRight w:val="0"/>
      <w:marTop w:val="0"/>
      <w:marBottom w:val="0"/>
      <w:divBdr>
        <w:top w:val="none" w:sz="0" w:space="0" w:color="auto"/>
        <w:left w:val="none" w:sz="0" w:space="0" w:color="auto"/>
        <w:bottom w:val="none" w:sz="0" w:space="0" w:color="auto"/>
        <w:right w:val="none" w:sz="0" w:space="0" w:color="auto"/>
      </w:divBdr>
    </w:div>
    <w:div w:id="717702361">
      <w:bodyDiv w:val="1"/>
      <w:marLeft w:val="0"/>
      <w:marRight w:val="0"/>
      <w:marTop w:val="0"/>
      <w:marBottom w:val="0"/>
      <w:divBdr>
        <w:top w:val="none" w:sz="0" w:space="0" w:color="auto"/>
        <w:left w:val="none" w:sz="0" w:space="0" w:color="auto"/>
        <w:bottom w:val="none" w:sz="0" w:space="0" w:color="auto"/>
        <w:right w:val="none" w:sz="0" w:space="0" w:color="auto"/>
      </w:divBdr>
    </w:div>
    <w:div w:id="718558071">
      <w:bodyDiv w:val="1"/>
      <w:marLeft w:val="0"/>
      <w:marRight w:val="0"/>
      <w:marTop w:val="0"/>
      <w:marBottom w:val="0"/>
      <w:divBdr>
        <w:top w:val="none" w:sz="0" w:space="0" w:color="auto"/>
        <w:left w:val="none" w:sz="0" w:space="0" w:color="auto"/>
        <w:bottom w:val="none" w:sz="0" w:space="0" w:color="auto"/>
        <w:right w:val="none" w:sz="0" w:space="0" w:color="auto"/>
      </w:divBdr>
    </w:div>
    <w:div w:id="721750158">
      <w:bodyDiv w:val="1"/>
      <w:marLeft w:val="0"/>
      <w:marRight w:val="0"/>
      <w:marTop w:val="0"/>
      <w:marBottom w:val="0"/>
      <w:divBdr>
        <w:top w:val="none" w:sz="0" w:space="0" w:color="auto"/>
        <w:left w:val="none" w:sz="0" w:space="0" w:color="auto"/>
        <w:bottom w:val="none" w:sz="0" w:space="0" w:color="auto"/>
        <w:right w:val="none" w:sz="0" w:space="0" w:color="auto"/>
      </w:divBdr>
    </w:div>
    <w:div w:id="723213644">
      <w:bodyDiv w:val="1"/>
      <w:marLeft w:val="0"/>
      <w:marRight w:val="0"/>
      <w:marTop w:val="0"/>
      <w:marBottom w:val="0"/>
      <w:divBdr>
        <w:top w:val="none" w:sz="0" w:space="0" w:color="auto"/>
        <w:left w:val="none" w:sz="0" w:space="0" w:color="auto"/>
        <w:bottom w:val="none" w:sz="0" w:space="0" w:color="auto"/>
        <w:right w:val="none" w:sz="0" w:space="0" w:color="auto"/>
      </w:divBdr>
    </w:div>
    <w:div w:id="724180813">
      <w:bodyDiv w:val="1"/>
      <w:marLeft w:val="0"/>
      <w:marRight w:val="0"/>
      <w:marTop w:val="0"/>
      <w:marBottom w:val="0"/>
      <w:divBdr>
        <w:top w:val="none" w:sz="0" w:space="0" w:color="auto"/>
        <w:left w:val="none" w:sz="0" w:space="0" w:color="auto"/>
        <w:bottom w:val="none" w:sz="0" w:space="0" w:color="auto"/>
        <w:right w:val="none" w:sz="0" w:space="0" w:color="auto"/>
      </w:divBdr>
    </w:div>
    <w:div w:id="725684858">
      <w:bodyDiv w:val="1"/>
      <w:marLeft w:val="0"/>
      <w:marRight w:val="0"/>
      <w:marTop w:val="0"/>
      <w:marBottom w:val="0"/>
      <w:divBdr>
        <w:top w:val="none" w:sz="0" w:space="0" w:color="auto"/>
        <w:left w:val="none" w:sz="0" w:space="0" w:color="auto"/>
        <w:bottom w:val="none" w:sz="0" w:space="0" w:color="auto"/>
        <w:right w:val="none" w:sz="0" w:space="0" w:color="auto"/>
      </w:divBdr>
    </w:div>
    <w:div w:id="726413319">
      <w:bodyDiv w:val="1"/>
      <w:marLeft w:val="0"/>
      <w:marRight w:val="0"/>
      <w:marTop w:val="0"/>
      <w:marBottom w:val="0"/>
      <w:divBdr>
        <w:top w:val="none" w:sz="0" w:space="0" w:color="auto"/>
        <w:left w:val="none" w:sz="0" w:space="0" w:color="auto"/>
        <w:bottom w:val="none" w:sz="0" w:space="0" w:color="auto"/>
        <w:right w:val="none" w:sz="0" w:space="0" w:color="auto"/>
      </w:divBdr>
    </w:div>
    <w:div w:id="726494502">
      <w:bodyDiv w:val="1"/>
      <w:marLeft w:val="0"/>
      <w:marRight w:val="0"/>
      <w:marTop w:val="0"/>
      <w:marBottom w:val="0"/>
      <w:divBdr>
        <w:top w:val="none" w:sz="0" w:space="0" w:color="auto"/>
        <w:left w:val="none" w:sz="0" w:space="0" w:color="auto"/>
        <w:bottom w:val="none" w:sz="0" w:space="0" w:color="auto"/>
        <w:right w:val="none" w:sz="0" w:space="0" w:color="auto"/>
      </w:divBdr>
    </w:div>
    <w:div w:id="726878461">
      <w:bodyDiv w:val="1"/>
      <w:marLeft w:val="0"/>
      <w:marRight w:val="0"/>
      <w:marTop w:val="0"/>
      <w:marBottom w:val="0"/>
      <w:divBdr>
        <w:top w:val="none" w:sz="0" w:space="0" w:color="auto"/>
        <w:left w:val="none" w:sz="0" w:space="0" w:color="auto"/>
        <w:bottom w:val="none" w:sz="0" w:space="0" w:color="auto"/>
        <w:right w:val="none" w:sz="0" w:space="0" w:color="auto"/>
      </w:divBdr>
    </w:div>
    <w:div w:id="727725741">
      <w:bodyDiv w:val="1"/>
      <w:marLeft w:val="0"/>
      <w:marRight w:val="0"/>
      <w:marTop w:val="0"/>
      <w:marBottom w:val="0"/>
      <w:divBdr>
        <w:top w:val="none" w:sz="0" w:space="0" w:color="auto"/>
        <w:left w:val="none" w:sz="0" w:space="0" w:color="auto"/>
        <w:bottom w:val="none" w:sz="0" w:space="0" w:color="auto"/>
        <w:right w:val="none" w:sz="0" w:space="0" w:color="auto"/>
      </w:divBdr>
    </w:div>
    <w:div w:id="727873549">
      <w:bodyDiv w:val="1"/>
      <w:marLeft w:val="0"/>
      <w:marRight w:val="0"/>
      <w:marTop w:val="0"/>
      <w:marBottom w:val="0"/>
      <w:divBdr>
        <w:top w:val="none" w:sz="0" w:space="0" w:color="auto"/>
        <w:left w:val="none" w:sz="0" w:space="0" w:color="auto"/>
        <w:bottom w:val="none" w:sz="0" w:space="0" w:color="auto"/>
        <w:right w:val="none" w:sz="0" w:space="0" w:color="auto"/>
      </w:divBdr>
    </w:div>
    <w:div w:id="729036320">
      <w:bodyDiv w:val="1"/>
      <w:marLeft w:val="0"/>
      <w:marRight w:val="0"/>
      <w:marTop w:val="0"/>
      <w:marBottom w:val="0"/>
      <w:divBdr>
        <w:top w:val="none" w:sz="0" w:space="0" w:color="auto"/>
        <w:left w:val="none" w:sz="0" w:space="0" w:color="auto"/>
        <w:bottom w:val="none" w:sz="0" w:space="0" w:color="auto"/>
        <w:right w:val="none" w:sz="0" w:space="0" w:color="auto"/>
      </w:divBdr>
    </w:div>
    <w:div w:id="730080073">
      <w:bodyDiv w:val="1"/>
      <w:marLeft w:val="0"/>
      <w:marRight w:val="0"/>
      <w:marTop w:val="0"/>
      <w:marBottom w:val="0"/>
      <w:divBdr>
        <w:top w:val="none" w:sz="0" w:space="0" w:color="auto"/>
        <w:left w:val="none" w:sz="0" w:space="0" w:color="auto"/>
        <w:bottom w:val="none" w:sz="0" w:space="0" w:color="auto"/>
        <w:right w:val="none" w:sz="0" w:space="0" w:color="auto"/>
      </w:divBdr>
    </w:div>
    <w:div w:id="732898345">
      <w:bodyDiv w:val="1"/>
      <w:marLeft w:val="0"/>
      <w:marRight w:val="0"/>
      <w:marTop w:val="0"/>
      <w:marBottom w:val="0"/>
      <w:divBdr>
        <w:top w:val="none" w:sz="0" w:space="0" w:color="auto"/>
        <w:left w:val="none" w:sz="0" w:space="0" w:color="auto"/>
        <w:bottom w:val="none" w:sz="0" w:space="0" w:color="auto"/>
        <w:right w:val="none" w:sz="0" w:space="0" w:color="auto"/>
      </w:divBdr>
    </w:div>
    <w:div w:id="733509705">
      <w:bodyDiv w:val="1"/>
      <w:marLeft w:val="0"/>
      <w:marRight w:val="0"/>
      <w:marTop w:val="0"/>
      <w:marBottom w:val="0"/>
      <w:divBdr>
        <w:top w:val="none" w:sz="0" w:space="0" w:color="auto"/>
        <w:left w:val="none" w:sz="0" w:space="0" w:color="auto"/>
        <w:bottom w:val="none" w:sz="0" w:space="0" w:color="auto"/>
        <w:right w:val="none" w:sz="0" w:space="0" w:color="auto"/>
      </w:divBdr>
    </w:div>
    <w:div w:id="733892838">
      <w:bodyDiv w:val="1"/>
      <w:marLeft w:val="0"/>
      <w:marRight w:val="0"/>
      <w:marTop w:val="0"/>
      <w:marBottom w:val="0"/>
      <w:divBdr>
        <w:top w:val="none" w:sz="0" w:space="0" w:color="auto"/>
        <w:left w:val="none" w:sz="0" w:space="0" w:color="auto"/>
        <w:bottom w:val="none" w:sz="0" w:space="0" w:color="auto"/>
        <w:right w:val="none" w:sz="0" w:space="0" w:color="auto"/>
      </w:divBdr>
    </w:div>
    <w:div w:id="737441750">
      <w:bodyDiv w:val="1"/>
      <w:marLeft w:val="0"/>
      <w:marRight w:val="0"/>
      <w:marTop w:val="0"/>
      <w:marBottom w:val="0"/>
      <w:divBdr>
        <w:top w:val="none" w:sz="0" w:space="0" w:color="auto"/>
        <w:left w:val="none" w:sz="0" w:space="0" w:color="auto"/>
        <w:bottom w:val="none" w:sz="0" w:space="0" w:color="auto"/>
        <w:right w:val="none" w:sz="0" w:space="0" w:color="auto"/>
      </w:divBdr>
    </w:div>
    <w:div w:id="740175187">
      <w:bodyDiv w:val="1"/>
      <w:marLeft w:val="0"/>
      <w:marRight w:val="0"/>
      <w:marTop w:val="0"/>
      <w:marBottom w:val="0"/>
      <w:divBdr>
        <w:top w:val="none" w:sz="0" w:space="0" w:color="auto"/>
        <w:left w:val="none" w:sz="0" w:space="0" w:color="auto"/>
        <w:bottom w:val="none" w:sz="0" w:space="0" w:color="auto"/>
        <w:right w:val="none" w:sz="0" w:space="0" w:color="auto"/>
      </w:divBdr>
    </w:div>
    <w:div w:id="742071800">
      <w:bodyDiv w:val="1"/>
      <w:marLeft w:val="0"/>
      <w:marRight w:val="0"/>
      <w:marTop w:val="0"/>
      <w:marBottom w:val="0"/>
      <w:divBdr>
        <w:top w:val="none" w:sz="0" w:space="0" w:color="auto"/>
        <w:left w:val="none" w:sz="0" w:space="0" w:color="auto"/>
        <w:bottom w:val="none" w:sz="0" w:space="0" w:color="auto"/>
        <w:right w:val="none" w:sz="0" w:space="0" w:color="auto"/>
      </w:divBdr>
    </w:div>
    <w:div w:id="742534498">
      <w:bodyDiv w:val="1"/>
      <w:marLeft w:val="0"/>
      <w:marRight w:val="0"/>
      <w:marTop w:val="0"/>
      <w:marBottom w:val="0"/>
      <w:divBdr>
        <w:top w:val="none" w:sz="0" w:space="0" w:color="auto"/>
        <w:left w:val="none" w:sz="0" w:space="0" w:color="auto"/>
        <w:bottom w:val="none" w:sz="0" w:space="0" w:color="auto"/>
        <w:right w:val="none" w:sz="0" w:space="0" w:color="auto"/>
      </w:divBdr>
    </w:div>
    <w:div w:id="742798943">
      <w:bodyDiv w:val="1"/>
      <w:marLeft w:val="0"/>
      <w:marRight w:val="0"/>
      <w:marTop w:val="0"/>
      <w:marBottom w:val="0"/>
      <w:divBdr>
        <w:top w:val="none" w:sz="0" w:space="0" w:color="auto"/>
        <w:left w:val="none" w:sz="0" w:space="0" w:color="auto"/>
        <w:bottom w:val="none" w:sz="0" w:space="0" w:color="auto"/>
        <w:right w:val="none" w:sz="0" w:space="0" w:color="auto"/>
      </w:divBdr>
    </w:div>
    <w:div w:id="744228237">
      <w:bodyDiv w:val="1"/>
      <w:marLeft w:val="0"/>
      <w:marRight w:val="0"/>
      <w:marTop w:val="0"/>
      <w:marBottom w:val="0"/>
      <w:divBdr>
        <w:top w:val="none" w:sz="0" w:space="0" w:color="auto"/>
        <w:left w:val="none" w:sz="0" w:space="0" w:color="auto"/>
        <w:bottom w:val="none" w:sz="0" w:space="0" w:color="auto"/>
        <w:right w:val="none" w:sz="0" w:space="0" w:color="auto"/>
      </w:divBdr>
    </w:div>
    <w:div w:id="744498552">
      <w:bodyDiv w:val="1"/>
      <w:marLeft w:val="0"/>
      <w:marRight w:val="0"/>
      <w:marTop w:val="0"/>
      <w:marBottom w:val="0"/>
      <w:divBdr>
        <w:top w:val="none" w:sz="0" w:space="0" w:color="auto"/>
        <w:left w:val="none" w:sz="0" w:space="0" w:color="auto"/>
        <w:bottom w:val="none" w:sz="0" w:space="0" w:color="auto"/>
        <w:right w:val="none" w:sz="0" w:space="0" w:color="auto"/>
      </w:divBdr>
    </w:div>
    <w:div w:id="746076699">
      <w:bodyDiv w:val="1"/>
      <w:marLeft w:val="0"/>
      <w:marRight w:val="0"/>
      <w:marTop w:val="0"/>
      <w:marBottom w:val="0"/>
      <w:divBdr>
        <w:top w:val="none" w:sz="0" w:space="0" w:color="auto"/>
        <w:left w:val="none" w:sz="0" w:space="0" w:color="auto"/>
        <w:bottom w:val="none" w:sz="0" w:space="0" w:color="auto"/>
        <w:right w:val="none" w:sz="0" w:space="0" w:color="auto"/>
      </w:divBdr>
    </w:div>
    <w:div w:id="746458388">
      <w:bodyDiv w:val="1"/>
      <w:marLeft w:val="0"/>
      <w:marRight w:val="0"/>
      <w:marTop w:val="0"/>
      <w:marBottom w:val="0"/>
      <w:divBdr>
        <w:top w:val="none" w:sz="0" w:space="0" w:color="auto"/>
        <w:left w:val="none" w:sz="0" w:space="0" w:color="auto"/>
        <w:bottom w:val="none" w:sz="0" w:space="0" w:color="auto"/>
        <w:right w:val="none" w:sz="0" w:space="0" w:color="auto"/>
      </w:divBdr>
    </w:div>
    <w:div w:id="748423370">
      <w:bodyDiv w:val="1"/>
      <w:marLeft w:val="0"/>
      <w:marRight w:val="0"/>
      <w:marTop w:val="0"/>
      <w:marBottom w:val="0"/>
      <w:divBdr>
        <w:top w:val="none" w:sz="0" w:space="0" w:color="auto"/>
        <w:left w:val="none" w:sz="0" w:space="0" w:color="auto"/>
        <w:bottom w:val="none" w:sz="0" w:space="0" w:color="auto"/>
        <w:right w:val="none" w:sz="0" w:space="0" w:color="auto"/>
      </w:divBdr>
    </w:div>
    <w:div w:id="749547002">
      <w:bodyDiv w:val="1"/>
      <w:marLeft w:val="0"/>
      <w:marRight w:val="0"/>
      <w:marTop w:val="0"/>
      <w:marBottom w:val="0"/>
      <w:divBdr>
        <w:top w:val="none" w:sz="0" w:space="0" w:color="auto"/>
        <w:left w:val="none" w:sz="0" w:space="0" w:color="auto"/>
        <w:bottom w:val="none" w:sz="0" w:space="0" w:color="auto"/>
        <w:right w:val="none" w:sz="0" w:space="0" w:color="auto"/>
      </w:divBdr>
    </w:div>
    <w:div w:id="750464714">
      <w:bodyDiv w:val="1"/>
      <w:marLeft w:val="0"/>
      <w:marRight w:val="0"/>
      <w:marTop w:val="0"/>
      <w:marBottom w:val="0"/>
      <w:divBdr>
        <w:top w:val="none" w:sz="0" w:space="0" w:color="auto"/>
        <w:left w:val="none" w:sz="0" w:space="0" w:color="auto"/>
        <w:bottom w:val="none" w:sz="0" w:space="0" w:color="auto"/>
        <w:right w:val="none" w:sz="0" w:space="0" w:color="auto"/>
      </w:divBdr>
    </w:div>
    <w:div w:id="753478125">
      <w:bodyDiv w:val="1"/>
      <w:marLeft w:val="0"/>
      <w:marRight w:val="0"/>
      <w:marTop w:val="0"/>
      <w:marBottom w:val="0"/>
      <w:divBdr>
        <w:top w:val="none" w:sz="0" w:space="0" w:color="auto"/>
        <w:left w:val="none" w:sz="0" w:space="0" w:color="auto"/>
        <w:bottom w:val="none" w:sz="0" w:space="0" w:color="auto"/>
        <w:right w:val="none" w:sz="0" w:space="0" w:color="auto"/>
      </w:divBdr>
    </w:div>
    <w:div w:id="753667816">
      <w:bodyDiv w:val="1"/>
      <w:marLeft w:val="0"/>
      <w:marRight w:val="0"/>
      <w:marTop w:val="0"/>
      <w:marBottom w:val="0"/>
      <w:divBdr>
        <w:top w:val="none" w:sz="0" w:space="0" w:color="auto"/>
        <w:left w:val="none" w:sz="0" w:space="0" w:color="auto"/>
        <w:bottom w:val="none" w:sz="0" w:space="0" w:color="auto"/>
        <w:right w:val="none" w:sz="0" w:space="0" w:color="auto"/>
      </w:divBdr>
    </w:div>
    <w:div w:id="755394891">
      <w:bodyDiv w:val="1"/>
      <w:marLeft w:val="0"/>
      <w:marRight w:val="0"/>
      <w:marTop w:val="0"/>
      <w:marBottom w:val="0"/>
      <w:divBdr>
        <w:top w:val="none" w:sz="0" w:space="0" w:color="auto"/>
        <w:left w:val="none" w:sz="0" w:space="0" w:color="auto"/>
        <w:bottom w:val="none" w:sz="0" w:space="0" w:color="auto"/>
        <w:right w:val="none" w:sz="0" w:space="0" w:color="auto"/>
      </w:divBdr>
    </w:div>
    <w:div w:id="756482868">
      <w:bodyDiv w:val="1"/>
      <w:marLeft w:val="0"/>
      <w:marRight w:val="0"/>
      <w:marTop w:val="0"/>
      <w:marBottom w:val="0"/>
      <w:divBdr>
        <w:top w:val="none" w:sz="0" w:space="0" w:color="auto"/>
        <w:left w:val="none" w:sz="0" w:space="0" w:color="auto"/>
        <w:bottom w:val="none" w:sz="0" w:space="0" w:color="auto"/>
        <w:right w:val="none" w:sz="0" w:space="0" w:color="auto"/>
      </w:divBdr>
    </w:div>
    <w:div w:id="757749820">
      <w:bodyDiv w:val="1"/>
      <w:marLeft w:val="0"/>
      <w:marRight w:val="0"/>
      <w:marTop w:val="0"/>
      <w:marBottom w:val="0"/>
      <w:divBdr>
        <w:top w:val="none" w:sz="0" w:space="0" w:color="auto"/>
        <w:left w:val="none" w:sz="0" w:space="0" w:color="auto"/>
        <w:bottom w:val="none" w:sz="0" w:space="0" w:color="auto"/>
        <w:right w:val="none" w:sz="0" w:space="0" w:color="auto"/>
      </w:divBdr>
    </w:div>
    <w:div w:id="758715325">
      <w:bodyDiv w:val="1"/>
      <w:marLeft w:val="0"/>
      <w:marRight w:val="0"/>
      <w:marTop w:val="0"/>
      <w:marBottom w:val="0"/>
      <w:divBdr>
        <w:top w:val="none" w:sz="0" w:space="0" w:color="auto"/>
        <w:left w:val="none" w:sz="0" w:space="0" w:color="auto"/>
        <w:bottom w:val="none" w:sz="0" w:space="0" w:color="auto"/>
        <w:right w:val="none" w:sz="0" w:space="0" w:color="auto"/>
      </w:divBdr>
    </w:div>
    <w:div w:id="759252109">
      <w:bodyDiv w:val="1"/>
      <w:marLeft w:val="0"/>
      <w:marRight w:val="0"/>
      <w:marTop w:val="0"/>
      <w:marBottom w:val="0"/>
      <w:divBdr>
        <w:top w:val="none" w:sz="0" w:space="0" w:color="auto"/>
        <w:left w:val="none" w:sz="0" w:space="0" w:color="auto"/>
        <w:bottom w:val="none" w:sz="0" w:space="0" w:color="auto"/>
        <w:right w:val="none" w:sz="0" w:space="0" w:color="auto"/>
      </w:divBdr>
    </w:div>
    <w:div w:id="762723113">
      <w:bodyDiv w:val="1"/>
      <w:marLeft w:val="0"/>
      <w:marRight w:val="0"/>
      <w:marTop w:val="0"/>
      <w:marBottom w:val="0"/>
      <w:divBdr>
        <w:top w:val="none" w:sz="0" w:space="0" w:color="auto"/>
        <w:left w:val="none" w:sz="0" w:space="0" w:color="auto"/>
        <w:bottom w:val="none" w:sz="0" w:space="0" w:color="auto"/>
        <w:right w:val="none" w:sz="0" w:space="0" w:color="auto"/>
      </w:divBdr>
    </w:div>
    <w:div w:id="764770027">
      <w:bodyDiv w:val="1"/>
      <w:marLeft w:val="0"/>
      <w:marRight w:val="0"/>
      <w:marTop w:val="0"/>
      <w:marBottom w:val="0"/>
      <w:divBdr>
        <w:top w:val="none" w:sz="0" w:space="0" w:color="auto"/>
        <w:left w:val="none" w:sz="0" w:space="0" w:color="auto"/>
        <w:bottom w:val="none" w:sz="0" w:space="0" w:color="auto"/>
        <w:right w:val="none" w:sz="0" w:space="0" w:color="auto"/>
      </w:divBdr>
    </w:div>
    <w:div w:id="764880631">
      <w:bodyDiv w:val="1"/>
      <w:marLeft w:val="0"/>
      <w:marRight w:val="0"/>
      <w:marTop w:val="0"/>
      <w:marBottom w:val="0"/>
      <w:divBdr>
        <w:top w:val="none" w:sz="0" w:space="0" w:color="auto"/>
        <w:left w:val="none" w:sz="0" w:space="0" w:color="auto"/>
        <w:bottom w:val="none" w:sz="0" w:space="0" w:color="auto"/>
        <w:right w:val="none" w:sz="0" w:space="0" w:color="auto"/>
      </w:divBdr>
    </w:div>
    <w:div w:id="765230959">
      <w:bodyDiv w:val="1"/>
      <w:marLeft w:val="0"/>
      <w:marRight w:val="0"/>
      <w:marTop w:val="0"/>
      <w:marBottom w:val="0"/>
      <w:divBdr>
        <w:top w:val="none" w:sz="0" w:space="0" w:color="auto"/>
        <w:left w:val="none" w:sz="0" w:space="0" w:color="auto"/>
        <w:bottom w:val="none" w:sz="0" w:space="0" w:color="auto"/>
        <w:right w:val="none" w:sz="0" w:space="0" w:color="auto"/>
      </w:divBdr>
    </w:div>
    <w:div w:id="767774395">
      <w:bodyDiv w:val="1"/>
      <w:marLeft w:val="0"/>
      <w:marRight w:val="0"/>
      <w:marTop w:val="0"/>
      <w:marBottom w:val="0"/>
      <w:divBdr>
        <w:top w:val="none" w:sz="0" w:space="0" w:color="auto"/>
        <w:left w:val="none" w:sz="0" w:space="0" w:color="auto"/>
        <w:bottom w:val="none" w:sz="0" w:space="0" w:color="auto"/>
        <w:right w:val="none" w:sz="0" w:space="0" w:color="auto"/>
      </w:divBdr>
    </w:div>
    <w:div w:id="772015158">
      <w:bodyDiv w:val="1"/>
      <w:marLeft w:val="0"/>
      <w:marRight w:val="0"/>
      <w:marTop w:val="0"/>
      <w:marBottom w:val="0"/>
      <w:divBdr>
        <w:top w:val="none" w:sz="0" w:space="0" w:color="auto"/>
        <w:left w:val="none" w:sz="0" w:space="0" w:color="auto"/>
        <w:bottom w:val="none" w:sz="0" w:space="0" w:color="auto"/>
        <w:right w:val="none" w:sz="0" w:space="0" w:color="auto"/>
      </w:divBdr>
    </w:div>
    <w:div w:id="773138394">
      <w:bodyDiv w:val="1"/>
      <w:marLeft w:val="0"/>
      <w:marRight w:val="0"/>
      <w:marTop w:val="0"/>
      <w:marBottom w:val="0"/>
      <w:divBdr>
        <w:top w:val="none" w:sz="0" w:space="0" w:color="auto"/>
        <w:left w:val="none" w:sz="0" w:space="0" w:color="auto"/>
        <w:bottom w:val="none" w:sz="0" w:space="0" w:color="auto"/>
        <w:right w:val="none" w:sz="0" w:space="0" w:color="auto"/>
      </w:divBdr>
    </w:div>
    <w:div w:id="775367709">
      <w:bodyDiv w:val="1"/>
      <w:marLeft w:val="0"/>
      <w:marRight w:val="0"/>
      <w:marTop w:val="0"/>
      <w:marBottom w:val="0"/>
      <w:divBdr>
        <w:top w:val="none" w:sz="0" w:space="0" w:color="auto"/>
        <w:left w:val="none" w:sz="0" w:space="0" w:color="auto"/>
        <w:bottom w:val="none" w:sz="0" w:space="0" w:color="auto"/>
        <w:right w:val="none" w:sz="0" w:space="0" w:color="auto"/>
      </w:divBdr>
    </w:div>
    <w:div w:id="776296878">
      <w:bodyDiv w:val="1"/>
      <w:marLeft w:val="0"/>
      <w:marRight w:val="0"/>
      <w:marTop w:val="0"/>
      <w:marBottom w:val="0"/>
      <w:divBdr>
        <w:top w:val="none" w:sz="0" w:space="0" w:color="auto"/>
        <w:left w:val="none" w:sz="0" w:space="0" w:color="auto"/>
        <w:bottom w:val="none" w:sz="0" w:space="0" w:color="auto"/>
        <w:right w:val="none" w:sz="0" w:space="0" w:color="auto"/>
      </w:divBdr>
    </w:div>
    <w:div w:id="776414409">
      <w:bodyDiv w:val="1"/>
      <w:marLeft w:val="0"/>
      <w:marRight w:val="0"/>
      <w:marTop w:val="0"/>
      <w:marBottom w:val="0"/>
      <w:divBdr>
        <w:top w:val="none" w:sz="0" w:space="0" w:color="auto"/>
        <w:left w:val="none" w:sz="0" w:space="0" w:color="auto"/>
        <w:bottom w:val="none" w:sz="0" w:space="0" w:color="auto"/>
        <w:right w:val="none" w:sz="0" w:space="0" w:color="auto"/>
      </w:divBdr>
    </w:div>
    <w:div w:id="777065296">
      <w:bodyDiv w:val="1"/>
      <w:marLeft w:val="0"/>
      <w:marRight w:val="0"/>
      <w:marTop w:val="0"/>
      <w:marBottom w:val="0"/>
      <w:divBdr>
        <w:top w:val="none" w:sz="0" w:space="0" w:color="auto"/>
        <w:left w:val="none" w:sz="0" w:space="0" w:color="auto"/>
        <w:bottom w:val="none" w:sz="0" w:space="0" w:color="auto"/>
        <w:right w:val="none" w:sz="0" w:space="0" w:color="auto"/>
      </w:divBdr>
    </w:div>
    <w:div w:id="777723665">
      <w:bodyDiv w:val="1"/>
      <w:marLeft w:val="0"/>
      <w:marRight w:val="0"/>
      <w:marTop w:val="0"/>
      <w:marBottom w:val="0"/>
      <w:divBdr>
        <w:top w:val="none" w:sz="0" w:space="0" w:color="auto"/>
        <w:left w:val="none" w:sz="0" w:space="0" w:color="auto"/>
        <w:bottom w:val="none" w:sz="0" w:space="0" w:color="auto"/>
        <w:right w:val="none" w:sz="0" w:space="0" w:color="auto"/>
      </w:divBdr>
    </w:div>
    <w:div w:id="779378001">
      <w:bodyDiv w:val="1"/>
      <w:marLeft w:val="0"/>
      <w:marRight w:val="0"/>
      <w:marTop w:val="0"/>
      <w:marBottom w:val="0"/>
      <w:divBdr>
        <w:top w:val="none" w:sz="0" w:space="0" w:color="auto"/>
        <w:left w:val="none" w:sz="0" w:space="0" w:color="auto"/>
        <w:bottom w:val="none" w:sz="0" w:space="0" w:color="auto"/>
        <w:right w:val="none" w:sz="0" w:space="0" w:color="auto"/>
      </w:divBdr>
    </w:div>
    <w:div w:id="780342071">
      <w:bodyDiv w:val="1"/>
      <w:marLeft w:val="0"/>
      <w:marRight w:val="0"/>
      <w:marTop w:val="0"/>
      <w:marBottom w:val="0"/>
      <w:divBdr>
        <w:top w:val="none" w:sz="0" w:space="0" w:color="auto"/>
        <w:left w:val="none" w:sz="0" w:space="0" w:color="auto"/>
        <w:bottom w:val="none" w:sz="0" w:space="0" w:color="auto"/>
        <w:right w:val="none" w:sz="0" w:space="0" w:color="auto"/>
      </w:divBdr>
    </w:div>
    <w:div w:id="780803987">
      <w:bodyDiv w:val="1"/>
      <w:marLeft w:val="0"/>
      <w:marRight w:val="0"/>
      <w:marTop w:val="0"/>
      <w:marBottom w:val="0"/>
      <w:divBdr>
        <w:top w:val="none" w:sz="0" w:space="0" w:color="auto"/>
        <w:left w:val="none" w:sz="0" w:space="0" w:color="auto"/>
        <w:bottom w:val="none" w:sz="0" w:space="0" w:color="auto"/>
        <w:right w:val="none" w:sz="0" w:space="0" w:color="auto"/>
      </w:divBdr>
    </w:div>
    <w:div w:id="781266325">
      <w:bodyDiv w:val="1"/>
      <w:marLeft w:val="0"/>
      <w:marRight w:val="0"/>
      <w:marTop w:val="0"/>
      <w:marBottom w:val="0"/>
      <w:divBdr>
        <w:top w:val="none" w:sz="0" w:space="0" w:color="auto"/>
        <w:left w:val="none" w:sz="0" w:space="0" w:color="auto"/>
        <w:bottom w:val="none" w:sz="0" w:space="0" w:color="auto"/>
        <w:right w:val="none" w:sz="0" w:space="0" w:color="auto"/>
      </w:divBdr>
    </w:div>
    <w:div w:id="781802202">
      <w:bodyDiv w:val="1"/>
      <w:marLeft w:val="0"/>
      <w:marRight w:val="0"/>
      <w:marTop w:val="0"/>
      <w:marBottom w:val="0"/>
      <w:divBdr>
        <w:top w:val="none" w:sz="0" w:space="0" w:color="auto"/>
        <w:left w:val="none" w:sz="0" w:space="0" w:color="auto"/>
        <w:bottom w:val="none" w:sz="0" w:space="0" w:color="auto"/>
        <w:right w:val="none" w:sz="0" w:space="0" w:color="auto"/>
      </w:divBdr>
    </w:div>
    <w:div w:id="783695455">
      <w:bodyDiv w:val="1"/>
      <w:marLeft w:val="0"/>
      <w:marRight w:val="0"/>
      <w:marTop w:val="0"/>
      <w:marBottom w:val="0"/>
      <w:divBdr>
        <w:top w:val="none" w:sz="0" w:space="0" w:color="auto"/>
        <w:left w:val="none" w:sz="0" w:space="0" w:color="auto"/>
        <w:bottom w:val="none" w:sz="0" w:space="0" w:color="auto"/>
        <w:right w:val="none" w:sz="0" w:space="0" w:color="auto"/>
      </w:divBdr>
    </w:div>
    <w:div w:id="783771114">
      <w:bodyDiv w:val="1"/>
      <w:marLeft w:val="0"/>
      <w:marRight w:val="0"/>
      <w:marTop w:val="0"/>
      <w:marBottom w:val="0"/>
      <w:divBdr>
        <w:top w:val="none" w:sz="0" w:space="0" w:color="auto"/>
        <w:left w:val="none" w:sz="0" w:space="0" w:color="auto"/>
        <w:bottom w:val="none" w:sz="0" w:space="0" w:color="auto"/>
        <w:right w:val="none" w:sz="0" w:space="0" w:color="auto"/>
      </w:divBdr>
    </w:div>
    <w:div w:id="784277073">
      <w:bodyDiv w:val="1"/>
      <w:marLeft w:val="0"/>
      <w:marRight w:val="0"/>
      <w:marTop w:val="0"/>
      <w:marBottom w:val="0"/>
      <w:divBdr>
        <w:top w:val="none" w:sz="0" w:space="0" w:color="auto"/>
        <w:left w:val="none" w:sz="0" w:space="0" w:color="auto"/>
        <w:bottom w:val="none" w:sz="0" w:space="0" w:color="auto"/>
        <w:right w:val="none" w:sz="0" w:space="0" w:color="auto"/>
      </w:divBdr>
    </w:div>
    <w:div w:id="788279835">
      <w:bodyDiv w:val="1"/>
      <w:marLeft w:val="0"/>
      <w:marRight w:val="0"/>
      <w:marTop w:val="0"/>
      <w:marBottom w:val="0"/>
      <w:divBdr>
        <w:top w:val="none" w:sz="0" w:space="0" w:color="auto"/>
        <w:left w:val="none" w:sz="0" w:space="0" w:color="auto"/>
        <w:bottom w:val="none" w:sz="0" w:space="0" w:color="auto"/>
        <w:right w:val="none" w:sz="0" w:space="0" w:color="auto"/>
      </w:divBdr>
    </w:div>
    <w:div w:id="788668136">
      <w:bodyDiv w:val="1"/>
      <w:marLeft w:val="0"/>
      <w:marRight w:val="0"/>
      <w:marTop w:val="0"/>
      <w:marBottom w:val="0"/>
      <w:divBdr>
        <w:top w:val="none" w:sz="0" w:space="0" w:color="auto"/>
        <w:left w:val="none" w:sz="0" w:space="0" w:color="auto"/>
        <w:bottom w:val="none" w:sz="0" w:space="0" w:color="auto"/>
        <w:right w:val="none" w:sz="0" w:space="0" w:color="auto"/>
      </w:divBdr>
    </w:div>
    <w:div w:id="788743422">
      <w:bodyDiv w:val="1"/>
      <w:marLeft w:val="0"/>
      <w:marRight w:val="0"/>
      <w:marTop w:val="0"/>
      <w:marBottom w:val="0"/>
      <w:divBdr>
        <w:top w:val="none" w:sz="0" w:space="0" w:color="auto"/>
        <w:left w:val="none" w:sz="0" w:space="0" w:color="auto"/>
        <w:bottom w:val="none" w:sz="0" w:space="0" w:color="auto"/>
        <w:right w:val="none" w:sz="0" w:space="0" w:color="auto"/>
      </w:divBdr>
    </w:div>
    <w:div w:id="792481110">
      <w:bodyDiv w:val="1"/>
      <w:marLeft w:val="0"/>
      <w:marRight w:val="0"/>
      <w:marTop w:val="0"/>
      <w:marBottom w:val="0"/>
      <w:divBdr>
        <w:top w:val="none" w:sz="0" w:space="0" w:color="auto"/>
        <w:left w:val="none" w:sz="0" w:space="0" w:color="auto"/>
        <w:bottom w:val="none" w:sz="0" w:space="0" w:color="auto"/>
        <w:right w:val="none" w:sz="0" w:space="0" w:color="auto"/>
      </w:divBdr>
    </w:div>
    <w:div w:id="792939027">
      <w:bodyDiv w:val="1"/>
      <w:marLeft w:val="0"/>
      <w:marRight w:val="0"/>
      <w:marTop w:val="0"/>
      <w:marBottom w:val="0"/>
      <w:divBdr>
        <w:top w:val="none" w:sz="0" w:space="0" w:color="auto"/>
        <w:left w:val="none" w:sz="0" w:space="0" w:color="auto"/>
        <w:bottom w:val="none" w:sz="0" w:space="0" w:color="auto"/>
        <w:right w:val="none" w:sz="0" w:space="0" w:color="auto"/>
      </w:divBdr>
    </w:div>
    <w:div w:id="793328172">
      <w:bodyDiv w:val="1"/>
      <w:marLeft w:val="0"/>
      <w:marRight w:val="0"/>
      <w:marTop w:val="0"/>
      <w:marBottom w:val="0"/>
      <w:divBdr>
        <w:top w:val="none" w:sz="0" w:space="0" w:color="auto"/>
        <w:left w:val="none" w:sz="0" w:space="0" w:color="auto"/>
        <w:bottom w:val="none" w:sz="0" w:space="0" w:color="auto"/>
        <w:right w:val="none" w:sz="0" w:space="0" w:color="auto"/>
      </w:divBdr>
    </w:div>
    <w:div w:id="795219290">
      <w:bodyDiv w:val="1"/>
      <w:marLeft w:val="0"/>
      <w:marRight w:val="0"/>
      <w:marTop w:val="0"/>
      <w:marBottom w:val="0"/>
      <w:divBdr>
        <w:top w:val="none" w:sz="0" w:space="0" w:color="auto"/>
        <w:left w:val="none" w:sz="0" w:space="0" w:color="auto"/>
        <w:bottom w:val="none" w:sz="0" w:space="0" w:color="auto"/>
        <w:right w:val="none" w:sz="0" w:space="0" w:color="auto"/>
      </w:divBdr>
    </w:div>
    <w:div w:id="795411119">
      <w:bodyDiv w:val="1"/>
      <w:marLeft w:val="0"/>
      <w:marRight w:val="0"/>
      <w:marTop w:val="0"/>
      <w:marBottom w:val="0"/>
      <w:divBdr>
        <w:top w:val="none" w:sz="0" w:space="0" w:color="auto"/>
        <w:left w:val="none" w:sz="0" w:space="0" w:color="auto"/>
        <w:bottom w:val="none" w:sz="0" w:space="0" w:color="auto"/>
        <w:right w:val="none" w:sz="0" w:space="0" w:color="auto"/>
      </w:divBdr>
    </w:div>
    <w:div w:id="795762114">
      <w:bodyDiv w:val="1"/>
      <w:marLeft w:val="0"/>
      <w:marRight w:val="0"/>
      <w:marTop w:val="0"/>
      <w:marBottom w:val="0"/>
      <w:divBdr>
        <w:top w:val="none" w:sz="0" w:space="0" w:color="auto"/>
        <w:left w:val="none" w:sz="0" w:space="0" w:color="auto"/>
        <w:bottom w:val="none" w:sz="0" w:space="0" w:color="auto"/>
        <w:right w:val="none" w:sz="0" w:space="0" w:color="auto"/>
      </w:divBdr>
    </w:div>
    <w:div w:id="796534488">
      <w:bodyDiv w:val="1"/>
      <w:marLeft w:val="0"/>
      <w:marRight w:val="0"/>
      <w:marTop w:val="0"/>
      <w:marBottom w:val="0"/>
      <w:divBdr>
        <w:top w:val="none" w:sz="0" w:space="0" w:color="auto"/>
        <w:left w:val="none" w:sz="0" w:space="0" w:color="auto"/>
        <w:bottom w:val="none" w:sz="0" w:space="0" w:color="auto"/>
        <w:right w:val="none" w:sz="0" w:space="0" w:color="auto"/>
      </w:divBdr>
    </w:div>
    <w:div w:id="798910907">
      <w:bodyDiv w:val="1"/>
      <w:marLeft w:val="0"/>
      <w:marRight w:val="0"/>
      <w:marTop w:val="0"/>
      <w:marBottom w:val="0"/>
      <w:divBdr>
        <w:top w:val="none" w:sz="0" w:space="0" w:color="auto"/>
        <w:left w:val="none" w:sz="0" w:space="0" w:color="auto"/>
        <w:bottom w:val="none" w:sz="0" w:space="0" w:color="auto"/>
        <w:right w:val="none" w:sz="0" w:space="0" w:color="auto"/>
      </w:divBdr>
    </w:div>
    <w:div w:id="800806574">
      <w:bodyDiv w:val="1"/>
      <w:marLeft w:val="0"/>
      <w:marRight w:val="0"/>
      <w:marTop w:val="0"/>
      <w:marBottom w:val="0"/>
      <w:divBdr>
        <w:top w:val="none" w:sz="0" w:space="0" w:color="auto"/>
        <w:left w:val="none" w:sz="0" w:space="0" w:color="auto"/>
        <w:bottom w:val="none" w:sz="0" w:space="0" w:color="auto"/>
        <w:right w:val="none" w:sz="0" w:space="0" w:color="auto"/>
      </w:divBdr>
    </w:div>
    <w:div w:id="801339926">
      <w:bodyDiv w:val="1"/>
      <w:marLeft w:val="0"/>
      <w:marRight w:val="0"/>
      <w:marTop w:val="0"/>
      <w:marBottom w:val="0"/>
      <w:divBdr>
        <w:top w:val="none" w:sz="0" w:space="0" w:color="auto"/>
        <w:left w:val="none" w:sz="0" w:space="0" w:color="auto"/>
        <w:bottom w:val="none" w:sz="0" w:space="0" w:color="auto"/>
        <w:right w:val="none" w:sz="0" w:space="0" w:color="auto"/>
      </w:divBdr>
    </w:div>
    <w:div w:id="803431883">
      <w:bodyDiv w:val="1"/>
      <w:marLeft w:val="0"/>
      <w:marRight w:val="0"/>
      <w:marTop w:val="0"/>
      <w:marBottom w:val="0"/>
      <w:divBdr>
        <w:top w:val="none" w:sz="0" w:space="0" w:color="auto"/>
        <w:left w:val="none" w:sz="0" w:space="0" w:color="auto"/>
        <w:bottom w:val="none" w:sz="0" w:space="0" w:color="auto"/>
        <w:right w:val="none" w:sz="0" w:space="0" w:color="auto"/>
      </w:divBdr>
    </w:div>
    <w:div w:id="803734002">
      <w:bodyDiv w:val="1"/>
      <w:marLeft w:val="0"/>
      <w:marRight w:val="0"/>
      <w:marTop w:val="0"/>
      <w:marBottom w:val="0"/>
      <w:divBdr>
        <w:top w:val="none" w:sz="0" w:space="0" w:color="auto"/>
        <w:left w:val="none" w:sz="0" w:space="0" w:color="auto"/>
        <w:bottom w:val="none" w:sz="0" w:space="0" w:color="auto"/>
        <w:right w:val="none" w:sz="0" w:space="0" w:color="auto"/>
      </w:divBdr>
    </w:div>
    <w:div w:id="805273378">
      <w:bodyDiv w:val="1"/>
      <w:marLeft w:val="0"/>
      <w:marRight w:val="0"/>
      <w:marTop w:val="0"/>
      <w:marBottom w:val="0"/>
      <w:divBdr>
        <w:top w:val="none" w:sz="0" w:space="0" w:color="auto"/>
        <w:left w:val="none" w:sz="0" w:space="0" w:color="auto"/>
        <w:bottom w:val="none" w:sz="0" w:space="0" w:color="auto"/>
        <w:right w:val="none" w:sz="0" w:space="0" w:color="auto"/>
      </w:divBdr>
    </w:div>
    <w:div w:id="811679045">
      <w:bodyDiv w:val="1"/>
      <w:marLeft w:val="0"/>
      <w:marRight w:val="0"/>
      <w:marTop w:val="0"/>
      <w:marBottom w:val="0"/>
      <w:divBdr>
        <w:top w:val="none" w:sz="0" w:space="0" w:color="auto"/>
        <w:left w:val="none" w:sz="0" w:space="0" w:color="auto"/>
        <w:bottom w:val="none" w:sz="0" w:space="0" w:color="auto"/>
        <w:right w:val="none" w:sz="0" w:space="0" w:color="auto"/>
      </w:divBdr>
    </w:div>
    <w:div w:id="812451641">
      <w:bodyDiv w:val="1"/>
      <w:marLeft w:val="0"/>
      <w:marRight w:val="0"/>
      <w:marTop w:val="0"/>
      <w:marBottom w:val="0"/>
      <w:divBdr>
        <w:top w:val="none" w:sz="0" w:space="0" w:color="auto"/>
        <w:left w:val="none" w:sz="0" w:space="0" w:color="auto"/>
        <w:bottom w:val="none" w:sz="0" w:space="0" w:color="auto"/>
        <w:right w:val="none" w:sz="0" w:space="0" w:color="auto"/>
      </w:divBdr>
    </w:div>
    <w:div w:id="814641100">
      <w:bodyDiv w:val="1"/>
      <w:marLeft w:val="0"/>
      <w:marRight w:val="0"/>
      <w:marTop w:val="0"/>
      <w:marBottom w:val="0"/>
      <w:divBdr>
        <w:top w:val="none" w:sz="0" w:space="0" w:color="auto"/>
        <w:left w:val="none" w:sz="0" w:space="0" w:color="auto"/>
        <w:bottom w:val="none" w:sz="0" w:space="0" w:color="auto"/>
        <w:right w:val="none" w:sz="0" w:space="0" w:color="auto"/>
      </w:divBdr>
    </w:div>
    <w:div w:id="815143194">
      <w:bodyDiv w:val="1"/>
      <w:marLeft w:val="0"/>
      <w:marRight w:val="0"/>
      <w:marTop w:val="0"/>
      <w:marBottom w:val="0"/>
      <w:divBdr>
        <w:top w:val="none" w:sz="0" w:space="0" w:color="auto"/>
        <w:left w:val="none" w:sz="0" w:space="0" w:color="auto"/>
        <w:bottom w:val="none" w:sz="0" w:space="0" w:color="auto"/>
        <w:right w:val="none" w:sz="0" w:space="0" w:color="auto"/>
      </w:divBdr>
    </w:div>
    <w:div w:id="817453600">
      <w:bodyDiv w:val="1"/>
      <w:marLeft w:val="0"/>
      <w:marRight w:val="0"/>
      <w:marTop w:val="0"/>
      <w:marBottom w:val="0"/>
      <w:divBdr>
        <w:top w:val="none" w:sz="0" w:space="0" w:color="auto"/>
        <w:left w:val="none" w:sz="0" w:space="0" w:color="auto"/>
        <w:bottom w:val="none" w:sz="0" w:space="0" w:color="auto"/>
        <w:right w:val="none" w:sz="0" w:space="0" w:color="auto"/>
      </w:divBdr>
    </w:div>
    <w:div w:id="817460294">
      <w:bodyDiv w:val="1"/>
      <w:marLeft w:val="0"/>
      <w:marRight w:val="0"/>
      <w:marTop w:val="0"/>
      <w:marBottom w:val="0"/>
      <w:divBdr>
        <w:top w:val="none" w:sz="0" w:space="0" w:color="auto"/>
        <w:left w:val="none" w:sz="0" w:space="0" w:color="auto"/>
        <w:bottom w:val="none" w:sz="0" w:space="0" w:color="auto"/>
        <w:right w:val="none" w:sz="0" w:space="0" w:color="auto"/>
      </w:divBdr>
    </w:div>
    <w:div w:id="817959606">
      <w:bodyDiv w:val="1"/>
      <w:marLeft w:val="0"/>
      <w:marRight w:val="0"/>
      <w:marTop w:val="0"/>
      <w:marBottom w:val="0"/>
      <w:divBdr>
        <w:top w:val="none" w:sz="0" w:space="0" w:color="auto"/>
        <w:left w:val="none" w:sz="0" w:space="0" w:color="auto"/>
        <w:bottom w:val="none" w:sz="0" w:space="0" w:color="auto"/>
        <w:right w:val="none" w:sz="0" w:space="0" w:color="auto"/>
      </w:divBdr>
    </w:div>
    <w:div w:id="818688112">
      <w:bodyDiv w:val="1"/>
      <w:marLeft w:val="0"/>
      <w:marRight w:val="0"/>
      <w:marTop w:val="0"/>
      <w:marBottom w:val="0"/>
      <w:divBdr>
        <w:top w:val="none" w:sz="0" w:space="0" w:color="auto"/>
        <w:left w:val="none" w:sz="0" w:space="0" w:color="auto"/>
        <w:bottom w:val="none" w:sz="0" w:space="0" w:color="auto"/>
        <w:right w:val="none" w:sz="0" w:space="0" w:color="auto"/>
      </w:divBdr>
    </w:div>
    <w:div w:id="818769834">
      <w:bodyDiv w:val="1"/>
      <w:marLeft w:val="0"/>
      <w:marRight w:val="0"/>
      <w:marTop w:val="0"/>
      <w:marBottom w:val="0"/>
      <w:divBdr>
        <w:top w:val="none" w:sz="0" w:space="0" w:color="auto"/>
        <w:left w:val="none" w:sz="0" w:space="0" w:color="auto"/>
        <w:bottom w:val="none" w:sz="0" w:space="0" w:color="auto"/>
        <w:right w:val="none" w:sz="0" w:space="0" w:color="auto"/>
      </w:divBdr>
    </w:div>
    <w:div w:id="820734039">
      <w:bodyDiv w:val="1"/>
      <w:marLeft w:val="0"/>
      <w:marRight w:val="0"/>
      <w:marTop w:val="0"/>
      <w:marBottom w:val="0"/>
      <w:divBdr>
        <w:top w:val="none" w:sz="0" w:space="0" w:color="auto"/>
        <w:left w:val="none" w:sz="0" w:space="0" w:color="auto"/>
        <w:bottom w:val="none" w:sz="0" w:space="0" w:color="auto"/>
        <w:right w:val="none" w:sz="0" w:space="0" w:color="auto"/>
      </w:divBdr>
    </w:div>
    <w:div w:id="824275309">
      <w:bodyDiv w:val="1"/>
      <w:marLeft w:val="0"/>
      <w:marRight w:val="0"/>
      <w:marTop w:val="0"/>
      <w:marBottom w:val="0"/>
      <w:divBdr>
        <w:top w:val="none" w:sz="0" w:space="0" w:color="auto"/>
        <w:left w:val="none" w:sz="0" w:space="0" w:color="auto"/>
        <w:bottom w:val="none" w:sz="0" w:space="0" w:color="auto"/>
        <w:right w:val="none" w:sz="0" w:space="0" w:color="auto"/>
      </w:divBdr>
    </w:div>
    <w:div w:id="825055791">
      <w:bodyDiv w:val="1"/>
      <w:marLeft w:val="0"/>
      <w:marRight w:val="0"/>
      <w:marTop w:val="0"/>
      <w:marBottom w:val="0"/>
      <w:divBdr>
        <w:top w:val="none" w:sz="0" w:space="0" w:color="auto"/>
        <w:left w:val="none" w:sz="0" w:space="0" w:color="auto"/>
        <w:bottom w:val="none" w:sz="0" w:space="0" w:color="auto"/>
        <w:right w:val="none" w:sz="0" w:space="0" w:color="auto"/>
      </w:divBdr>
    </w:div>
    <w:div w:id="826093957">
      <w:bodyDiv w:val="1"/>
      <w:marLeft w:val="0"/>
      <w:marRight w:val="0"/>
      <w:marTop w:val="0"/>
      <w:marBottom w:val="0"/>
      <w:divBdr>
        <w:top w:val="none" w:sz="0" w:space="0" w:color="auto"/>
        <w:left w:val="none" w:sz="0" w:space="0" w:color="auto"/>
        <w:bottom w:val="none" w:sz="0" w:space="0" w:color="auto"/>
        <w:right w:val="none" w:sz="0" w:space="0" w:color="auto"/>
      </w:divBdr>
    </w:div>
    <w:div w:id="827094584">
      <w:bodyDiv w:val="1"/>
      <w:marLeft w:val="0"/>
      <w:marRight w:val="0"/>
      <w:marTop w:val="0"/>
      <w:marBottom w:val="0"/>
      <w:divBdr>
        <w:top w:val="none" w:sz="0" w:space="0" w:color="auto"/>
        <w:left w:val="none" w:sz="0" w:space="0" w:color="auto"/>
        <w:bottom w:val="none" w:sz="0" w:space="0" w:color="auto"/>
        <w:right w:val="none" w:sz="0" w:space="0" w:color="auto"/>
      </w:divBdr>
    </w:div>
    <w:div w:id="828130210">
      <w:bodyDiv w:val="1"/>
      <w:marLeft w:val="0"/>
      <w:marRight w:val="0"/>
      <w:marTop w:val="0"/>
      <w:marBottom w:val="0"/>
      <w:divBdr>
        <w:top w:val="none" w:sz="0" w:space="0" w:color="auto"/>
        <w:left w:val="none" w:sz="0" w:space="0" w:color="auto"/>
        <w:bottom w:val="none" w:sz="0" w:space="0" w:color="auto"/>
        <w:right w:val="none" w:sz="0" w:space="0" w:color="auto"/>
      </w:divBdr>
    </w:div>
    <w:div w:id="828640359">
      <w:bodyDiv w:val="1"/>
      <w:marLeft w:val="0"/>
      <w:marRight w:val="0"/>
      <w:marTop w:val="0"/>
      <w:marBottom w:val="0"/>
      <w:divBdr>
        <w:top w:val="none" w:sz="0" w:space="0" w:color="auto"/>
        <w:left w:val="none" w:sz="0" w:space="0" w:color="auto"/>
        <w:bottom w:val="none" w:sz="0" w:space="0" w:color="auto"/>
        <w:right w:val="none" w:sz="0" w:space="0" w:color="auto"/>
      </w:divBdr>
    </w:div>
    <w:div w:id="830758951">
      <w:bodyDiv w:val="1"/>
      <w:marLeft w:val="0"/>
      <w:marRight w:val="0"/>
      <w:marTop w:val="0"/>
      <w:marBottom w:val="0"/>
      <w:divBdr>
        <w:top w:val="none" w:sz="0" w:space="0" w:color="auto"/>
        <w:left w:val="none" w:sz="0" w:space="0" w:color="auto"/>
        <w:bottom w:val="none" w:sz="0" w:space="0" w:color="auto"/>
        <w:right w:val="none" w:sz="0" w:space="0" w:color="auto"/>
      </w:divBdr>
    </w:div>
    <w:div w:id="833691289">
      <w:bodyDiv w:val="1"/>
      <w:marLeft w:val="0"/>
      <w:marRight w:val="0"/>
      <w:marTop w:val="0"/>
      <w:marBottom w:val="0"/>
      <w:divBdr>
        <w:top w:val="none" w:sz="0" w:space="0" w:color="auto"/>
        <w:left w:val="none" w:sz="0" w:space="0" w:color="auto"/>
        <w:bottom w:val="none" w:sz="0" w:space="0" w:color="auto"/>
        <w:right w:val="none" w:sz="0" w:space="0" w:color="auto"/>
      </w:divBdr>
    </w:div>
    <w:div w:id="833840616">
      <w:bodyDiv w:val="1"/>
      <w:marLeft w:val="0"/>
      <w:marRight w:val="0"/>
      <w:marTop w:val="0"/>
      <w:marBottom w:val="0"/>
      <w:divBdr>
        <w:top w:val="none" w:sz="0" w:space="0" w:color="auto"/>
        <w:left w:val="none" w:sz="0" w:space="0" w:color="auto"/>
        <w:bottom w:val="none" w:sz="0" w:space="0" w:color="auto"/>
        <w:right w:val="none" w:sz="0" w:space="0" w:color="auto"/>
      </w:divBdr>
    </w:div>
    <w:div w:id="834102859">
      <w:bodyDiv w:val="1"/>
      <w:marLeft w:val="0"/>
      <w:marRight w:val="0"/>
      <w:marTop w:val="0"/>
      <w:marBottom w:val="0"/>
      <w:divBdr>
        <w:top w:val="none" w:sz="0" w:space="0" w:color="auto"/>
        <w:left w:val="none" w:sz="0" w:space="0" w:color="auto"/>
        <w:bottom w:val="none" w:sz="0" w:space="0" w:color="auto"/>
        <w:right w:val="none" w:sz="0" w:space="0" w:color="auto"/>
      </w:divBdr>
    </w:div>
    <w:div w:id="836069042">
      <w:bodyDiv w:val="1"/>
      <w:marLeft w:val="0"/>
      <w:marRight w:val="0"/>
      <w:marTop w:val="0"/>
      <w:marBottom w:val="0"/>
      <w:divBdr>
        <w:top w:val="none" w:sz="0" w:space="0" w:color="auto"/>
        <w:left w:val="none" w:sz="0" w:space="0" w:color="auto"/>
        <w:bottom w:val="none" w:sz="0" w:space="0" w:color="auto"/>
        <w:right w:val="none" w:sz="0" w:space="0" w:color="auto"/>
      </w:divBdr>
    </w:div>
    <w:div w:id="838544129">
      <w:bodyDiv w:val="1"/>
      <w:marLeft w:val="0"/>
      <w:marRight w:val="0"/>
      <w:marTop w:val="0"/>
      <w:marBottom w:val="0"/>
      <w:divBdr>
        <w:top w:val="none" w:sz="0" w:space="0" w:color="auto"/>
        <w:left w:val="none" w:sz="0" w:space="0" w:color="auto"/>
        <w:bottom w:val="none" w:sz="0" w:space="0" w:color="auto"/>
        <w:right w:val="none" w:sz="0" w:space="0" w:color="auto"/>
      </w:divBdr>
    </w:div>
    <w:div w:id="839278224">
      <w:bodyDiv w:val="1"/>
      <w:marLeft w:val="0"/>
      <w:marRight w:val="0"/>
      <w:marTop w:val="0"/>
      <w:marBottom w:val="0"/>
      <w:divBdr>
        <w:top w:val="none" w:sz="0" w:space="0" w:color="auto"/>
        <w:left w:val="none" w:sz="0" w:space="0" w:color="auto"/>
        <w:bottom w:val="none" w:sz="0" w:space="0" w:color="auto"/>
        <w:right w:val="none" w:sz="0" w:space="0" w:color="auto"/>
      </w:divBdr>
    </w:div>
    <w:div w:id="839659868">
      <w:bodyDiv w:val="1"/>
      <w:marLeft w:val="0"/>
      <w:marRight w:val="0"/>
      <w:marTop w:val="0"/>
      <w:marBottom w:val="0"/>
      <w:divBdr>
        <w:top w:val="none" w:sz="0" w:space="0" w:color="auto"/>
        <w:left w:val="none" w:sz="0" w:space="0" w:color="auto"/>
        <w:bottom w:val="none" w:sz="0" w:space="0" w:color="auto"/>
        <w:right w:val="none" w:sz="0" w:space="0" w:color="auto"/>
      </w:divBdr>
    </w:div>
    <w:div w:id="844975477">
      <w:bodyDiv w:val="1"/>
      <w:marLeft w:val="0"/>
      <w:marRight w:val="0"/>
      <w:marTop w:val="0"/>
      <w:marBottom w:val="0"/>
      <w:divBdr>
        <w:top w:val="none" w:sz="0" w:space="0" w:color="auto"/>
        <w:left w:val="none" w:sz="0" w:space="0" w:color="auto"/>
        <w:bottom w:val="none" w:sz="0" w:space="0" w:color="auto"/>
        <w:right w:val="none" w:sz="0" w:space="0" w:color="auto"/>
      </w:divBdr>
    </w:div>
    <w:div w:id="845705827">
      <w:bodyDiv w:val="1"/>
      <w:marLeft w:val="0"/>
      <w:marRight w:val="0"/>
      <w:marTop w:val="0"/>
      <w:marBottom w:val="0"/>
      <w:divBdr>
        <w:top w:val="none" w:sz="0" w:space="0" w:color="auto"/>
        <w:left w:val="none" w:sz="0" w:space="0" w:color="auto"/>
        <w:bottom w:val="none" w:sz="0" w:space="0" w:color="auto"/>
        <w:right w:val="none" w:sz="0" w:space="0" w:color="auto"/>
      </w:divBdr>
    </w:div>
    <w:div w:id="845900082">
      <w:bodyDiv w:val="1"/>
      <w:marLeft w:val="0"/>
      <w:marRight w:val="0"/>
      <w:marTop w:val="0"/>
      <w:marBottom w:val="0"/>
      <w:divBdr>
        <w:top w:val="none" w:sz="0" w:space="0" w:color="auto"/>
        <w:left w:val="none" w:sz="0" w:space="0" w:color="auto"/>
        <w:bottom w:val="none" w:sz="0" w:space="0" w:color="auto"/>
        <w:right w:val="none" w:sz="0" w:space="0" w:color="auto"/>
      </w:divBdr>
    </w:div>
    <w:div w:id="846332330">
      <w:bodyDiv w:val="1"/>
      <w:marLeft w:val="0"/>
      <w:marRight w:val="0"/>
      <w:marTop w:val="0"/>
      <w:marBottom w:val="0"/>
      <w:divBdr>
        <w:top w:val="none" w:sz="0" w:space="0" w:color="auto"/>
        <w:left w:val="none" w:sz="0" w:space="0" w:color="auto"/>
        <w:bottom w:val="none" w:sz="0" w:space="0" w:color="auto"/>
        <w:right w:val="none" w:sz="0" w:space="0" w:color="auto"/>
      </w:divBdr>
    </w:div>
    <w:div w:id="850802566">
      <w:bodyDiv w:val="1"/>
      <w:marLeft w:val="0"/>
      <w:marRight w:val="0"/>
      <w:marTop w:val="0"/>
      <w:marBottom w:val="0"/>
      <w:divBdr>
        <w:top w:val="none" w:sz="0" w:space="0" w:color="auto"/>
        <w:left w:val="none" w:sz="0" w:space="0" w:color="auto"/>
        <w:bottom w:val="none" w:sz="0" w:space="0" w:color="auto"/>
        <w:right w:val="none" w:sz="0" w:space="0" w:color="auto"/>
      </w:divBdr>
    </w:div>
    <w:div w:id="850919743">
      <w:bodyDiv w:val="1"/>
      <w:marLeft w:val="0"/>
      <w:marRight w:val="0"/>
      <w:marTop w:val="0"/>
      <w:marBottom w:val="0"/>
      <w:divBdr>
        <w:top w:val="none" w:sz="0" w:space="0" w:color="auto"/>
        <w:left w:val="none" w:sz="0" w:space="0" w:color="auto"/>
        <w:bottom w:val="none" w:sz="0" w:space="0" w:color="auto"/>
        <w:right w:val="none" w:sz="0" w:space="0" w:color="auto"/>
      </w:divBdr>
    </w:div>
    <w:div w:id="852764551">
      <w:bodyDiv w:val="1"/>
      <w:marLeft w:val="0"/>
      <w:marRight w:val="0"/>
      <w:marTop w:val="0"/>
      <w:marBottom w:val="0"/>
      <w:divBdr>
        <w:top w:val="none" w:sz="0" w:space="0" w:color="auto"/>
        <w:left w:val="none" w:sz="0" w:space="0" w:color="auto"/>
        <w:bottom w:val="none" w:sz="0" w:space="0" w:color="auto"/>
        <w:right w:val="none" w:sz="0" w:space="0" w:color="auto"/>
      </w:divBdr>
    </w:div>
    <w:div w:id="853306154">
      <w:bodyDiv w:val="1"/>
      <w:marLeft w:val="0"/>
      <w:marRight w:val="0"/>
      <w:marTop w:val="0"/>
      <w:marBottom w:val="0"/>
      <w:divBdr>
        <w:top w:val="none" w:sz="0" w:space="0" w:color="auto"/>
        <w:left w:val="none" w:sz="0" w:space="0" w:color="auto"/>
        <w:bottom w:val="none" w:sz="0" w:space="0" w:color="auto"/>
        <w:right w:val="none" w:sz="0" w:space="0" w:color="auto"/>
      </w:divBdr>
    </w:div>
    <w:div w:id="853962989">
      <w:bodyDiv w:val="1"/>
      <w:marLeft w:val="0"/>
      <w:marRight w:val="0"/>
      <w:marTop w:val="0"/>
      <w:marBottom w:val="0"/>
      <w:divBdr>
        <w:top w:val="none" w:sz="0" w:space="0" w:color="auto"/>
        <w:left w:val="none" w:sz="0" w:space="0" w:color="auto"/>
        <w:bottom w:val="none" w:sz="0" w:space="0" w:color="auto"/>
        <w:right w:val="none" w:sz="0" w:space="0" w:color="auto"/>
      </w:divBdr>
    </w:div>
    <w:div w:id="855002281">
      <w:bodyDiv w:val="1"/>
      <w:marLeft w:val="0"/>
      <w:marRight w:val="0"/>
      <w:marTop w:val="0"/>
      <w:marBottom w:val="0"/>
      <w:divBdr>
        <w:top w:val="none" w:sz="0" w:space="0" w:color="auto"/>
        <w:left w:val="none" w:sz="0" w:space="0" w:color="auto"/>
        <w:bottom w:val="none" w:sz="0" w:space="0" w:color="auto"/>
        <w:right w:val="none" w:sz="0" w:space="0" w:color="auto"/>
      </w:divBdr>
    </w:div>
    <w:div w:id="855271634">
      <w:bodyDiv w:val="1"/>
      <w:marLeft w:val="0"/>
      <w:marRight w:val="0"/>
      <w:marTop w:val="0"/>
      <w:marBottom w:val="0"/>
      <w:divBdr>
        <w:top w:val="none" w:sz="0" w:space="0" w:color="auto"/>
        <w:left w:val="none" w:sz="0" w:space="0" w:color="auto"/>
        <w:bottom w:val="none" w:sz="0" w:space="0" w:color="auto"/>
        <w:right w:val="none" w:sz="0" w:space="0" w:color="auto"/>
      </w:divBdr>
    </w:div>
    <w:div w:id="857961019">
      <w:bodyDiv w:val="1"/>
      <w:marLeft w:val="0"/>
      <w:marRight w:val="0"/>
      <w:marTop w:val="0"/>
      <w:marBottom w:val="0"/>
      <w:divBdr>
        <w:top w:val="none" w:sz="0" w:space="0" w:color="auto"/>
        <w:left w:val="none" w:sz="0" w:space="0" w:color="auto"/>
        <w:bottom w:val="none" w:sz="0" w:space="0" w:color="auto"/>
        <w:right w:val="none" w:sz="0" w:space="0" w:color="auto"/>
      </w:divBdr>
    </w:div>
    <w:div w:id="861476637">
      <w:bodyDiv w:val="1"/>
      <w:marLeft w:val="0"/>
      <w:marRight w:val="0"/>
      <w:marTop w:val="0"/>
      <w:marBottom w:val="0"/>
      <w:divBdr>
        <w:top w:val="none" w:sz="0" w:space="0" w:color="auto"/>
        <w:left w:val="none" w:sz="0" w:space="0" w:color="auto"/>
        <w:bottom w:val="none" w:sz="0" w:space="0" w:color="auto"/>
        <w:right w:val="none" w:sz="0" w:space="0" w:color="auto"/>
      </w:divBdr>
    </w:div>
    <w:div w:id="868642467">
      <w:bodyDiv w:val="1"/>
      <w:marLeft w:val="0"/>
      <w:marRight w:val="0"/>
      <w:marTop w:val="0"/>
      <w:marBottom w:val="0"/>
      <w:divBdr>
        <w:top w:val="none" w:sz="0" w:space="0" w:color="auto"/>
        <w:left w:val="none" w:sz="0" w:space="0" w:color="auto"/>
        <w:bottom w:val="none" w:sz="0" w:space="0" w:color="auto"/>
        <w:right w:val="none" w:sz="0" w:space="0" w:color="auto"/>
      </w:divBdr>
    </w:div>
    <w:div w:id="868683468">
      <w:bodyDiv w:val="1"/>
      <w:marLeft w:val="0"/>
      <w:marRight w:val="0"/>
      <w:marTop w:val="0"/>
      <w:marBottom w:val="0"/>
      <w:divBdr>
        <w:top w:val="none" w:sz="0" w:space="0" w:color="auto"/>
        <w:left w:val="none" w:sz="0" w:space="0" w:color="auto"/>
        <w:bottom w:val="none" w:sz="0" w:space="0" w:color="auto"/>
        <w:right w:val="none" w:sz="0" w:space="0" w:color="auto"/>
      </w:divBdr>
    </w:div>
    <w:div w:id="869420239">
      <w:bodyDiv w:val="1"/>
      <w:marLeft w:val="0"/>
      <w:marRight w:val="0"/>
      <w:marTop w:val="0"/>
      <w:marBottom w:val="0"/>
      <w:divBdr>
        <w:top w:val="none" w:sz="0" w:space="0" w:color="auto"/>
        <w:left w:val="none" w:sz="0" w:space="0" w:color="auto"/>
        <w:bottom w:val="none" w:sz="0" w:space="0" w:color="auto"/>
        <w:right w:val="none" w:sz="0" w:space="0" w:color="auto"/>
      </w:divBdr>
    </w:div>
    <w:div w:id="870264504">
      <w:bodyDiv w:val="1"/>
      <w:marLeft w:val="0"/>
      <w:marRight w:val="0"/>
      <w:marTop w:val="0"/>
      <w:marBottom w:val="0"/>
      <w:divBdr>
        <w:top w:val="none" w:sz="0" w:space="0" w:color="auto"/>
        <w:left w:val="none" w:sz="0" w:space="0" w:color="auto"/>
        <w:bottom w:val="none" w:sz="0" w:space="0" w:color="auto"/>
        <w:right w:val="none" w:sz="0" w:space="0" w:color="auto"/>
      </w:divBdr>
    </w:div>
    <w:div w:id="873539904">
      <w:bodyDiv w:val="1"/>
      <w:marLeft w:val="0"/>
      <w:marRight w:val="0"/>
      <w:marTop w:val="0"/>
      <w:marBottom w:val="0"/>
      <w:divBdr>
        <w:top w:val="none" w:sz="0" w:space="0" w:color="auto"/>
        <w:left w:val="none" w:sz="0" w:space="0" w:color="auto"/>
        <w:bottom w:val="none" w:sz="0" w:space="0" w:color="auto"/>
        <w:right w:val="none" w:sz="0" w:space="0" w:color="auto"/>
      </w:divBdr>
    </w:div>
    <w:div w:id="875695360">
      <w:bodyDiv w:val="1"/>
      <w:marLeft w:val="0"/>
      <w:marRight w:val="0"/>
      <w:marTop w:val="0"/>
      <w:marBottom w:val="0"/>
      <w:divBdr>
        <w:top w:val="none" w:sz="0" w:space="0" w:color="auto"/>
        <w:left w:val="none" w:sz="0" w:space="0" w:color="auto"/>
        <w:bottom w:val="none" w:sz="0" w:space="0" w:color="auto"/>
        <w:right w:val="none" w:sz="0" w:space="0" w:color="auto"/>
      </w:divBdr>
    </w:div>
    <w:div w:id="878199286">
      <w:bodyDiv w:val="1"/>
      <w:marLeft w:val="0"/>
      <w:marRight w:val="0"/>
      <w:marTop w:val="0"/>
      <w:marBottom w:val="0"/>
      <w:divBdr>
        <w:top w:val="none" w:sz="0" w:space="0" w:color="auto"/>
        <w:left w:val="none" w:sz="0" w:space="0" w:color="auto"/>
        <w:bottom w:val="none" w:sz="0" w:space="0" w:color="auto"/>
        <w:right w:val="none" w:sz="0" w:space="0" w:color="auto"/>
      </w:divBdr>
    </w:div>
    <w:div w:id="878318297">
      <w:bodyDiv w:val="1"/>
      <w:marLeft w:val="0"/>
      <w:marRight w:val="0"/>
      <w:marTop w:val="0"/>
      <w:marBottom w:val="0"/>
      <w:divBdr>
        <w:top w:val="none" w:sz="0" w:space="0" w:color="auto"/>
        <w:left w:val="none" w:sz="0" w:space="0" w:color="auto"/>
        <w:bottom w:val="none" w:sz="0" w:space="0" w:color="auto"/>
        <w:right w:val="none" w:sz="0" w:space="0" w:color="auto"/>
      </w:divBdr>
    </w:div>
    <w:div w:id="879362976">
      <w:bodyDiv w:val="1"/>
      <w:marLeft w:val="0"/>
      <w:marRight w:val="0"/>
      <w:marTop w:val="0"/>
      <w:marBottom w:val="0"/>
      <w:divBdr>
        <w:top w:val="none" w:sz="0" w:space="0" w:color="auto"/>
        <w:left w:val="none" w:sz="0" w:space="0" w:color="auto"/>
        <w:bottom w:val="none" w:sz="0" w:space="0" w:color="auto"/>
        <w:right w:val="none" w:sz="0" w:space="0" w:color="auto"/>
      </w:divBdr>
    </w:div>
    <w:div w:id="879518456">
      <w:bodyDiv w:val="1"/>
      <w:marLeft w:val="0"/>
      <w:marRight w:val="0"/>
      <w:marTop w:val="0"/>
      <w:marBottom w:val="0"/>
      <w:divBdr>
        <w:top w:val="none" w:sz="0" w:space="0" w:color="auto"/>
        <w:left w:val="none" w:sz="0" w:space="0" w:color="auto"/>
        <w:bottom w:val="none" w:sz="0" w:space="0" w:color="auto"/>
        <w:right w:val="none" w:sz="0" w:space="0" w:color="auto"/>
      </w:divBdr>
    </w:div>
    <w:div w:id="880828795">
      <w:bodyDiv w:val="1"/>
      <w:marLeft w:val="0"/>
      <w:marRight w:val="0"/>
      <w:marTop w:val="0"/>
      <w:marBottom w:val="0"/>
      <w:divBdr>
        <w:top w:val="none" w:sz="0" w:space="0" w:color="auto"/>
        <w:left w:val="none" w:sz="0" w:space="0" w:color="auto"/>
        <w:bottom w:val="none" w:sz="0" w:space="0" w:color="auto"/>
        <w:right w:val="none" w:sz="0" w:space="0" w:color="auto"/>
      </w:divBdr>
    </w:div>
    <w:div w:id="882133455">
      <w:bodyDiv w:val="1"/>
      <w:marLeft w:val="0"/>
      <w:marRight w:val="0"/>
      <w:marTop w:val="0"/>
      <w:marBottom w:val="0"/>
      <w:divBdr>
        <w:top w:val="none" w:sz="0" w:space="0" w:color="auto"/>
        <w:left w:val="none" w:sz="0" w:space="0" w:color="auto"/>
        <w:bottom w:val="none" w:sz="0" w:space="0" w:color="auto"/>
        <w:right w:val="none" w:sz="0" w:space="0" w:color="auto"/>
      </w:divBdr>
    </w:div>
    <w:div w:id="883980494">
      <w:bodyDiv w:val="1"/>
      <w:marLeft w:val="0"/>
      <w:marRight w:val="0"/>
      <w:marTop w:val="0"/>
      <w:marBottom w:val="0"/>
      <w:divBdr>
        <w:top w:val="none" w:sz="0" w:space="0" w:color="auto"/>
        <w:left w:val="none" w:sz="0" w:space="0" w:color="auto"/>
        <w:bottom w:val="none" w:sz="0" w:space="0" w:color="auto"/>
        <w:right w:val="none" w:sz="0" w:space="0" w:color="auto"/>
      </w:divBdr>
    </w:div>
    <w:div w:id="885409014">
      <w:bodyDiv w:val="1"/>
      <w:marLeft w:val="0"/>
      <w:marRight w:val="0"/>
      <w:marTop w:val="0"/>
      <w:marBottom w:val="0"/>
      <w:divBdr>
        <w:top w:val="none" w:sz="0" w:space="0" w:color="auto"/>
        <w:left w:val="none" w:sz="0" w:space="0" w:color="auto"/>
        <w:bottom w:val="none" w:sz="0" w:space="0" w:color="auto"/>
        <w:right w:val="none" w:sz="0" w:space="0" w:color="auto"/>
      </w:divBdr>
    </w:div>
    <w:div w:id="885457145">
      <w:bodyDiv w:val="1"/>
      <w:marLeft w:val="0"/>
      <w:marRight w:val="0"/>
      <w:marTop w:val="0"/>
      <w:marBottom w:val="0"/>
      <w:divBdr>
        <w:top w:val="none" w:sz="0" w:space="0" w:color="auto"/>
        <w:left w:val="none" w:sz="0" w:space="0" w:color="auto"/>
        <w:bottom w:val="none" w:sz="0" w:space="0" w:color="auto"/>
        <w:right w:val="none" w:sz="0" w:space="0" w:color="auto"/>
      </w:divBdr>
    </w:div>
    <w:div w:id="885488763">
      <w:bodyDiv w:val="1"/>
      <w:marLeft w:val="0"/>
      <w:marRight w:val="0"/>
      <w:marTop w:val="0"/>
      <w:marBottom w:val="0"/>
      <w:divBdr>
        <w:top w:val="none" w:sz="0" w:space="0" w:color="auto"/>
        <w:left w:val="none" w:sz="0" w:space="0" w:color="auto"/>
        <w:bottom w:val="none" w:sz="0" w:space="0" w:color="auto"/>
        <w:right w:val="none" w:sz="0" w:space="0" w:color="auto"/>
      </w:divBdr>
    </w:div>
    <w:div w:id="887298517">
      <w:bodyDiv w:val="1"/>
      <w:marLeft w:val="0"/>
      <w:marRight w:val="0"/>
      <w:marTop w:val="0"/>
      <w:marBottom w:val="0"/>
      <w:divBdr>
        <w:top w:val="none" w:sz="0" w:space="0" w:color="auto"/>
        <w:left w:val="none" w:sz="0" w:space="0" w:color="auto"/>
        <w:bottom w:val="none" w:sz="0" w:space="0" w:color="auto"/>
        <w:right w:val="none" w:sz="0" w:space="0" w:color="auto"/>
      </w:divBdr>
    </w:div>
    <w:div w:id="889193233">
      <w:bodyDiv w:val="1"/>
      <w:marLeft w:val="0"/>
      <w:marRight w:val="0"/>
      <w:marTop w:val="0"/>
      <w:marBottom w:val="0"/>
      <w:divBdr>
        <w:top w:val="none" w:sz="0" w:space="0" w:color="auto"/>
        <w:left w:val="none" w:sz="0" w:space="0" w:color="auto"/>
        <w:bottom w:val="none" w:sz="0" w:space="0" w:color="auto"/>
        <w:right w:val="none" w:sz="0" w:space="0" w:color="auto"/>
      </w:divBdr>
    </w:div>
    <w:div w:id="889338884">
      <w:bodyDiv w:val="1"/>
      <w:marLeft w:val="0"/>
      <w:marRight w:val="0"/>
      <w:marTop w:val="0"/>
      <w:marBottom w:val="0"/>
      <w:divBdr>
        <w:top w:val="none" w:sz="0" w:space="0" w:color="auto"/>
        <w:left w:val="none" w:sz="0" w:space="0" w:color="auto"/>
        <w:bottom w:val="none" w:sz="0" w:space="0" w:color="auto"/>
        <w:right w:val="none" w:sz="0" w:space="0" w:color="auto"/>
      </w:divBdr>
    </w:div>
    <w:div w:id="889657683">
      <w:bodyDiv w:val="1"/>
      <w:marLeft w:val="0"/>
      <w:marRight w:val="0"/>
      <w:marTop w:val="0"/>
      <w:marBottom w:val="0"/>
      <w:divBdr>
        <w:top w:val="none" w:sz="0" w:space="0" w:color="auto"/>
        <w:left w:val="none" w:sz="0" w:space="0" w:color="auto"/>
        <w:bottom w:val="none" w:sz="0" w:space="0" w:color="auto"/>
        <w:right w:val="none" w:sz="0" w:space="0" w:color="auto"/>
      </w:divBdr>
    </w:div>
    <w:div w:id="895315655">
      <w:bodyDiv w:val="1"/>
      <w:marLeft w:val="0"/>
      <w:marRight w:val="0"/>
      <w:marTop w:val="0"/>
      <w:marBottom w:val="0"/>
      <w:divBdr>
        <w:top w:val="none" w:sz="0" w:space="0" w:color="auto"/>
        <w:left w:val="none" w:sz="0" w:space="0" w:color="auto"/>
        <w:bottom w:val="none" w:sz="0" w:space="0" w:color="auto"/>
        <w:right w:val="none" w:sz="0" w:space="0" w:color="auto"/>
      </w:divBdr>
    </w:div>
    <w:div w:id="895896515">
      <w:bodyDiv w:val="1"/>
      <w:marLeft w:val="0"/>
      <w:marRight w:val="0"/>
      <w:marTop w:val="0"/>
      <w:marBottom w:val="0"/>
      <w:divBdr>
        <w:top w:val="none" w:sz="0" w:space="0" w:color="auto"/>
        <w:left w:val="none" w:sz="0" w:space="0" w:color="auto"/>
        <w:bottom w:val="none" w:sz="0" w:space="0" w:color="auto"/>
        <w:right w:val="none" w:sz="0" w:space="0" w:color="auto"/>
      </w:divBdr>
    </w:div>
    <w:div w:id="897979068">
      <w:bodyDiv w:val="1"/>
      <w:marLeft w:val="0"/>
      <w:marRight w:val="0"/>
      <w:marTop w:val="0"/>
      <w:marBottom w:val="0"/>
      <w:divBdr>
        <w:top w:val="none" w:sz="0" w:space="0" w:color="auto"/>
        <w:left w:val="none" w:sz="0" w:space="0" w:color="auto"/>
        <w:bottom w:val="none" w:sz="0" w:space="0" w:color="auto"/>
        <w:right w:val="none" w:sz="0" w:space="0" w:color="auto"/>
      </w:divBdr>
    </w:div>
    <w:div w:id="899369186">
      <w:bodyDiv w:val="1"/>
      <w:marLeft w:val="0"/>
      <w:marRight w:val="0"/>
      <w:marTop w:val="0"/>
      <w:marBottom w:val="0"/>
      <w:divBdr>
        <w:top w:val="none" w:sz="0" w:space="0" w:color="auto"/>
        <w:left w:val="none" w:sz="0" w:space="0" w:color="auto"/>
        <w:bottom w:val="none" w:sz="0" w:space="0" w:color="auto"/>
        <w:right w:val="none" w:sz="0" w:space="0" w:color="auto"/>
      </w:divBdr>
    </w:div>
    <w:div w:id="901715810">
      <w:bodyDiv w:val="1"/>
      <w:marLeft w:val="0"/>
      <w:marRight w:val="0"/>
      <w:marTop w:val="0"/>
      <w:marBottom w:val="0"/>
      <w:divBdr>
        <w:top w:val="none" w:sz="0" w:space="0" w:color="auto"/>
        <w:left w:val="none" w:sz="0" w:space="0" w:color="auto"/>
        <w:bottom w:val="none" w:sz="0" w:space="0" w:color="auto"/>
        <w:right w:val="none" w:sz="0" w:space="0" w:color="auto"/>
      </w:divBdr>
    </w:div>
    <w:div w:id="902330186">
      <w:bodyDiv w:val="1"/>
      <w:marLeft w:val="0"/>
      <w:marRight w:val="0"/>
      <w:marTop w:val="0"/>
      <w:marBottom w:val="0"/>
      <w:divBdr>
        <w:top w:val="none" w:sz="0" w:space="0" w:color="auto"/>
        <w:left w:val="none" w:sz="0" w:space="0" w:color="auto"/>
        <w:bottom w:val="none" w:sz="0" w:space="0" w:color="auto"/>
        <w:right w:val="none" w:sz="0" w:space="0" w:color="auto"/>
      </w:divBdr>
    </w:div>
    <w:div w:id="902564116">
      <w:bodyDiv w:val="1"/>
      <w:marLeft w:val="0"/>
      <w:marRight w:val="0"/>
      <w:marTop w:val="0"/>
      <w:marBottom w:val="0"/>
      <w:divBdr>
        <w:top w:val="none" w:sz="0" w:space="0" w:color="auto"/>
        <w:left w:val="none" w:sz="0" w:space="0" w:color="auto"/>
        <w:bottom w:val="none" w:sz="0" w:space="0" w:color="auto"/>
        <w:right w:val="none" w:sz="0" w:space="0" w:color="auto"/>
      </w:divBdr>
    </w:div>
    <w:div w:id="902983418">
      <w:bodyDiv w:val="1"/>
      <w:marLeft w:val="0"/>
      <w:marRight w:val="0"/>
      <w:marTop w:val="0"/>
      <w:marBottom w:val="0"/>
      <w:divBdr>
        <w:top w:val="none" w:sz="0" w:space="0" w:color="auto"/>
        <w:left w:val="none" w:sz="0" w:space="0" w:color="auto"/>
        <w:bottom w:val="none" w:sz="0" w:space="0" w:color="auto"/>
        <w:right w:val="none" w:sz="0" w:space="0" w:color="auto"/>
      </w:divBdr>
    </w:div>
    <w:div w:id="903444548">
      <w:bodyDiv w:val="1"/>
      <w:marLeft w:val="0"/>
      <w:marRight w:val="0"/>
      <w:marTop w:val="0"/>
      <w:marBottom w:val="0"/>
      <w:divBdr>
        <w:top w:val="none" w:sz="0" w:space="0" w:color="auto"/>
        <w:left w:val="none" w:sz="0" w:space="0" w:color="auto"/>
        <w:bottom w:val="none" w:sz="0" w:space="0" w:color="auto"/>
        <w:right w:val="none" w:sz="0" w:space="0" w:color="auto"/>
      </w:divBdr>
    </w:div>
    <w:div w:id="904222135">
      <w:bodyDiv w:val="1"/>
      <w:marLeft w:val="0"/>
      <w:marRight w:val="0"/>
      <w:marTop w:val="0"/>
      <w:marBottom w:val="0"/>
      <w:divBdr>
        <w:top w:val="none" w:sz="0" w:space="0" w:color="auto"/>
        <w:left w:val="none" w:sz="0" w:space="0" w:color="auto"/>
        <w:bottom w:val="none" w:sz="0" w:space="0" w:color="auto"/>
        <w:right w:val="none" w:sz="0" w:space="0" w:color="auto"/>
      </w:divBdr>
    </w:div>
    <w:div w:id="905381596">
      <w:bodyDiv w:val="1"/>
      <w:marLeft w:val="0"/>
      <w:marRight w:val="0"/>
      <w:marTop w:val="0"/>
      <w:marBottom w:val="0"/>
      <w:divBdr>
        <w:top w:val="none" w:sz="0" w:space="0" w:color="auto"/>
        <w:left w:val="none" w:sz="0" w:space="0" w:color="auto"/>
        <w:bottom w:val="none" w:sz="0" w:space="0" w:color="auto"/>
        <w:right w:val="none" w:sz="0" w:space="0" w:color="auto"/>
      </w:divBdr>
    </w:div>
    <w:div w:id="906456521">
      <w:bodyDiv w:val="1"/>
      <w:marLeft w:val="0"/>
      <w:marRight w:val="0"/>
      <w:marTop w:val="0"/>
      <w:marBottom w:val="0"/>
      <w:divBdr>
        <w:top w:val="none" w:sz="0" w:space="0" w:color="auto"/>
        <w:left w:val="none" w:sz="0" w:space="0" w:color="auto"/>
        <w:bottom w:val="none" w:sz="0" w:space="0" w:color="auto"/>
        <w:right w:val="none" w:sz="0" w:space="0" w:color="auto"/>
      </w:divBdr>
    </w:div>
    <w:div w:id="906573961">
      <w:bodyDiv w:val="1"/>
      <w:marLeft w:val="0"/>
      <w:marRight w:val="0"/>
      <w:marTop w:val="0"/>
      <w:marBottom w:val="0"/>
      <w:divBdr>
        <w:top w:val="none" w:sz="0" w:space="0" w:color="auto"/>
        <w:left w:val="none" w:sz="0" w:space="0" w:color="auto"/>
        <w:bottom w:val="none" w:sz="0" w:space="0" w:color="auto"/>
        <w:right w:val="none" w:sz="0" w:space="0" w:color="auto"/>
      </w:divBdr>
    </w:div>
    <w:div w:id="906578000">
      <w:bodyDiv w:val="1"/>
      <w:marLeft w:val="0"/>
      <w:marRight w:val="0"/>
      <w:marTop w:val="0"/>
      <w:marBottom w:val="0"/>
      <w:divBdr>
        <w:top w:val="none" w:sz="0" w:space="0" w:color="auto"/>
        <w:left w:val="none" w:sz="0" w:space="0" w:color="auto"/>
        <w:bottom w:val="none" w:sz="0" w:space="0" w:color="auto"/>
        <w:right w:val="none" w:sz="0" w:space="0" w:color="auto"/>
      </w:divBdr>
    </w:div>
    <w:div w:id="907611992">
      <w:bodyDiv w:val="1"/>
      <w:marLeft w:val="0"/>
      <w:marRight w:val="0"/>
      <w:marTop w:val="0"/>
      <w:marBottom w:val="0"/>
      <w:divBdr>
        <w:top w:val="none" w:sz="0" w:space="0" w:color="auto"/>
        <w:left w:val="none" w:sz="0" w:space="0" w:color="auto"/>
        <w:bottom w:val="none" w:sz="0" w:space="0" w:color="auto"/>
        <w:right w:val="none" w:sz="0" w:space="0" w:color="auto"/>
      </w:divBdr>
    </w:div>
    <w:div w:id="910427974">
      <w:bodyDiv w:val="1"/>
      <w:marLeft w:val="0"/>
      <w:marRight w:val="0"/>
      <w:marTop w:val="0"/>
      <w:marBottom w:val="0"/>
      <w:divBdr>
        <w:top w:val="none" w:sz="0" w:space="0" w:color="auto"/>
        <w:left w:val="none" w:sz="0" w:space="0" w:color="auto"/>
        <w:bottom w:val="none" w:sz="0" w:space="0" w:color="auto"/>
        <w:right w:val="none" w:sz="0" w:space="0" w:color="auto"/>
      </w:divBdr>
    </w:div>
    <w:div w:id="910700890">
      <w:bodyDiv w:val="1"/>
      <w:marLeft w:val="0"/>
      <w:marRight w:val="0"/>
      <w:marTop w:val="0"/>
      <w:marBottom w:val="0"/>
      <w:divBdr>
        <w:top w:val="none" w:sz="0" w:space="0" w:color="auto"/>
        <w:left w:val="none" w:sz="0" w:space="0" w:color="auto"/>
        <w:bottom w:val="none" w:sz="0" w:space="0" w:color="auto"/>
        <w:right w:val="none" w:sz="0" w:space="0" w:color="auto"/>
      </w:divBdr>
    </w:div>
    <w:div w:id="912856021">
      <w:bodyDiv w:val="1"/>
      <w:marLeft w:val="0"/>
      <w:marRight w:val="0"/>
      <w:marTop w:val="0"/>
      <w:marBottom w:val="0"/>
      <w:divBdr>
        <w:top w:val="none" w:sz="0" w:space="0" w:color="auto"/>
        <w:left w:val="none" w:sz="0" w:space="0" w:color="auto"/>
        <w:bottom w:val="none" w:sz="0" w:space="0" w:color="auto"/>
        <w:right w:val="none" w:sz="0" w:space="0" w:color="auto"/>
      </w:divBdr>
    </w:div>
    <w:div w:id="917985110">
      <w:bodyDiv w:val="1"/>
      <w:marLeft w:val="0"/>
      <w:marRight w:val="0"/>
      <w:marTop w:val="0"/>
      <w:marBottom w:val="0"/>
      <w:divBdr>
        <w:top w:val="none" w:sz="0" w:space="0" w:color="auto"/>
        <w:left w:val="none" w:sz="0" w:space="0" w:color="auto"/>
        <w:bottom w:val="none" w:sz="0" w:space="0" w:color="auto"/>
        <w:right w:val="none" w:sz="0" w:space="0" w:color="auto"/>
      </w:divBdr>
    </w:div>
    <w:div w:id="918635249">
      <w:bodyDiv w:val="1"/>
      <w:marLeft w:val="0"/>
      <w:marRight w:val="0"/>
      <w:marTop w:val="0"/>
      <w:marBottom w:val="0"/>
      <w:divBdr>
        <w:top w:val="none" w:sz="0" w:space="0" w:color="auto"/>
        <w:left w:val="none" w:sz="0" w:space="0" w:color="auto"/>
        <w:bottom w:val="none" w:sz="0" w:space="0" w:color="auto"/>
        <w:right w:val="none" w:sz="0" w:space="0" w:color="auto"/>
      </w:divBdr>
    </w:div>
    <w:div w:id="919751826">
      <w:bodyDiv w:val="1"/>
      <w:marLeft w:val="0"/>
      <w:marRight w:val="0"/>
      <w:marTop w:val="0"/>
      <w:marBottom w:val="0"/>
      <w:divBdr>
        <w:top w:val="none" w:sz="0" w:space="0" w:color="auto"/>
        <w:left w:val="none" w:sz="0" w:space="0" w:color="auto"/>
        <w:bottom w:val="none" w:sz="0" w:space="0" w:color="auto"/>
        <w:right w:val="none" w:sz="0" w:space="0" w:color="auto"/>
      </w:divBdr>
    </w:div>
    <w:div w:id="923684878">
      <w:bodyDiv w:val="1"/>
      <w:marLeft w:val="0"/>
      <w:marRight w:val="0"/>
      <w:marTop w:val="0"/>
      <w:marBottom w:val="0"/>
      <w:divBdr>
        <w:top w:val="none" w:sz="0" w:space="0" w:color="auto"/>
        <w:left w:val="none" w:sz="0" w:space="0" w:color="auto"/>
        <w:bottom w:val="none" w:sz="0" w:space="0" w:color="auto"/>
        <w:right w:val="none" w:sz="0" w:space="0" w:color="auto"/>
      </w:divBdr>
    </w:div>
    <w:div w:id="926427341">
      <w:bodyDiv w:val="1"/>
      <w:marLeft w:val="0"/>
      <w:marRight w:val="0"/>
      <w:marTop w:val="0"/>
      <w:marBottom w:val="0"/>
      <w:divBdr>
        <w:top w:val="none" w:sz="0" w:space="0" w:color="auto"/>
        <w:left w:val="none" w:sz="0" w:space="0" w:color="auto"/>
        <w:bottom w:val="none" w:sz="0" w:space="0" w:color="auto"/>
        <w:right w:val="none" w:sz="0" w:space="0" w:color="auto"/>
      </w:divBdr>
    </w:div>
    <w:div w:id="927006813">
      <w:bodyDiv w:val="1"/>
      <w:marLeft w:val="0"/>
      <w:marRight w:val="0"/>
      <w:marTop w:val="0"/>
      <w:marBottom w:val="0"/>
      <w:divBdr>
        <w:top w:val="none" w:sz="0" w:space="0" w:color="auto"/>
        <w:left w:val="none" w:sz="0" w:space="0" w:color="auto"/>
        <w:bottom w:val="none" w:sz="0" w:space="0" w:color="auto"/>
        <w:right w:val="none" w:sz="0" w:space="0" w:color="auto"/>
      </w:divBdr>
    </w:div>
    <w:div w:id="928852048">
      <w:bodyDiv w:val="1"/>
      <w:marLeft w:val="0"/>
      <w:marRight w:val="0"/>
      <w:marTop w:val="0"/>
      <w:marBottom w:val="0"/>
      <w:divBdr>
        <w:top w:val="none" w:sz="0" w:space="0" w:color="auto"/>
        <w:left w:val="none" w:sz="0" w:space="0" w:color="auto"/>
        <w:bottom w:val="none" w:sz="0" w:space="0" w:color="auto"/>
        <w:right w:val="none" w:sz="0" w:space="0" w:color="auto"/>
      </w:divBdr>
    </w:div>
    <w:div w:id="929124025">
      <w:bodyDiv w:val="1"/>
      <w:marLeft w:val="0"/>
      <w:marRight w:val="0"/>
      <w:marTop w:val="0"/>
      <w:marBottom w:val="0"/>
      <w:divBdr>
        <w:top w:val="none" w:sz="0" w:space="0" w:color="auto"/>
        <w:left w:val="none" w:sz="0" w:space="0" w:color="auto"/>
        <w:bottom w:val="none" w:sz="0" w:space="0" w:color="auto"/>
        <w:right w:val="none" w:sz="0" w:space="0" w:color="auto"/>
      </w:divBdr>
    </w:div>
    <w:div w:id="929698164">
      <w:bodyDiv w:val="1"/>
      <w:marLeft w:val="0"/>
      <w:marRight w:val="0"/>
      <w:marTop w:val="0"/>
      <w:marBottom w:val="0"/>
      <w:divBdr>
        <w:top w:val="none" w:sz="0" w:space="0" w:color="auto"/>
        <w:left w:val="none" w:sz="0" w:space="0" w:color="auto"/>
        <w:bottom w:val="none" w:sz="0" w:space="0" w:color="auto"/>
        <w:right w:val="none" w:sz="0" w:space="0" w:color="auto"/>
      </w:divBdr>
    </w:div>
    <w:div w:id="930235479">
      <w:bodyDiv w:val="1"/>
      <w:marLeft w:val="0"/>
      <w:marRight w:val="0"/>
      <w:marTop w:val="0"/>
      <w:marBottom w:val="0"/>
      <w:divBdr>
        <w:top w:val="none" w:sz="0" w:space="0" w:color="auto"/>
        <w:left w:val="none" w:sz="0" w:space="0" w:color="auto"/>
        <w:bottom w:val="none" w:sz="0" w:space="0" w:color="auto"/>
        <w:right w:val="none" w:sz="0" w:space="0" w:color="auto"/>
      </w:divBdr>
    </w:div>
    <w:div w:id="930239515">
      <w:bodyDiv w:val="1"/>
      <w:marLeft w:val="0"/>
      <w:marRight w:val="0"/>
      <w:marTop w:val="0"/>
      <w:marBottom w:val="0"/>
      <w:divBdr>
        <w:top w:val="none" w:sz="0" w:space="0" w:color="auto"/>
        <w:left w:val="none" w:sz="0" w:space="0" w:color="auto"/>
        <w:bottom w:val="none" w:sz="0" w:space="0" w:color="auto"/>
        <w:right w:val="none" w:sz="0" w:space="0" w:color="auto"/>
      </w:divBdr>
    </w:div>
    <w:div w:id="930429210">
      <w:bodyDiv w:val="1"/>
      <w:marLeft w:val="0"/>
      <w:marRight w:val="0"/>
      <w:marTop w:val="0"/>
      <w:marBottom w:val="0"/>
      <w:divBdr>
        <w:top w:val="none" w:sz="0" w:space="0" w:color="auto"/>
        <w:left w:val="none" w:sz="0" w:space="0" w:color="auto"/>
        <w:bottom w:val="none" w:sz="0" w:space="0" w:color="auto"/>
        <w:right w:val="none" w:sz="0" w:space="0" w:color="auto"/>
      </w:divBdr>
    </w:div>
    <w:div w:id="931082390">
      <w:bodyDiv w:val="1"/>
      <w:marLeft w:val="0"/>
      <w:marRight w:val="0"/>
      <w:marTop w:val="0"/>
      <w:marBottom w:val="0"/>
      <w:divBdr>
        <w:top w:val="none" w:sz="0" w:space="0" w:color="auto"/>
        <w:left w:val="none" w:sz="0" w:space="0" w:color="auto"/>
        <w:bottom w:val="none" w:sz="0" w:space="0" w:color="auto"/>
        <w:right w:val="none" w:sz="0" w:space="0" w:color="auto"/>
      </w:divBdr>
    </w:div>
    <w:div w:id="931814122">
      <w:bodyDiv w:val="1"/>
      <w:marLeft w:val="0"/>
      <w:marRight w:val="0"/>
      <w:marTop w:val="0"/>
      <w:marBottom w:val="0"/>
      <w:divBdr>
        <w:top w:val="none" w:sz="0" w:space="0" w:color="auto"/>
        <w:left w:val="none" w:sz="0" w:space="0" w:color="auto"/>
        <w:bottom w:val="none" w:sz="0" w:space="0" w:color="auto"/>
        <w:right w:val="none" w:sz="0" w:space="0" w:color="auto"/>
      </w:divBdr>
    </w:div>
    <w:div w:id="932512994">
      <w:bodyDiv w:val="1"/>
      <w:marLeft w:val="0"/>
      <w:marRight w:val="0"/>
      <w:marTop w:val="0"/>
      <w:marBottom w:val="0"/>
      <w:divBdr>
        <w:top w:val="none" w:sz="0" w:space="0" w:color="auto"/>
        <w:left w:val="none" w:sz="0" w:space="0" w:color="auto"/>
        <w:bottom w:val="none" w:sz="0" w:space="0" w:color="auto"/>
        <w:right w:val="none" w:sz="0" w:space="0" w:color="auto"/>
      </w:divBdr>
    </w:div>
    <w:div w:id="933518098">
      <w:bodyDiv w:val="1"/>
      <w:marLeft w:val="0"/>
      <w:marRight w:val="0"/>
      <w:marTop w:val="0"/>
      <w:marBottom w:val="0"/>
      <w:divBdr>
        <w:top w:val="none" w:sz="0" w:space="0" w:color="auto"/>
        <w:left w:val="none" w:sz="0" w:space="0" w:color="auto"/>
        <w:bottom w:val="none" w:sz="0" w:space="0" w:color="auto"/>
        <w:right w:val="none" w:sz="0" w:space="0" w:color="auto"/>
      </w:divBdr>
    </w:div>
    <w:div w:id="933980654">
      <w:bodyDiv w:val="1"/>
      <w:marLeft w:val="0"/>
      <w:marRight w:val="0"/>
      <w:marTop w:val="0"/>
      <w:marBottom w:val="0"/>
      <w:divBdr>
        <w:top w:val="none" w:sz="0" w:space="0" w:color="auto"/>
        <w:left w:val="none" w:sz="0" w:space="0" w:color="auto"/>
        <w:bottom w:val="none" w:sz="0" w:space="0" w:color="auto"/>
        <w:right w:val="none" w:sz="0" w:space="0" w:color="auto"/>
      </w:divBdr>
    </w:div>
    <w:div w:id="936212066">
      <w:bodyDiv w:val="1"/>
      <w:marLeft w:val="0"/>
      <w:marRight w:val="0"/>
      <w:marTop w:val="0"/>
      <w:marBottom w:val="0"/>
      <w:divBdr>
        <w:top w:val="none" w:sz="0" w:space="0" w:color="auto"/>
        <w:left w:val="none" w:sz="0" w:space="0" w:color="auto"/>
        <w:bottom w:val="none" w:sz="0" w:space="0" w:color="auto"/>
        <w:right w:val="none" w:sz="0" w:space="0" w:color="auto"/>
      </w:divBdr>
    </w:div>
    <w:div w:id="938950735">
      <w:bodyDiv w:val="1"/>
      <w:marLeft w:val="0"/>
      <w:marRight w:val="0"/>
      <w:marTop w:val="0"/>
      <w:marBottom w:val="0"/>
      <w:divBdr>
        <w:top w:val="none" w:sz="0" w:space="0" w:color="auto"/>
        <w:left w:val="none" w:sz="0" w:space="0" w:color="auto"/>
        <w:bottom w:val="none" w:sz="0" w:space="0" w:color="auto"/>
        <w:right w:val="none" w:sz="0" w:space="0" w:color="auto"/>
      </w:divBdr>
    </w:div>
    <w:div w:id="939803430">
      <w:bodyDiv w:val="1"/>
      <w:marLeft w:val="0"/>
      <w:marRight w:val="0"/>
      <w:marTop w:val="0"/>
      <w:marBottom w:val="0"/>
      <w:divBdr>
        <w:top w:val="none" w:sz="0" w:space="0" w:color="auto"/>
        <w:left w:val="none" w:sz="0" w:space="0" w:color="auto"/>
        <w:bottom w:val="none" w:sz="0" w:space="0" w:color="auto"/>
        <w:right w:val="none" w:sz="0" w:space="0" w:color="auto"/>
      </w:divBdr>
    </w:div>
    <w:div w:id="940451285">
      <w:bodyDiv w:val="1"/>
      <w:marLeft w:val="0"/>
      <w:marRight w:val="0"/>
      <w:marTop w:val="0"/>
      <w:marBottom w:val="0"/>
      <w:divBdr>
        <w:top w:val="none" w:sz="0" w:space="0" w:color="auto"/>
        <w:left w:val="none" w:sz="0" w:space="0" w:color="auto"/>
        <w:bottom w:val="none" w:sz="0" w:space="0" w:color="auto"/>
        <w:right w:val="none" w:sz="0" w:space="0" w:color="auto"/>
      </w:divBdr>
    </w:div>
    <w:div w:id="944196073">
      <w:bodyDiv w:val="1"/>
      <w:marLeft w:val="0"/>
      <w:marRight w:val="0"/>
      <w:marTop w:val="0"/>
      <w:marBottom w:val="0"/>
      <w:divBdr>
        <w:top w:val="none" w:sz="0" w:space="0" w:color="auto"/>
        <w:left w:val="none" w:sz="0" w:space="0" w:color="auto"/>
        <w:bottom w:val="none" w:sz="0" w:space="0" w:color="auto"/>
        <w:right w:val="none" w:sz="0" w:space="0" w:color="auto"/>
      </w:divBdr>
    </w:div>
    <w:div w:id="945766793">
      <w:bodyDiv w:val="1"/>
      <w:marLeft w:val="0"/>
      <w:marRight w:val="0"/>
      <w:marTop w:val="0"/>
      <w:marBottom w:val="0"/>
      <w:divBdr>
        <w:top w:val="none" w:sz="0" w:space="0" w:color="auto"/>
        <w:left w:val="none" w:sz="0" w:space="0" w:color="auto"/>
        <w:bottom w:val="none" w:sz="0" w:space="0" w:color="auto"/>
        <w:right w:val="none" w:sz="0" w:space="0" w:color="auto"/>
      </w:divBdr>
    </w:div>
    <w:div w:id="946043748">
      <w:bodyDiv w:val="1"/>
      <w:marLeft w:val="0"/>
      <w:marRight w:val="0"/>
      <w:marTop w:val="0"/>
      <w:marBottom w:val="0"/>
      <w:divBdr>
        <w:top w:val="none" w:sz="0" w:space="0" w:color="auto"/>
        <w:left w:val="none" w:sz="0" w:space="0" w:color="auto"/>
        <w:bottom w:val="none" w:sz="0" w:space="0" w:color="auto"/>
        <w:right w:val="none" w:sz="0" w:space="0" w:color="auto"/>
      </w:divBdr>
    </w:div>
    <w:div w:id="946346576">
      <w:bodyDiv w:val="1"/>
      <w:marLeft w:val="0"/>
      <w:marRight w:val="0"/>
      <w:marTop w:val="0"/>
      <w:marBottom w:val="0"/>
      <w:divBdr>
        <w:top w:val="none" w:sz="0" w:space="0" w:color="auto"/>
        <w:left w:val="none" w:sz="0" w:space="0" w:color="auto"/>
        <w:bottom w:val="none" w:sz="0" w:space="0" w:color="auto"/>
        <w:right w:val="none" w:sz="0" w:space="0" w:color="auto"/>
      </w:divBdr>
    </w:div>
    <w:div w:id="947860042">
      <w:bodyDiv w:val="1"/>
      <w:marLeft w:val="0"/>
      <w:marRight w:val="0"/>
      <w:marTop w:val="0"/>
      <w:marBottom w:val="0"/>
      <w:divBdr>
        <w:top w:val="none" w:sz="0" w:space="0" w:color="auto"/>
        <w:left w:val="none" w:sz="0" w:space="0" w:color="auto"/>
        <w:bottom w:val="none" w:sz="0" w:space="0" w:color="auto"/>
        <w:right w:val="none" w:sz="0" w:space="0" w:color="auto"/>
      </w:divBdr>
    </w:div>
    <w:div w:id="948050254">
      <w:bodyDiv w:val="1"/>
      <w:marLeft w:val="0"/>
      <w:marRight w:val="0"/>
      <w:marTop w:val="0"/>
      <w:marBottom w:val="0"/>
      <w:divBdr>
        <w:top w:val="none" w:sz="0" w:space="0" w:color="auto"/>
        <w:left w:val="none" w:sz="0" w:space="0" w:color="auto"/>
        <w:bottom w:val="none" w:sz="0" w:space="0" w:color="auto"/>
        <w:right w:val="none" w:sz="0" w:space="0" w:color="auto"/>
      </w:divBdr>
    </w:div>
    <w:div w:id="949626175">
      <w:bodyDiv w:val="1"/>
      <w:marLeft w:val="0"/>
      <w:marRight w:val="0"/>
      <w:marTop w:val="0"/>
      <w:marBottom w:val="0"/>
      <w:divBdr>
        <w:top w:val="none" w:sz="0" w:space="0" w:color="auto"/>
        <w:left w:val="none" w:sz="0" w:space="0" w:color="auto"/>
        <w:bottom w:val="none" w:sz="0" w:space="0" w:color="auto"/>
        <w:right w:val="none" w:sz="0" w:space="0" w:color="auto"/>
      </w:divBdr>
    </w:div>
    <w:div w:id="950016657">
      <w:bodyDiv w:val="1"/>
      <w:marLeft w:val="0"/>
      <w:marRight w:val="0"/>
      <w:marTop w:val="0"/>
      <w:marBottom w:val="0"/>
      <w:divBdr>
        <w:top w:val="none" w:sz="0" w:space="0" w:color="auto"/>
        <w:left w:val="none" w:sz="0" w:space="0" w:color="auto"/>
        <w:bottom w:val="none" w:sz="0" w:space="0" w:color="auto"/>
        <w:right w:val="none" w:sz="0" w:space="0" w:color="auto"/>
      </w:divBdr>
    </w:div>
    <w:div w:id="950478893">
      <w:bodyDiv w:val="1"/>
      <w:marLeft w:val="0"/>
      <w:marRight w:val="0"/>
      <w:marTop w:val="0"/>
      <w:marBottom w:val="0"/>
      <w:divBdr>
        <w:top w:val="none" w:sz="0" w:space="0" w:color="auto"/>
        <w:left w:val="none" w:sz="0" w:space="0" w:color="auto"/>
        <w:bottom w:val="none" w:sz="0" w:space="0" w:color="auto"/>
        <w:right w:val="none" w:sz="0" w:space="0" w:color="auto"/>
      </w:divBdr>
    </w:div>
    <w:div w:id="950740984">
      <w:bodyDiv w:val="1"/>
      <w:marLeft w:val="0"/>
      <w:marRight w:val="0"/>
      <w:marTop w:val="0"/>
      <w:marBottom w:val="0"/>
      <w:divBdr>
        <w:top w:val="none" w:sz="0" w:space="0" w:color="auto"/>
        <w:left w:val="none" w:sz="0" w:space="0" w:color="auto"/>
        <w:bottom w:val="none" w:sz="0" w:space="0" w:color="auto"/>
        <w:right w:val="none" w:sz="0" w:space="0" w:color="auto"/>
      </w:divBdr>
    </w:div>
    <w:div w:id="952859147">
      <w:bodyDiv w:val="1"/>
      <w:marLeft w:val="0"/>
      <w:marRight w:val="0"/>
      <w:marTop w:val="0"/>
      <w:marBottom w:val="0"/>
      <w:divBdr>
        <w:top w:val="none" w:sz="0" w:space="0" w:color="auto"/>
        <w:left w:val="none" w:sz="0" w:space="0" w:color="auto"/>
        <w:bottom w:val="none" w:sz="0" w:space="0" w:color="auto"/>
        <w:right w:val="none" w:sz="0" w:space="0" w:color="auto"/>
      </w:divBdr>
    </w:div>
    <w:div w:id="953287685">
      <w:bodyDiv w:val="1"/>
      <w:marLeft w:val="0"/>
      <w:marRight w:val="0"/>
      <w:marTop w:val="0"/>
      <w:marBottom w:val="0"/>
      <w:divBdr>
        <w:top w:val="none" w:sz="0" w:space="0" w:color="auto"/>
        <w:left w:val="none" w:sz="0" w:space="0" w:color="auto"/>
        <w:bottom w:val="none" w:sz="0" w:space="0" w:color="auto"/>
        <w:right w:val="none" w:sz="0" w:space="0" w:color="auto"/>
      </w:divBdr>
    </w:div>
    <w:div w:id="957376655">
      <w:bodyDiv w:val="1"/>
      <w:marLeft w:val="0"/>
      <w:marRight w:val="0"/>
      <w:marTop w:val="0"/>
      <w:marBottom w:val="0"/>
      <w:divBdr>
        <w:top w:val="none" w:sz="0" w:space="0" w:color="auto"/>
        <w:left w:val="none" w:sz="0" w:space="0" w:color="auto"/>
        <w:bottom w:val="none" w:sz="0" w:space="0" w:color="auto"/>
        <w:right w:val="none" w:sz="0" w:space="0" w:color="auto"/>
      </w:divBdr>
    </w:div>
    <w:div w:id="957949344">
      <w:bodyDiv w:val="1"/>
      <w:marLeft w:val="0"/>
      <w:marRight w:val="0"/>
      <w:marTop w:val="0"/>
      <w:marBottom w:val="0"/>
      <w:divBdr>
        <w:top w:val="none" w:sz="0" w:space="0" w:color="auto"/>
        <w:left w:val="none" w:sz="0" w:space="0" w:color="auto"/>
        <w:bottom w:val="none" w:sz="0" w:space="0" w:color="auto"/>
        <w:right w:val="none" w:sz="0" w:space="0" w:color="auto"/>
      </w:divBdr>
    </w:div>
    <w:div w:id="960456826">
      <w:bodyDiv w:val="1"/>
      <w:marLeft w:val="0"/>
      <w:marRight w:val="0"/>
      <w:marTop w:val="0"/>
      <w:marBottom w:val="0"/>
      <w:divBdr>
        <w:top w:val="none" w:sz="0" w:space="0" w:color="auto"/>
        <w:left w:val="none" w:sz="0" w:space="0" w:color="auto"/>
        <w:bottom w:val="none" w:sz="0" w:space="0" w:color="auto"/>
        <w:right w:val="none" w:sz="0" w:space="0" w:color="auto"/>
      </w:divBdr>
    </w:div>
    <w:div w:id="961694692">
      <w:bodyDiv w:val="1"/>
      <w:marLeft w:val="0"/>
      <w:marRight w:val="0"/>
      <w:marTop w:val="0"/>
      <w:marBottom w:val="0"/>
      <w:divBdr>
        <w:top w:val="none" w:sz="0" w:space="0" w:color="auto"/>
        <w:left w:val="none" w:sz="0" w:space="0" w:color="auto"/>
        <w:bottom w:val="none" w:sz="0" w:space="0" w:color="auto"/>
        <w:right w:val="none" w:sz="0" w:space="0" w:color="auto"/>
      </w:divBdr>
    </w:div>
    <w:div w:id="962152963">
      <w:bodyDiv w:val="1"/>
      <w:marLeft w:val="0"/>
      <w:marRight w:val="0"/>
      <w:marTop w:val="0"/>
      <w:marBottom w:val="0"/>
      <w:divBdr>
        <w:top w:val="none" w:sz="0" w:space="0" w:color="auto"/>
        <w:left w:val="none" w:sz="0" w:space="0" w:color="auto"/>
        <w:bottom w:val="none" w:sz="0" w:space="0" w:color="auto"/>
        <w:right w:val="none" w:sz="0" w:space="0" w:color="auto"/>
      </w:divBdr>
    </w:div>
    <w:div w:id="965693932">
      <w:bodyDiv w:val="1"/>
      <w:marLeft w:val="0"/>
      <w:marRight w:val="0"/>
      <w:marTop w:val="0"/>
      <w:marBottom w:val="0"/>
      <w:divBdr>
        <w:top w:val="none" w:sz="0" w:space="0" w:color="auto"/>
        <w:left w:val="none" w:sz="0" w:space="0" w:color="auto"/>
        <w:bottom w:val="none" w:sz="0" w:space="0" w:color="auto"/>
        <w:right w:val="none" w:sz="0" w:space="0" w:color="auto"/>
      </w:divBdr>
    </w:div>
    <w:div w:id="967473900">
      <w:bodyDiv w:val="1"/>
      <w:marLeft w:val="0"/>
      <w:marRight w:val="0"/>
      <w:marTop w:val="0"/>
      <w:marBottom w:val="0"/>
      <w:divBdr>
        <w:top w:val="none" w:sz="0" w:space="0" w:color="auto"/>
        <w:left w:val="none" w:sz="0" w:space="0" w:color="auto"/>
        <w:bottom w:val="none" w:sz="0" w:space="0" w:color="auto"/>
        <w:right w:val="none" w:sz="0" w:space="0" w:color="auto"/>
      </w:divBdr>
    </w:div>
    <w:div w:id="968509700">
      <w:bodyDiv w:val="1"/>
      <w:marLeft w:val="0"/>
      <w:marRight w:val="0"/>
      <w:marTop w:val="0"/>
      <w:marBottom w:val="0"/>
      <w:divBdr>
        <w:top w:val="none" w:sz="0" w:space="0" w:color="auto"/>
        <w:left w:val="none" w:sz="0" w:space="0" w:color="auto"/>
        <w:bottom w:val="none" w:sz="0" w:space="0" w:color="auto"/>
        <w:right w:val="none" w:sz="0" w:space="0" w:color="auto"/>
      </w:divBdr>
    </w:div>
    <w:div w:id="968777102">
      <w:bodyDiv w:val="1"/>
      <w:marLeft w:val="0"/>
      <w:marRight w:val="0"/>
      <w:marTop w:val="0"/>
      <w:marBottom w:val="0"/>
      <w:divBdr>
        <w:top w:val="none" w:sz="0" w:space="0" w:color="auto"/>
        <w:left w:val="none" w:sz="0" w:space="0" w:color="auto"/>
        <w:bottom w:val="none" w:sz="0" w:space="0" w:color="auto"/>
        <w:right w:val="none" w:sz="0" w:space="0" w:color="auto"/>
      </w:divBdr>
    </w:div>
    <w:div w:id="971331772">
      <w:bodyDiv w:val="1"/>
      <w:marLeft w:val="0"/>
      <w:marRight w:val="0"/>
      <w:marTop w:val="0"/>
      <w:marBottom w:val="0"/>
      <w:divBdr>
        <w:top w:val="none" w:sz="0" w:space="0" w:color="auto"/>
        <w:left w:val="none" w:sz="0" w:space="0" w:color="auto"/>
        <w:bottom w:val="none" w:sz="0" w:space="0" w:color="auto"/>
        <w:right w:val="none" w:sz="0" w:space="0" w:color="auto"/>
      </w:divBdr>
    </w:div>
    <w:div w:id="971789859">
      <w:bodyDiv w:val="1"/>
      <w:marLeft w:val="0"/>
      <w:marRight w:val="0"/>
      <w:marTop w:val="0"/>
      <w:marBottom w:val="0"/>
      <w:divBdr>
        <w:top w:val="none" w:sz="0" w:space="0" w:color="auto"/>
        <w:left w:val="none" w:sz="0" w:space="0" w:color="auto"/>
        <w:bottom w:val="none" w:sz="0" w:space="0" w:color="auto"/>
        <w:right w:val="none" w:sz="0" w:space="0" w:color="auto"/>
      </w:divBdr>
    </w:div>
    <w:div w:id="973288344">
      <w:bodyDiv w:val="1"/>
      <w:marLeft w:val="0"/>
      <w:marRight w:val="0"/>
      <w:marTop w:val="0"/>
      <w:marBottom w:val="0"/>
      <w:divBdr>
        <w:top w:val="none" w:sz="0" w:space="0" w:color="auto"/>
        <w:left w:val="none" w:sz="0" w:space="0" w:color="auto"/>
        <w:bottom w:val="none" w:sz="0" w:space="0" w:color="auto"/>
        <w:right w:val="none" w:sz="0" w:space="0" w:color="auto"/>
      </w:divBdr>
    </w:div>
    <w:div w:id="973414031">
      <w:bodyDiv w:val="1"/>
      <w:marLeft w:val="0"/>
      <w:marRight w:val="0"/>
      <w:marTop w:val="0"/>
      <w:marBottom w:val="0"/>
      <w:divBdr>
        <w:top w:val="none" w:sz="0" w:space="0" w:color="auto"/>
        <w:left w:val="none" w:sz="0" w:space="0" w:color="auto"/>
        <w:bottom w:val="none" w:sz="0" w:space="0" w:color="auto"/>
        <w:right w:val="none" w:sz="0" w:space="0" w:color="auto"/>
      </w:divBdr>
    </w:div>
    <w:div w:id="973681808">
      <w:bodyDiv w:val="1"/>
      <w:marLeft w:val="0"/>
      <w:marRight w:val="0"/>
      <w:marTop w:val="0"/>
      <w:marBottom w:val="0"/>
      <w:divBdr>
        <w:top w:val="none" w:sz="0" w:space="0" w:color="auto"/>
        <w:left w:val="none" w:sz="0" w:space="0" w:color="auto"/>
        <w:bottom w:val="none" w:sz="0" w:space="0" w:color="auto"/>
        <w:right w:val="none" w:sz="0" w:space="0" w:color="auto"/>
      </w:divBdr>
    </w:div>
    <w:div w:id="974917853">
      <w:bodyDiv w:val="1"/>
      <w:marLeft w:val="0"/>
      <w:marRight w:val="0"/>
      <w:marTop w:val="0"/>
      <w:marBottom w:val="0"/>
      <w:divBdr>
        <w:top w:val="none" w:sz="0" w:space="0" w:color="auto"/>
        <w:left w:val="none" w:sz="0" w:space="0" w:color="auto"/>
        <w:bottom w:val="none" w:sz="0" w:space="0" w:color="auto"/>
        <w:right w:val="none" w:sz="0" w:space="0" w:color="auto"/>
      </w:divBdr>
    </w:div>
    <w:div w:id="975642247">
      <w:bodyDiv w:val="1"/>
      <w:marLeft w:val="0"/>
      <w:marRight w:val="0"/>
      <w:marTop w:val="0"/>
      <w:marBottom w:val="0"/>
      <w:divBdr>
        <w:top w:val="none" w:sz="0" w:space="0" w:color="auto"/>
        <w:left w:val="none" w:sz="0" w:space="0" w:color="auto"/>
        <w:bottom w:val="none" w:sz="0" w:space="0" w:color="auto"/>
        <w:right w:val="none" w:sz="0" w:space="0" w:color="auto"/>
      </w:divBdr>
    </w:div>
    <w:div w:id="975833952">
      <w:bodyDiv w:val="1"/>
      <w:marLeft w:val="0"/>
      <w:marRight w:val="0"/>
      <w:marTop w:val="0"/>
      <w:marBottom w:val="0"/>
      <w:divBdr>
        <w:top w:val="none" w:sz="0" w:space="0" w:color="auto"/>
        <w:left w:val="none" w:sz="0" w:space="0" w:color="auto"/>
        <w:bottom w:val="none" w:sz="0" w:space="0" w:color="auto"/>
        <w:right w:val="none" w:sz="0" w:space="0" w:color="auto"/>
      </w:divBdr>
    </w:div>
    <w:div w:id="976422740">
      <w:bodyDiv w:val="1"/>
      <w:marLeft w:val="0"/>
      <w:marRight w:val="0"/>
      <w:marTop w:val="0"/>
      <w:marBottom w:val="0"/>
      <w:divBdr>
        <w:top w:val="none" w:sz="0" w:space="0" w:color="auto"/>
        <w:left w:val="none" w:sz="0" w:space="0" w:color="auto"/>
        <w:bottom w:val="none" w:sz="0" w:space="0" w:color="auto"/>
        <w:right w:val="none" w:sz="0" w:space="0" w:color="auto"/>
      </w:divBdr>
    </w:div>
    <w:div w:id="978263532">
      <w:bodyDiv w:val="1"/>
      <w:marLeft w:val="0"/>
      <w:marRight w:val="0"/>
      <w:marTop w:val="0"/>
      <w:marBottom w:val="0"/>
      <w:divBdr>
        <w:top w:val="none" w:sz="0" w:space="0" w:color="auto"/>
        <w:left w:val="none" w:sz="0" w:space="0" w:color="auto"/>
        <w:bottom w:val="none" w:sz="0" w:space="0" w:color="auto"/>
        <w:right w:val="none" w:sz="0" w:space="0" w:color="auto"/>
      </w:divBdr>
    </w:div>
    <w:div w:id="979262503">
      <w:bodyDiv w:val="1"/>
      <w:marLeft w:val="0"/>
      <w:marRight w:val="0"/>
      <w:marTop w:val="0"/>
      <w:marBottom w:val="0"/>
      <w:divBdr>
        <w:top w:val="none" w:sz="0" w:space="0" w:color="auto"/>
        <w:left w:val="none" w:sz="0" w:space="0" w:color="auto"/>
        <w:bottom w:val="none" w:sz="0" w:space="0" w:color="auto"/>
        <w:right w:val="none" w:sz="0" w:space="0" w:color="auto"/>
      </w:divBdr>
    </w:div>
    <w:div w:id="981881749">
      <w:bodyDiv w:val="1"/>
      <w:marLeft w:val="0"/>
      <w:marRight w:val="0"/>
      <w:marTop w:val="0"/>
      <w:marBottom w:val="0"/>
      <w:divBdr>
        <w:top w:val="none" w:sz="0" w:space="0" w:color="auto"/>
        <w:left w:val="none" w:sz="0" w:space="0" w:color="auto"/>
        <w:bottom w:val="none" w:sz="0" w:space="0" w:color="auto"/>
        <w:right w:val="none" w:sz="0" w:space="0" w:color="auto"/>
      </w:divBdr>
    </w:div>
    <w:div w:id="981891156">
      <w:bodyDiv w:val="1"/>
      <w:marLeft w:val="0"/>
      <w:marRight w:val="0"/>
      <w:marTop w:val="0"/>
      <w:marBottom w:val="0"/>
      <w:divBdr>
        <w:top w:val="none" w:sz="0" w:space="0" w:color="auto"/>
        <w:left w:val="none" w:sz="0" w:space="0" w:color="auto"/>
        <w:bottom w:val="none" w:sz="0" w:space="0" w:color="auto"/>
        <w:right w:val="none" w:sz="0" w:space="0" w:color="auto"/>
      </w:divBdr>
    </w:div>
    <w:div w:id="981931511">
      <w:bodyDiv w:val="1"/>
      <w:marLeft w:val="0"/>
      <w:marRight w:val="0"/>
      <w:marTop w:val="0"/>
      <w:marBottom w:val="0"/>
      <w:divBdr>
        <w:top w:val="none" w:sz="0" w:space="0" w:color="auto"/>
        <w:left w:val="none" w:sz="0" w:space="0" w:color="auto"/>
        <w:bottom w:val="none" w:sz="0" w:space="0" w:color="auto"/>
        <w:right w:val="none" w:sz="0" w:space="0" w:color="auto"/>
      </w:divBdr>
    </w:div>
    <w:div w:id="982543354">
      <w:bodyDiv w:val="1"/>
      <w:marLeft w:val="0"/>
      <w:marRight w:val="0"/>
      <w:marTop w:val="0"/>
      <w:marBottom w:val="0"/>
      <w:divBdr>
        <w:top w:val="none" w:sz="0" w:space="0" w:color="auto"/>
        <w:left w:val="none" w:sz="0" w:space="0" w:color="auto"/>
        <w:bottom w:val="none" w:sz="0" w:space="0" w:color="auto"/>
        <w:right w:val="none" w:sz="0" w:space="0" w:color="auto"/>
      </w:divBdr>
    </w:div>
    <w:div w:id="984358831">
      <w:bodyDiv w:val="1"/>
      <w:marLeft w:val="0"/>
      <w:marRight w:val="0"/>
      <w:marTop w:val="0"/>
      <w:marBottom w:val="0"/>
      <w:divBdr>
        <w:top w:val="none" w:sz="0" w:space="0" w:color="auto"/>
        <w:left w:val="none" w:sz="0" w:space="0" w:color="auto"/>
        <w:bottom w:val="none" w:sz="0" w:space="0" w:color="auto"/>
        <w:right w:val="none" w:sz="0" w:space="0" w:color="auto"/>
      </w:divBdr>
    </w:div>
    <w:div w:id="984579926">
      <w:bodyDiv w:val="1"/>
      <w:marLeft w:val="0"/>
      <w:marRight w:val="0"/>
      <w:marTop w:val="0"/>
      <w:marBottom w:val="0"/>
      <w:divBdr>
        <w:top w:val="none" w:sz="0" w:space="0" w:color="auto"/>
        <w:left w:val="none" w:sz="0" w:space="0" w:color="auto"/>
        <w:bottom w:val="none" w:sz="0" w:space="0" w:color="auto"/>
        <w:right w:val="none" w:sz="0" w:space="0" w:color="auto"/>
      </w:divBdr>
    </w:div>
    <w:div w:id="984893888">
      <w:bodyDiv w:val="1"/>
      <w:marLeft w:val="0"/>
      <w:marRight w:val="0"/>
      <w:marTop w:val="0"/>
      <w:marBottom w:val="0"/>
      <w:divBdr>
        <w:top w:val="none" w:sz="0" w:space="0" w:color="auto"/>
        <w:left w:val="none" w:sz="0" w:space="0" w:color="auto"/>
        <w:bottom w:val="none" w:sz="0" w:space="0" w:color="auto"/>
        <w:right w:val="none" w:sz="0" w:space="0" w:color="auto"/>
      </w:divBdr>
    </w:div>
    <w:div w:id="985234066">
      <w:bodyDiv w:val="1"/>
      <w:marLeft w:val="0"/>
      <w:marRight w:val="0"/>
      <w:marTop w:val="0"/>
      <w:marBottom w:val="0"/>
      <w:divBdr>
        <w:top w:val="none" w:sz="0" w:space="0" w:color="auto"/>
        <w:left w:val="none" w:sz="0" w:space="0" w:color="auto"/>
        <w:bottom w:val="none" w:sz="0" w:space="0" w:color="auto"/>
        <w:right w:val="none" w:sz="0" w:space="0" w:color="auto"/>
      </w:divBdr>
    </w:div>
    <w:div w:id="985628569">
      <w:bodyDiv w:val="1"/>
      <w:marLeft w:val="0"/>
      <w:marRight w:val="0"/>
      <w:marTop w:val="0"/>
      <w:marBottom w:val="0"/>
      <w:divBdr>
        <w:top w:val="none" w:sz="0" w:space="0" w:color="auto"/>
        <w:left w:val="none" w:sz="0" w:space="0" w:color="auto"/>
        <w:bottom w:val="none" w:sz="0" w:space="0" w:color="auto"/>
        <w:right w:val="none" w:sz="0" w:space="0" w:color="auto"/>
      </w:divBdr>
    </w:div>
    <w:div w:id="988169513">
      <w:bodyDiv w:val="1"/>
      <w:marLeft w:val="0"/>
      <w:marRight w:val="0"/>
      <w:marTop w:val="0"/>
      <w:marBottom w:val="0"/>
      <w:divBdr>
        <w:top w:val="none" w:sz="0" w:space="0" w:color="auto"/>
        <w:left w:val="none" w:sz="0" w:space="0" w:color="auto"/>
        <w:bottom w:val="none" w:sz="0" w:space="0" w:color="auto"/>
        <w:right w:val="none" w:sz="0" w:space="0" w:color="auto"/>
      </w:divBdr>
    </w:div>
    <w:div w:id="988829749">
      <w:bodyDiv w:val="1"/>
      <w:marLeft w:val="0"/>
      <w:marRight w:val="0"/>
      <w:marTop w:val="0"/>
      <w:marBottom w:val="0"/>
      <w:divBdr>
        <w:top w:val="none" w:sz="0" w:space="0" w:color="auto"/>
        <w:left w:val="none" w:sz="0" w:space="0" w:color="auto"/>
        <w:bottom w:val="none" w:sz="0" w:space="0" w:color="auto"/>
        <w:right w:val="none" w:sz="0" w:space="0" w:color="auto"/>
      </w:divBdr>
    </w:div>
    <w:div w:id="989671066">
      <w:bodyDiv w:val="1"/>
      <w:marLeft w:val="0"/>
      <w:marRight w:val="0"/>
      <w:marTop w:val="0"/>
      <w:marBottom w:val="0"/>
      <w:divBdr>
        <w:top w:val="none" w:sz="0" w:space="0" w:color="auto"/>
        <w:left w:val="none" w:sz="0" w:space="0" w:color="auto"/>
        <w:bottom w:val="none" w:sz="0" w:space="0" w:color="auto"/>
        <w:right w:val="none" w:sz="0" w:space="0" w:color="auto"/>
      </w:divBdr>
    </w:div>
    <w:div w:id="989866078">
      <w:bodyDiv w:val="1"/>
      <w:marLeft w:val="0"/>
      <w:marRight w:val="0"/>
      <w:marTop w:val="0"/>
      <w:marBottom w:val="0"/>
      <w:divBdr>
        <w:top w:val="none" w:sz="0" w:space="0" w:color="auto"/>
        <w:left w:val="none" w:sz="0" w:space="0" w:color="auto"/>
        <w:bottom w:val="none" w:sz="0" w:space="0" w:color="auto"/>
        <w:right w:val="none" w:sz="0" w:space="0" w:color="auto"/>
      </w:divBdr>
    </w:div>
    <w:div w:id="990253400">
      <w:bodyDiv w:val="1"/>
      <w:marLeft w:val="0"/>
      <w:marRight w:val="0"/>
      <w:marTop w:val="0"/>
      <w:marBottom w:val="0"/>
      <w:divBdr>
        <w:top w:val="none" w:sz="0" w:space="0" w:color="auto"/>
        <w:left w:val="none" w:sz="0" w:space="0" w:color="auto"/>
        <w:bottom w:val="none" w:sz="0" w:space="0" w:color="auto"/>
        <w:right w:val="none" w:sz="0" w:space="0" w:color="auto"/>
      </w:divBdr>
    </w:div>
    <w:div w:id="991787151">
      <w:bodyDiv w:val="1"/>
      <w:marLeft w:val="0"/>
      <w:marRight w:val="0"/>
      <w:marTop w:val="0"/>
      <w:marBottom w:val="0"/>
      <w:divBdr>
        <w:top w:val="none" w:sz="0" w:space="0" w:color="auto"/>
        <w:left w:val="none" w:sz="0" w:space="0" w:color="auto"/>
        <w:bottom w:val="none" w:sz="0" w:space="0" w:color="auto"/>
        <w:right w:val="none" w:sz="0" w:space="0" w:color="auto"/>
      </w:divBdr>
    </w:div>
    <w:div w:id="992291362">
      <w:bodyDiv w:val="1"/>
      <w:marLeft w:val="0"/>
      <w:marRight w:val="0"/>
      <w:marTop w:val="0"/>
      <w:marBottom w:val="0"/>
      <w:divBdr>
        <w:top w:val="none" w:sz="0" w:space="0" w:color="auto"/>
        <w:left w:val="none" w:sz="0" w:space="0" w:color="auto"/>
        <w:bottom w:val="none" w:sz="0" w:space="0" w:color="auto"/>
        <w:right w:val="none" w:sz="0" w:space="0" w:color="auto"/>
      </w:divBdr>
    </w:div>
    <w:div w:id="994530703">
      <w:bodyDiv w:val="1"/>
      <w:marLeft w:val="0"/>
      <w:marRight w:val="0"/>
      <w:marTop w:val="0"/>
      <w:marBottom w:val="0"/>
      <w:divBdr>
        <w:top w:val="none" w:sz="0" w:space="0" w:color="auto"/>
        <w:left w:val="none" w:sz="0" w:space="0" w:color="auto"/>
        <w:bottom w:val="none" w:sz="0" w:space="0" w:color="auto"/>
        <w:right w:val="none" w:sz="0" w:space="0" w:color="auto"/>
      </w:divBdr>
    </w:div>
    <w:div w:id="995524425">
      <w:bodyDiv w:val="1"/>
      <w:marLeft w:val="0"/>
      <w:marRight w:val="0"/>
      <w:marTop w:val="0"/>
      <w:marBottom w:val="0"/>
      <w:divBdr>
        <w:top w:val="none" w:sz="0" w:space="0" w:color="auto"/>
        <w:left w:val="none" w:sz="0" w:space="0" w:color="auto"/>
        <w:bottom w:val="none" w:sz="0" w:space="0" w:color="auto"/>
        <w:right w:val="none" w:sz="0" w:space="0" w:color="auto"/>
      </w:divBdr>
    </w:div>
    <w:div w:id="996691048">
      <w:bodyDiv w:val="1"/>
      <w:marLeft w:val="0"/>
      <w:marRight w:val="0"/>
      <w:marTop w:val="0"/>
      <w:marBottom w:val="0"/>
      <w:divBdr>
        <w:top w:val="none" w:sz="0" w:space="0" w:color="auto"/>
        <w:left w:val="none" w:sz="0" w:space="0" w:color="auto"/>
        <w:bottom w:val="none" w:sz="0" w:space="0" w:color="auto"/>
        <w:right w:val="none" w:sz="0" w:space="0" w:color="auto"/>
      </w:divBdr>
    </w:div>
    <w:div w:id="998391002">
      <w:bodyDiv w:val="1"/>
      <w:marLeft w:val="0"/>
      <w:marRight w:val="0"/>
      <w:marTop w:val="0"/>
      <w:marBottom w:val="0"/>
      <w:divBdr>
        <w:top w:val="none" w:sz="0" w:space="0" w:color="auto"/>
        <w:left w:val="none" w:sz="0" w:space="0" w:color="auto"/>
        <w:bottom w:val="none" w:sz="0" w:space="0" w:color="auto"/>
        <w:right w:val="none" w:sz="0" w:space="0" w:color="auto"/>
      </w:divBdr>
    </w:div>
    <w:div w:id="999037542">
      <w:bodyDiv w:val="1"/>
      <w:marLeft w:val="0"/>
      <w:marRight w:val="0"/>
      <w:marTop w:val="0"/>
      <w:marBottom w:val="0"/>
      <w:divBdr>
        <w:top w:val="none" w:sz="0" w:space="0" w:color="auto"/>
        <w:left w:val="none" w:sz="0" w:space="0" w:color="auto"/>
        <w:bottom w:val="none" w:sz="0" w:space="0" w:color="auto"/>
        <w:right w:val="none" w:sz="0" w:space="0" w:color="auto"/>
      </w:divBdr>
    </w:div>
    <w:div w:id="999114055">
      <w:bodyDiv w:val="1"/>
      <w:marLeft w:val="0"/>
      <w:marRight w:val="0"/>
      <w:marTop w:val="0"/>
      <w:marBottom w:val="0"/>
      <w:divBdr>
        <w:top w:val="none" w:sz="0" w:space="0" w:color="auto"/>
        <w:left w:val="none" w:sz="0" w:space="0" w:color="auto"/>
        <w:bottom w:val="none" w:sz="0" w:space="0" w:color="auto"/>
        <w:right w:val="none" w:sz="0" w:space="0" w:color="auto"/>
      </w:divBdr>
    </w:div>
    <w:div w:id="999120768">
      <w:bodyDiv w:val="1"/>
      <w:marLeft w:val="0"/>
      <w:marRight w:val="0"/>
      <w:marTop w:val="0"/>
      <w:marBottom w:val="0"/>
      <w:divBdr>
        <w:top w:val="none" w:sz="0" w:space="0" w:color="auto"/>
        <w:left w:val="none" w:sz="0" w:space="0" w:color="auto"/>
        <w:bottom w:val="none" w:sz="0" w:space="0" w:color="auto"/>
        <w:right w:val="none" w:sz="0" w:space="0" w:color="auto"/>
      </w:divBdr>
    </w:div>
    <w:div w:id="999775294">
      <w:bodyDiv w:val="1"/>
      <w:marLeft w:val="0"/>
      <w:marRight w:val="0"/>
      <w:marTop w:val="0"/>
      <w:marBottom w:val="0"/>
      <w:divBdr>
        <w:top w:val="none" w:sz="0" w:space="0" w:color="auto"/>
        <w:left w:val="none" w:sz="0" w:space="0" w:color="auto"/>
        <w:bottom w:val="none" w:sz="0" w:space="0" w:color="auto"/>
        <w:right w:val="none" w:sz="0" w:space="0" w:color="auto"/>
      </w:divBdr>
    </w:div>
    <w:div w:id="999849103">
      <w:bodyDiv w:val="1"/>
      <w:marLeft w:val="0"/>
      <w:marRight w:val="0"/>
      <w:marTop w:val="0"/>
      <w:marBottom w:val="0"/>
      <w:divBdr>
        <w:top w:val="none" w:sz="0" w:space="0" w:color="auto"/>
        <w:left w:val="none" w:sz="0" w:space="0" w:color="auto"/>
        <w:bottom w:val="none" w:sz="0" w:space="0" w:color="auto"/>
        <w:right w:val="none" w:sz="0" w:space="0" w:color="auto"/>
      </w:divBdr>
    </w:div>
    <w:div w:id="1000696837">
      <w:bodyDiv w:val="1"/>
      <w:marLeft w:val="0"/>
      <w:marRight w:val="0"/>
      <w:marTop w:val="0"/>
      <w:marBottom w:val="0"/>
      <w:divBdr>
        <w:top w:val="none" w:sz="0" w:space="0" w:color="auto"/>
        <w:left w:val="none" w:sz="0" w:space="0" w:color="auto"/>
        <w:bottom w:val="none" w:sz="0" w:space="0" w:color="auto"/>
        <w:right w:val="none" w:sz="0" w:space="0" w:color="auto"/>
      </w:divBdr>
    </w:div>
    <w:div w:id="1000699497">
      <w:bodyDiv w:val="1"/>
      <w:marLeft w:val="0"/>
      <w:marRight w:val="0"/>
      <w:marTop w:val="0"/>
      <w:marBottom w:val="0"/>
      <w:divBdr>
        <w:top w:val="none" w:sz="0" w:space="0" w:color="auto"/>
        <w:left w:val="none" w:sz="0" w:space="0" w:color="auto"/>
        <w:bottom w:val="none" w:sz="0" w:space="0" w:color="auto"/>
        <w:right w:val="none" w:sz="0" w:space="0" w:color="auto"/>
      </w:divBdr>
    </w:div>
    <w:div w:id="1001273007">
      <w:bodyDiv w:val="1"/>
      <w:marLeft w:val="0"/>
      <w:marRight w:val="0"/>
      <w:marTop w:val="0"/>
      <w:marBottom w:val="0"/>
      <w:divBdr>
        <w:top w:val="none" w:sz="0" w:space="0" w:color="auto"/>
        <w:left w:val="none" w:sz="0" w:space="0" w:color="auto"/>
        <w:bottom w:val="none" w:sz="0" w:space="0" w:color="auto"/>
        <w:right w:val="none" w:sz="0" w:space="0" w:color="auto"/>
      </w:divBdr>
    </w:div>
    <w:div w:id="1004473592">
      <w:bodyDiv w:val="1"/>
      <w:marLeft w:val="0"/>
      <w:marRight w:val="0"/>
      <w:marTop w:val="0"/>
      <w:marBottom w:val="0"/>
      <w:divBdr>
        <w:top w:val="none" w:sz="0" w:space="0" w:color="auto"/>
        <w:left w:val="none" w:sz="0" w:space="0" w:color="auto"/>
        <w:bottom w:val="none" w:sz="0" w:space="0" w:color="auto"/>
        <w:right w:val="none" w:sz="0" w:space="0" w:color="auto"/>
      </w:divBdr>
    </w:div>
    <w:div w:id="1006714024">
      <w:bodyDiv w:val="1"/>
      <w:marLeft w:val="0"/>
      <w:marRight w:val="0"/>
      <w:marTop w:val="0"/>
      <w:marBottom w:val="0"/>
      <w:divBdr>
        <w:top w:val="none" w:sz="0" w:space="0" w:color="auto"/>
        <w:left w:val="none" w:sz="0" w:space="0" w:color="auto"/>
        <w:bottom w:val="none" w:sz="0" w:space="0" w:color="auto"/>
        <w:right w:val="none" w:sz="0" w:space="0" w:color="auto"/>
      </w:divBdr>
    </w:div>
    <w:div w:id="1007099792">
      <w:bodyDiv w:val="1"/>
      <w:marLeft w:val="0"/>
      <w:marRight w:val="0"/>
      <w:marTop w:val="0"/>
      <w:marBottom w:val="0"/>
      <w:divBdr>
        <w:top w:val="none" w:sz="0" w:space="0" w:color="auto"/>
        <w:left w:val="none" w:sz="0" w:space="0" w:color="auto"/>
        <w:bottom w:val="none" w:sz="0" w:space="0" w:color="auto"/>
        <w:right w:val="none" w:sz="0" w:space="0" w:color="auto"/>
      </w:divBdr>
    </w:div>
    <w:div w:id="1007366181">
      <w:bodyDiv w:val="1"/>
      <w:marLeft w:val="0"/>
      <w:marRight w:val="0"/>
      <w:marTop w:val="0"/>
      <w:marBottom w:val="0"/>
      <w:divBdr>
        <w:top w:val="none" w:sz="0" w:space="0" w:color="auto"/>
        <w:left w:val="none" w:sz="0" w:space="0" w:color="auto"/>
        <w:bottom w:val="none" w:sz="0" w:space="0" w:color="auto"/>
        <w:right w:val="none" w:sz="0" w:space="0" w:color="auto"/>
      </w:divBdr>
    </w:div>
    <w:div w:id="1011571389">
      <w:bodyDiv w:val="1"/>
      <w:marLeft w:val="0"/>
      <w:marRight w:val="0"/>
      <w:marTop w:val="0"/>
      <w:marBottom w:val="0"/>
      <w:divBdr>
        <w:top w:val="none" w:sz="0" w:space="0" w:color="auto"/>
        <w:left w:val="none" w:sz="0" w:space="0" w:color="auto"/>
        <w:bottom w:val="none" w:sz="0" w:space="0" w:color="auto"/>
        <w:right w:val="none" w:sz="0" w:space="0" w:color="auto"/>
      </w:divBdr>
    </w:div>
    <w:div w:id="1012802372">
      <w:bodyDiv w:val="1"/>
      <w:marLeft w:val="0"/>
      <w:marRight w:val="0"/>
      <w:marTop w:val="0"/>
      <w:marBottom w:val="0"/>
      <w:divBdr>
        <w:top w:val="none" w:sz="0" w:space="0" w:color="auto"/>
        <w:left w:val="none" w:sz="0" w:space="0" w:color="auto"/>
        <w:bottom w:val="none" w:sz="0" w:space="0" w:color="auto"/>
        <w:right w:val="none" w:sz="0" w:space="0" w:color="auto"/>
      </w:divBdr>
    </w:div>
    <w:div w:id="1013799735">
      <w:bodyDiv w:val="1"/>
      <w:marLeft w:val="0"/>
      <w:marRight w:val="0"/>
      <w:marTop w:val="0"/>
      <w:marBottom w:val="0"/>
      <w:divBdr>
        <w:top w:val="none" w:sz="0" w:space="0" w:color="auto"/>
        <w:left w:val="none" w:sz="0" w:space="0" w:color="auto"/>
        <w:bottom w:val="none" w:sz="0" w:space="0" w:color="auto"/>
        <w:right w:val="none" w:sz="0" w:space="0" w:color="auto"/>
      </w:divBdr>
    </w:div>
    <w:div w:id="1018195825">
      <w:bodyDiv w:val="1"/>
      <w:marLeft w:val="0"/>
      <w:marRight w:val="0"/>
      <w:marTop w:val="0"/>
      <w:marBottom w:val="0"/>
      <w:divBdr>
        <w:top w:val="none" w:sz="0" w:space="0" w:color="auto"/>
        <w:left w:val="none" w:sz="0" w:space="0" w:color="auto"/>
        <w:bottom w:val="none" w:sz="0" w:space="0" w:color="auto"/>
        <w:right w:val="none" w:sz="0" w:space="0" w:color="auto"/>
      </w:divBdr>
    </w:div>
    <w:div w:id="1018888807">
      <w:bodyDiv w:val="1"/>
      <w:marLeft w:val="0"/>
      <w:marRight w:val="0"/>
      <w:marTop w:val="0"/>
      <w:marBottom w:val="0"/>
      <w:divBdr>
        <w:top w:val="none" w:sz="0" w:space="0" w:color="auto"/>
        <w:left w:val="none" w:sz="0" w:space="0" w:color="auto"/>
        <w:bottom w:val="none" w:sz="0" w:space="0" w:color="auto"/>
        <w:right w:val="none" w:sz="0" w:space="0" w:color="auto"/>
      </w:divBdr>
    </w:div>
    <w:div w:id="1019702093">
      <w:bodyDiv w:val="1"/>
      <w:marLeft w:val="0"/>
      <w:marRight w:val="0"/>
      <w:marTop w:val="0"/>
      <w:marBottom w:val="0"/>
      <w:divBdr>
        <w:top w:val="none" w:sz="0" w:space="0" w:color="auto"/>
        <w:left w:val="none" w:sz="0" w:space="0" w:color="auto"/>
        <w:bottom w:val="none" w:sz="0" w:space="0" w:color="auto"/>
        <w:right w:val="none" w:sz="0" w:space="0" w:color="auto"/>
      </w:divBdr>
    </w:div>
    <w:div w:id="1020863190">
      <w:bodyDiv w:val="1"/>
      <w:marLeft w:val="0"/>
      <w:marRight w:val="0"/>
      <w:marTop w:val="0"/>
      <w:marBottom w:val="0"/>
      <w:divBdr>
        <w:top w:val="none" w:sz="0" w:space="0" w:color="auto"/>
        <w:left w:val="none" w:sz="0" w:space="0" w:color="auto"/>
        <w:bottom w:val="none" w:sz="0" w:space="0" w:color="auto"/>
        <w:right w:val="none" w:sz="0" w:space="0" w:color="auto"/>
      </w:divBdr>
    </w:div>
    <w:div w:id="1022821220">
      <w:bodyDiv w:val="1"/>
      <w:marLeft w:val="0"/>
      <w:marRight w:val="0"/>
      <w:marTop w:val="0"/>
      <w:marBottom w:val="0"/>
      <w:divBdr>
        <w:top w:val="none" w:sz="0" w:space="0" w:color="auto"/>
        <w:left w:val="none" w:sz="0" w:space="0" w:color="auto"/>
        <w:bottom w:val="none" w:sz="0" w:space="0" w:color="auto"/>
        <w:right w:val="none" w:sz="0" w:space="0" w:color="auto"/>
      </w:divBdr>
    </w:div>
    <w:div w:id="1024211459">
      <w:bodyDiv w:val="1"/>
      <w:marLeft w:val="0"/>
      <w:marRight w:val="0"/>
      <w:marTop w:val="0"/>
      <w:marBottom w:val="0"/>
      <w:divBdr>
        <w:top w:val="none" w:sz="0" w:space="0" w:color="auto"/>
        <w:left w:val="none" w:sz="0" w:space="0" w:color="auto"/>
        <w:bottom w:val="none" w:sz="0" w:space="0" w:color="auto"/>
        <w:right w:val="none" w:sz="0" w:space="0" w:color="auto"/>
      </w:divBdr>
    </w:div>
    <w:div w:id="1025594536">
      <w:bodyDiv w:val="1"/>
      <w:marLeft w:val="0"/>
      <w:marRight w:val="0"/>
      <w:marTop w:val="0"/>
      <w:marBottom w:val="0"/>
      <w:divBdr>
        <w:top w:val="none" w:sz="0" w:space="0" w:color="auto"/>
        <w:left w:val="none" w:sz="0" w:space="0" w:color="auto"/>
        <w:bottom w:val="none" w:sz="0" w:space="0" w:color="auto"/>
        <w:right w:val="none" w:sz="0" w:space="0" w:color="auto"/>
      </w:divBdr>
    </w:div>
    <w:div w:id="1027098023">
      <w:bodyDiv w:val="1"/>
      <w:marLeft w:val="0"/>
      <w:marRight w:val="0"/>
      <w:marTop w:val="0"/>
      <w:marBottom w:val="0"/>
      <w:divBdr>
        <w:top w:val="none" w:sz="0" w:space="0" w:color="auto"/>
        <w:left w:val="none" w:sz="0" w:space="0" w:color="auto"/>
        <w:bottom w:val="none" w:sz="0" w:space="0" w:color="auto"/>
        <w:right w:val="none" w:sz="0" w:space="0" w:color="auto"/>
      </w:divBdr>
    </w:div>
    <w:div w:id="1028456538">
      <w:bodyDiv w:val="1"/>
      <w:marLeft w:val="0"/>
      <w:marRight w:val="0"/>
      <w:marTop w:val="0"/>
      <w:marBottom w:val="0"/>
      <w:divBdr>
        <w:top w:val="none" w:sz="0" w:space="0" w:color="auto"/>
        <w:left w:val="none" w:sz="0" w:space="0" w:color="auto"/>
        <w:bottom w:val="none" w:sz="0" w:space="0" w:color="auto"/>
        <w:right w:val="none" w:sz="0" w:space="0" w:color="auto"/>
      </w:divBdr>
    </w:div>
    <w:div w:id="1029525781">
      <w:bodyDiv w:val="1"/>
      <w:marLeft w:val="0"/>
      <w:marRight w:val="0"/>
      <w:marTop w:val="0"/>
      <w:marBottom w:val="0"/>
      <w:divBdr>
        <w:top w:val="none" w:sz="0" w:space="0" w:color="auto"/>
        <w:left w:val="none" w:sz="0" w:space="0" w:color="auto"/>
        <w:bottom w:val="none" w:sz="0" w:space="0" w:color="auto"/>
        <w:right w:val="none" w:sz="0" w:space="0" w:color="auto"/>
      </w:divBdr>
    </w:div>
    <w:div w:id="1031147159">
      <w:bodyDiv w:val="1"/>
      <w:marLeft w:val="0"/>
      <w:marRight w:val="0"/>
      <w:marTop w:val="0"/>
      <w:marBottom w:val="0"/>
      <w:divBdr>
        <w:top w:val="none" w:sz="0" w:space="0" w:color="auto"/>
        <w:left w:val="none" w:sz="0" w:space="0" w:color="auto"/>
        <w:bottom w:val="none" w:sz="0" w:space="0" w:color="auto"/>
        <w:right w:val="none" w:sz="0" w:space="0" w:color="auto"/>
      </w:divBdr>
    </w:div>
    <w:div w:id="1031885029">
      <w:bodyDiv w:val="1"/>
      <w:marLeft w:val="0"/>
      <w:marRight w:val="0"/>
      <w:marTop w:val="0"/>
      <w:marBottom w:val="0"/>
      <w:divBdr>
        <w:top w:val="none" w:sz="0" w:space="0" w:color="auto"/>
        <w:left w:val="none" w:sz="0" w:space="0" w:color="auto"/>
        <w:bottom w:val="none" w:sz="0" w:space="0" w:color="auto"/>
        <w:right w:val="none" w:sz="0" w:space="0" w:color="auto"/>
      </w:divBdr>
    </w:div>
    <w:div w:id="1032075983">
      <w:bodyDiv w:val="1"/>
      <w:marLeft w:val="0"/>
      <w:marRight w:val="0"/>
      <w:marTop w:val="0"/>
      <w:marBottom w:val="0"/>
      <w:divBdr>
        <w:top w:val="none" w:sz="0" w:space="0" w:color="auto"/>
        <w:left w:val="none" w:sz="0" w:space="0" w:color="auto"/>
        <w:bottom w:val="none" w:sz="0" w:space="0" w:color="auto"/>
        <w:right w:val="none" w:sz="0" w:space="0" w:color="auto"/>
      </w:divBdr>
    </w:div>
    <w:div w:id="1032151537">
      <w:bodyDiv w:val="1"/>
      <w:marLeft w:val="0"/>
      <w:marRight w:val="0"/>
      <w:marTop w:val="0"/>
      <w:marBottom w:val="0"/>
      <w:divBdr>
        <w:top w:val="none" w:sz="0" w:space="0" w:color="auto"/>
        <w:left w:val="none" w:sz="0" w:space="0" w:color="auto"/>
        <w:bottom w:val="none" w:sz="0" w:space="0" w:color="auto"/>
        <w:right w:val="none" w:sz="0" w:space="0" w:color="auto"/>
      </w:divBdr>
    </w:div>
    <w:div w:id="1033338776">
      <w:bodyDiv w:val="1"/>
      <w:marLeft w:val="0"/>
      <w:marRight w:val="0"/>
      <w:marTop w:val="0"/>
      <w:marBottom w:val="0"/>
      <w:divBdr>
        <w:top w:val="none" w:sz="0" w:space="0" w:color="auto"/>
        <w:left w:val="none" w:sz="0" w:space="0" w:color="auto"/>
        <w:bottom w:val="none" w:sz="0" w:space="0" w:color="auto"/>
        <w:right w:val="none" w:sz="0" w:space="0" w:color="auto"/>
      </w:divBdr>
    </w:div>
    <w:div w:id="1033505286">
      <w:bodyDiv w:val="1"/>
      <w:marLeft w:val="0"/>
      <w:marRight w:val="0"/>
      <w:marTop w:val="0"/>
      <w:marBottom w:val="0"/>
      <w:divBdr>
        <w:top w:val="none" w:sz="0" w:space="0" w:color="auto"/>
        <w:left w:val="none" w:sz="0" w:space="0" w:color="auto"/>
        <w:bottom w:val="none" w:sz="0" w:space="0" w:color="auto"/>
        <w:right w:val="none" w:sz="0" w:space="0" w:color="auto"/>
      </w:divBdr>
    </w:div>
    <w:div w:id="1034035458">
      <w:bodyDiv w:val="1"/>
      <w:marLeft w:val="0"/>
      <w:marRight w:val="0"/>
      <w:marTop w:val="0"/>
      <w:marBottom w:val="0"/>
      <w:divBdr>
        <w:top w:val="none" w:sz="0" w:space="0" w:color="auto"/>
        <w:left w:val="none" w:sz="0" w:space="0" w:color="auto"/>
        <w:bottom w:val="none" w:sz="0" w:space="0" w:color="auto"/>
        <w:right w:val="none" w:sz="0" w:space="0" w:color="auto"/>
      </w:divBdr>
    </w:div>
    <w:div w:id="1035469588">
      <w:bodyDiv w:val="1"/>
      <w:marLeft w:val="0"/>
      <w:marRight w:val="0"/>
      <w:marTop w:val="0"/>
      <w:marBottom w:val="0"/>
      <w:divBdr>
        <w:top w:val="none" w:sz="0" w:space="0" w:color="auto"/>
        <w:left w:val="none" w:sz="0" w:space="0" w:color="auto"/>
        <w:bottom w:val="none" w:sz="0" w:space="0" w:color="auto"/>
        <w:right w:val="none" w:sz="0" w:space="0" w:color="auto"/>
      </w:divBdr>
    </w:div>
    <w:div w:id="1035888422">
      <w:bodyDiv w:val="1"/>
      <w:marLeft w:val="0"/>
      <w:marRight w:val="0"/>
      <w:marTop w:val="0"/>
      <w:marBottom w:val="0"/>
      <w:divBdr>
        <w:top w:val="none" w:sz="0" w:space="0" w:color="auto"/>
        <w:left w:val="none" w:sz="0" w:space="0" w:color="auto"/>
        <w:bottom w:val="none" w:sz="0" w:space="0" w:color="auto"/>
        <w:right w:val="none" w:sz="0" w:space="0" w:color="auto"/>
      </w:divBdr>
    </w:div>
    <w:div w:id="1037585148">
      <w:bodyDiv w:val="1"/>
      <w:marLeft w:val="0"/>
      <w:marRight w:val="0"/>
      <w:marTop w:val="0"/>
      <w:marBottom w:val="0"/>
      <w:divBdr>
        <w:top w:val="none" w:sz="0" w:space="0" w:color="auto"/>
        <w:left w:val="none" w:sz="0" w:space="0" w:color="auto"/>
        <w:bottom w:val="none" w:sz="0" w:space="0" w:color="auto"/>
        <w:right w:val="none" w:sz="0" w:space="0" w:color="auto"/>
      </w:divBdr>
    </w:div>
    <w:div w:id="1038974638">
      <w:bodyDiv w:val="1"/>
      <w:marLeft w:val="0"/>
      <w:marRight w:val="0"/>
      <w:marTop w:val="0"/>
      <w:marBottom w:val="0"/>
      <w:divBdr>
        <w:top w:val="none" w:sz="0" w:space="0" w:color="auto"/>
        <w:left w:val="none" w:sz="0" w:space="0" w:color="auto"/>
        <w:bottom w:val="none" w:sz="0" w:space="0" w:color="auto"/>
        <w:right w:val="none" w:sz="0" w:space="0" w:color="auto"/>
      </w:divBdr>
    </w:div>
    <w:div w:id="1042094768">
      <w:bodyDiv w:val="1"/>
      <w:marLeft w:val="0"/>
      <w:marRight w:val="0"/>
      <w:marTop w:val="0"/>
      <w:marBottom w:val="0"/>
      <w:divBdr>
        <w:top w:val="none" w:sz="0" w:space="0" w:color="auto"/>
        <w:left w:val="none" w:sz="0" w:space="0" w:color="auto"/>
        <w:bottom w:val="none" w:sz="0" w:space="0" w:color="auto"/>
        <w:right w:val="none" w:sz="0" w:space="0" w:color="auto"/>
      </w:divBdr>
    </w:div>
    <w:div w:id="1042440451">
      <w:bodyDiv w:val="1"/>
      <w:marLeft w:val="0"/>
      <w:marRight w:val="0"/>
      <w:marTop w:val="0"/>
      <w:marBottom w:val="0"/>
      <w:divBdr>
        <w:top w:val="none" w:sz="0" w:space="0" w:color="auto"/>
        <w:left w:val="none" w:sz="0" w:space="0" w:color="auto"/>
        <w:bottom w:val="none" w:sz="0" w:space="0" w:color="auto"/>
        <w:right w:val="none" w:sz="0" w:space="0" w:color="auto"/>
      </w:divBdr>
    </w:div>
    <w:div w:id="1044326166">
      <w:bodyDiv w:val="1"/>
      <w:marLeft w:val="0"/>
      <w:marRight w:val="0"/>
      <w:marTop w:val="0"/>
      <w:marBottom w:val="0"/>
      <w:divBdr>
        <w:top w:val="none" w:sz="0" w:space="0" w:color="auto"/>
        <w:left w:val="none" w:sz="0" w:space="0" w:color="auto"/>
        <w:bottom w:val="none" w:sz="0" w:space="0" w:color="auto"/>
        <w:right w:val="none" w:sz="0" w:space="0" w:color="auto"/>
      </w:divBdr>
    </w:div>
    <w:div w:id="1046641356">
      <w:bodyDiv w:val="1"/>
      <w:marLeft w:val="0"/>
      <w:marRight w:val="0"/>
      <w:marTop w:val="0"/>
      <w:marBottom w:val="0"/>
      <w:divBdr>
        <w:top w:val="none" w:sz="0" w:space="0" w:color="auto"/>
        <w:left w:val="none" w:sz="0" w:space="0" w:color="auto"/>
        <w:bottom w:val="none" w:sz="0" w:space="0" w:color="auto"/>
        <w:right w:val="none" w:sz="0" w:space="0" w:color="auto"/>
      </w:divBdr>
    </w:div>
    <w:div w:id="1050106172">
      <w:bodyDiv w:val="1"/>
      <w:marLeft w:val="0"/>
      <w:marRight w:val="0"/>
      <w:marTop w:val="0"/>
      <w:marBottom w:val="0"/>
      <w:divBdr>
        <w:top w:val="none" w:sz="0" w:space="0" w:color="auto"/>
        <w:left w:val="none" w:sz="0" w:space="0" w:color="auto"/>
        <w:bottom w:val="none" w:sz="0" w:space="0" w:color="auto"/>
        <w:right w:val="none" w:sz="0" w:space="0" w:color="auto"/>
      </w:divBdr>
    </w:div>
    <w:div w:id="1052652010">
      <w:bodyDiv w:val="1"/>
      <w:marLeft w:val="0"/>
      <w:marRight w:val="0"/>
      <w:marTop w:val="0"/>
      <w:marBottom w:val="0"/>
      <w:divBdr>
        <w:top w:val="none" w:sz="0" w:space="0" w:color="auto"/>
        <w:left w:val="none" w:sz="0" w:space="0" w:color="auto"/>
        <w:bottom w:val="none" w:sz="0" w:space="0" w:color="auto"/>
        <w:right w:val="none" w:sz="0" w:space="0" w:color="auto"/>
      </w:divBdr>
    </w:div>
    <w:div w:id="1054113188">
      <w:bodyDiv w:val="1"/>
      <w:marLeft w:val="0"/>
      <w:marRight w:val="0"/>
      <w:marTop w:val="0"/>
      <w:marBottom w:val="0"/>
      <w:divBdr>
        <w:top w:val="none" w:sz="0" w:space="0" w:color="auto"/>
        <w:left w:val="none" w:sz="0" w:space="0" w:color="auto"/>
        <w:bottom w:val="none" w:sz="0" w:space="0" w:color="auto"/>
        <w:right w:val="none" w:sz="0" w:space="0" w:color="auto"/>
      </w:divBdr>
    </w:div>
    <w:div w:id="1054234593">
      <w:bodyDiv w:val="1"/>
      <w:marLeft w:val="0"/>
      <w:marRight w:val="0"/>
      <w:marTop w:val="0"/>
      <w:marBottom w:val="0"/>
      <w:divBdr>
        <w:top w:val="none" w:sz="0" w:space="0" w:color="auto"/>
        <w:left w:val="none" w:sz="0" w:space="0" w:color="auto"/>
        <w:bottom w:val="none" w:sz="0" w:space="0" w:color="auto"/>
        <w:right w:val="none" w:sz="0" w:space="0" w:color="auto"/>
      </w:divBdr>
    </w:div>
    <w:div w:id="1054505256">
      <w:bodyDiv w:val="1"/>
      <w:marLeft w:val="0"/>
      <w:marRight w:val="0"/>
      <w:marTop w:val="0"/>
      <w:marBottom w:val="0"/>
      <w:divBdr>
        <w:top w:val="none" w:sz="0" w:space="0" w:color="auto"/>
        <w:left w:val="none" w:sz="0" w:space="0" w:color="auto"/>
        <w:bottom w:val="none" w:sz="0" w:space="0" w:color="auto"/>
        <w:right w:val="none" w:sz="0" w:space="0" w:color="auto"/>
      </w:divBdr>
    </w:div>
    <w:div w:id="1056441337">
      <w:bodyDiv w:val="1"/>
      <w:marLeft w:val="0"/>
      <w:marRight w:val="0"/>
      <w:marTop w:val="0"/>
      <w:marBottom w:val="0"/>
      <w:divBdr>
        <w:top w:val="none" w:sz="0" w:space="0" w:color="auto"/>
        <w:left w:val="none" w:sz="0" w:space="0" w:color="auto"/>
        <w:bottom w:val="none" w:sz="0" w:space="0" w:color="auto"/>
        <w:right w:val="none" w:sz="0" w:space="0" w:color="auto"/>
      </w:divBdr>
    </w:div>
    <w:div w:id="1058210056">
      <w:bodyDiv w:val="1"/>
      <w:marLeft w:val="0"/>
      <w:marRight w:val="0"/>
      <w:marTop w:val="0"/>
      <w:marBottom w:val="0"/>
      <w:divBdr>
        <w:top w:val="none" w:sz="0" w:space="0" w:color="auto"/>
        <w:left w:val="none" w:sz="0" w:space="0" w:color="auto"/>
        <w:bottom w:val="none" w:sz="0" w:space="0" w:color="auto"/>
        <w:right w:val="none" w:sz="0" w:space="0" w:color="auto"/>
      </w:divBdr>
    </w:div>
    <w:div w:id="1058283686">
      <w:bodyDiv w:val="1"/>
      <w:marLeft w:val="0"/>
      <w:marRight w:val="0"/>
      <w:marTop w:val="0"/>
      <w:marBottom w:val="0"/>
      <w:divBdr>
        <w:top w:val="none" w:sz="0" w:space="0" w:color="auto"/>
        <w:left w:val="none" w:sz="0" w:space="0" w:color="auto"/>
        <w:bottom w:val="none" w:sz="0" w:space="0" w:color="auto"/>
        <w:right w:val="none" w:sz="0" w:space="0" w:color="auto"/>
      </w:divBdr>
    </w:div>
    <w:div w:id="1058826503">
      <w:bodyDiv w:val="1"/>
      <w:marLeft w:val="0"/>
      <w:marRight w:val="0"/>
      <w:marTop w:val="0"/>
      <w:marBottom w:val="0"/>
      <w:divBdr>
        <w:top w:val="none" w:sz="0" w:space="0" w:color="auto"/>
        <w:left w:val="none" w:sz="0" w:space="0" w:color="auto"/>
        <w:bottom w:val="none" w:sz="0" w:space="0" w:color="auto"/>
        <w:right w:val="none" w:sz="0" w:space="0" w:color="auto"/>
      </w:divBdr>
    </w:div>
    <w:div w:id="1058944542">
      <w:bodyDiv w:val="1"/>
      <w:marLeft w:val="0"/>
      <w:marRight w:val="0"/>
      <w:marTop w:val="0"/>
      <w:marBottom w:val="0"/>
      <w:divBdr>
        <w:top w:val="none" w:sz="0" w:space="0" w:color="auto"/>
        <w:left w:val="none" w:sz="0" w:space="0" w:color="auto"/>
        <w:bottom w:val="none" w:sz="0" w:space="0" w:color="auto"/>
        <w:right w:val="none" w:sz="0" w:space="0" w:color="auto"/>
      </w:divBdr>
    </w:div>
    <w:div w:id="1060443447">
      <w:bodyDiv w:val="1"/>
      <w:marLeft w:val="0"/>
      <w:marRight w:val="0"/>
      <w:marTop w:val="0"/>
      <w:marBottom w:val="0"/>
      <w:divBdr>
        <w:top w:val="none" w:sz="0" w:space="0" w:color="auto"/>
        <w:left w:val="none" w:sz="0" w:space="0" w:color="auto"/>
        <w:bottom w:val="none" w:sz="0" w:space="0" w:color="auto"/>
        <w:right w:val="none" w:sz="0" w:space="0" w:color="auto"/>
      </w:divBdr>
    </w:div>
    <w:div w:id="1060903606">
      <w:bodyDiv w:val="1"/>
      <w:marLeft w:val="0"/>
      <w:marRight w:val="0"/>
      <w:marTop w:val="0"/>
      <w:marBottom w:val="0"/>
      <w:divBdr>
        <w:top w:val="none" w:sz="0" w:space="0" w:color="auto"/>
        <w:left w:val="none" w:sz="0" w:space="0" w:color="auto"/>
        <w:bottom w:val="none" w:sz="0" w:space="0" w:color="auto"/>
        <w:right w:val="none" w:sz="0" w:space="0" w:color="auto"/>
      </w:divBdr>
    </w:div>
    <w:div w:id="1061171707">
      <w:bodyDiv w:val="1"/>
      <w:marLeft w:val="0"/>
      <w:marRight w:val="0"/>
      <w:marTop w:val="0"/>
      <w:marBottom w:val="0"/>
      <w:divBdr>
        <w:top w:val="none" w:sz="0" w:space="0" w:color="auto"/>
        <w:left w:val="none" w:sz="0" w:space="0" w:color="auto"/>
        <w:bottom w:val="none" w:sz="0" w:space="0" w:color="auto"/>
        <w:right w:val="none" w:sz="0" w:space="0" w:color="auto"/>
      </w:divBdr>
    </w:div>
    <w:div w:id="1064259974">
      <w:bodyDiv w:val="1"/>
      <w:marLeft w:val="0"/>
      <w:marRight w:val="0"/>
      <w:marTop w:val="0"/>
      <w:marBottom w:val="0"/>
      <w:divBdr>
        <w:top w:val="none" w:sz="0" w:space="0" w:color="auto"/>
        <w:left w:val="none" w:sz="0" w:space="0" w:color="auto"/>
        <w:bottom w:val="none" w:sz="0" w:space="0" w:color="auto"/>
        <w:right w:val="none" w:sz="0" w:space="0" w:color="auto"/>
      </w:divBdr>
    </w:div>
    <w:div w:id="1070690844">
      <w:bodyDiv w:val="1"/>
      <w:marLeft w:val="0"/>
      <w:marRight w:val="0"/>
      <w:marTop w:val="0"/>
      <w:marBottom w:val="0"/>
      <w:divBdr>
        <w:top w:val="none" w:sz="0" w:space="0" w:color="auto"/>
        <w:left w:val="none" w:sz="0" w:space="0" w:color="auto"/>
        <w:bottom w:val="none" w:sz="0" w:space="0" w:color="auto"/>
        <w:right w:val="none" w:sz="0" w:space="0" w:color="auto"/>
      </w:divBdr>
    </w:div>
    <w:div w:id="1071194752">
      <w:bodyDiv w:val="1"/>
      <w:marLeft w:val="0"/>
      <w:marRight w:val="0"/>
      <w:marTop w:val="0"/>
      <w:marBottom w:val="0"/>
      <w:divBdr>
        <w:top w:val="none" w:sz="0" w:space="0" w:color="auto"/>
        <w:left w:val="none" w:sz="0" w:space="0" w:color="auto"/>
        <w:bottom w:val="none" w:sz="0" w:space="0" w:color="auto"/>
        <w:right w:val="none" w:sz="0" w:space="0" w:color="auto"/>
      </w:divBdr>
    </w:div>
    <w:div w:id="1071467342">
      <w:bodyDiv w:val="1"/>
      <w:marLeft w:val="0"/>
      <w:marRight w:val="0"/>
      <w:marTop w:val="0"/>
      <w:marBottom w:val="0"/>
      <w:divBdr>
        <w:top w:val="none" w:sz="0" w:space="0" w:color="auto"/>
        <w:left w:val="none" w:sz="0" w:space="0" w:color="auto"/>
        <w:bottom w:val="none" w:sz="0" w:space="0" w:color="auto"/>
        <w:right w:val="none" w:sz="0" w:space="0" w:color="auto"/>
      </w:divBdr>
    </w:div>
    <w:div w:id="1072242416">
      <w:bodyDiv w:val="1"/>
      <w:marLeft w:val="0"/>
      <w:marRight w:val="0"/>
      <w:marTop w:val="0"/>
      <w:marBottom w:val="0"/>
      <w:divBdr>
        <w:top w:val="none" w:sz="0" w:space="0" w:color="auto"/>
        <w:left w:val="none" w:sz="0" w:space="0" w:color="auto"/>
        <w:bottom w:val="none" w:sz="0" w:space="0" w:color="auto"/>
        <w:right w:val="none" w:sz="0" w:space="0" w:color="auto"/>
      </w:divBdr>
    </w:div>
    <w:div w:id="1073700514">
      <w:bodyDiv w:val="1"/>
      <w:marLeft w:val="0"/>
      <w:marRight w:val="0"/>
      <w:marTop w:val="0"/>
      <w:marBottom w:val="0"/>
      <w:divBdr>
        <w:top w:val="none" w:sz="0" w:space="0" w:color="auto"/>
        <w:left w:val="none" w:sz="0" w:space="0" w:color="auto"/>
        <w:bottom w:val="none" w:sz="0" w:space="0" w:color="auto"/>
        <w:right w:val="none" w:sz="0" w:space="0" w:color="auto"/>
      </w:divBdr>
    </w:div>
    <w:div w:id="1074543809">
      <w:bodyDiv w:val="1"/>
      <w:marLeft w:val="0"/>
      <w:marRight w:val="0"/>
      <w:marTop w:val="0"/>
      <w:marBottom w:val="0"/>
      <w:divBdr>
        <w:top w:val="none" w:sz="0" w:space="0" w:color="auto"/>
        <w:left w:val="none" w:sz="0" w:space="0" w:color="auto"/>
        <w:bottom w:val="none" w:sz="0" w:space="0" w:color="auto"/>
        <w:right w:val="none" w:sz="0" w:space="0" w:color="auto"/>
      </w:divBdr>
    </w:div>
    <w:div w:id="1075710631">
      <w:bodyDiv w:val="1"/>
      <w:marLeft w:val="0"/>
      <w:marRight w:val="0"/>
      <w:marTop w:val="0"/>
      <w:marBottom w:val="0"/>
      <w:divBdr>
        <w:top w:val="none" w:sz="0" w:space="0" w:color="auto"/>
        <w:left w:val="none" w:sz="0" w:space="0" w:color="auto"/>
        <w:bottom w:val="none" w:sz="0" w:space="0" w:color="auto"/>
        <w:right w:val="none" w:sz="0" w:space="0" w:color="auto"/>
      </w:divBdr>
    </w:div>
    <w:div w:id="1075784743">
      <w:bodyDiv w:val="1"/>
      <w:marLeft w:val="0"/>
      <w:marRight w:val="0"/>
      <w:marTop w:val="0"/>
      <w:marBottom w:val="0"/>
      <w:divBdr>
        <w:top w:val="none" w:sz="0" w:space="0" w:color="auto"/>
        <w:left w:val="none" w:sz="0" w:space="0" w:color="auto"/>
        <w:bottom w:val="none" w:sz="0" w:space="0" w:color="auto"/>
        <w:right w:val="none" w:sz="0" w:space="0" w:color="auto"/>
      </w:divBdr>
    </w:div>
    <w:div w:id="1076174656">
      <w:bodyDiv w:val="1"/>
      <w:marLeft w:val="0"/>
      <w:marRight w:val="0"/>
      <w:marTop w:val="0"/>
      <w:marBottom w:val="0"/>
      <w:divBdr>
        <w:top w:val="none" w:sz="0" w:space="0" w:color="auto"/>
        <w:left w:val="none" w:sz="0" w:space="0" w:color="auto"/>
        <w:bottom w:val="none" w:sz="0" w:space="0" w:color="auto"/>
        <w:right w:val="none" w:sz="0" w:space="0" w:color="auto"/>
      </w:divBdr>
    </w:div>
    <w:div w:id="1077018825">
      <w:bodyDiv w:val="1"/>
      <w:marLeft w:val="0"/>
      <w:marRight w:val="0"/>
      <w:marTop w:val="0"/>
      <w:marBottom w:val="0"/>
      <w:divBdr>
        <w:top w:val="none" w:sz="0" w:space="0" w:color="auto"/>
        <w:left w:val="none" w:sz="0" w:space="0" w:color="auto"/>
        <w:bottom w:val="none" w:sz="0" w:space="0" w:color="auto"/>
        <w:right w:val="none" w:sz="0" w:space="0" w:color="auto"/>
      </w:divBdr>
    </w:div>
    <w:div w:id="1077023386">
      <w:bodyDiv w:val="1"/>
      <w:marLeft w:val="0"/>
      <w:marRight w:val="0"/>
      <w:marTop w:val="0"/>
      <w:marBottom w:val="0"/>
      <w:divBdr>
        <w:top w:val="none" w:sz="0" w:space="0" w:color="auto"/>
        <w:left w:val="none" w:sz="0" w:space="0" w:color="auto"/>
        <w:bottom w:val="none" w:sz="0" w:space="0" w:color="auto"/>
        <w:right w:val="none" w:sz="0" w:space="0" w:color="auto"/>
      </w:divBdr>
    </w:div>
    <w:div w:id="1077903311">
      <w:bodyDiv w:val="1"/>
      <w:marLeft w:val="0"/>
      <w:marRight w:val="0"/>
      <w:marTop w:val="0"/>
      <w:marBottom w:val="0"/>
      <w:divBdr>
        <w:top w:val="none" w:sz="0" w:space="0" w:color="auto"/>
        <w:left w:val="none" w:sz="0" w:space="0" w:color="auto"/>
        <w:bottom w:val="none" w:sz="0" w:space="0" w:color="auto"/>
        <w:right w:val="none" w:sz="0" w:space="0" w:color="auto"/>
      </w:divBdr>
    </w:div>
    <w:div w:id="1079134301">
      <w:bodyDiv w:val="1"/>
      <w:marLeft w:val="0"/>
      <w:marRight w:val="0"/>
      <w:marTop w:val="0"/>
      <w:marBottom w:val="0"/>
      <w:divBdr>
        <w:top w:val="none" w:sz="0" w:space="0" w:color="auto"/>
        <w:left w:val="none" w:sz="0" w:space="0" w:color="auto"/>
        <w:bottom w:val="none" w:sz="0" w:space="0" w:color="auto"/>
        <w:right w:val="none" w:sz="0" w:space="0" w:color="auto"/>
      </w:divBdr>
    </w:div>
    <w:div w:id="1079644224">
      <w:bodyDiv w:val="1"/>
      <w:marLeft w:val="0"/>
      <w:marRight w:val="0"/>
      <w:marTop w:val="0"/>
      <w:marBottom w:val="0"/>
      <w:divBdr>
        <w:top w:val="none" w:sz="0" w:space="0" w:color="auto"/>
        <w:left w:val="none" w:sz="0" w:space="0" w:color="auto"/>
        <w:bottom w:val="none" w:sz="0" w:space="0" w:color="auto"/>
        <w:right w:val="none" w:sz="0" w:space="0" w:color="auto"/>
      </w:divBdr>
    </w:div>
    <w:div w:id="1084259425">
      <w:bodyDiv w:val="1"/>
      <w:marLeft w:val="0"/>
      <w:marRight w:val="0"/>
      <w:marTop w:val="0"/>
      <w:marBottom w:val="0"/>
      <w:divBdr>
        <w:top w:val="none" w:sz="0" w:space="0" w:color="auto"/>
        <w:left w:val="none" w:sz="0" w:space="0" w:color="auto"/>
        <w:bottom w:val="none" w:sz="0" w:space="0" w:color="auto"/>
        <w:right w:val="none" w:sz="0" w:space="0" w:color="auto"/>
      </w:divBdr>
    </w:div>
    <w:div w:id="1085223898">
      <w:bodyDiv w:val="1"/>
      <w:marLeft w:val="0"/>
      <w:marRight w:val="0"/>
      <w:marTop w:val="0"/>
      <w:marBottom w:val="0"/>
      <w:divBdr>
        <w:top w:val="none" w:sz="0" w:space="0" w:color="auto"/>
        <w:left w:val="none" w:sz="0" w:space="0" w:color="auto"/>
        <w:bottom w:val="none" w:sz="0" w:space="0" w:color="auto"/>
        <w:right w:val="none" w:sz="0" w:space="0" w:color="auto"/>
      </w:divBdr>
    </w:div>
    <w:div w:id="1086269593">
      <w:bodyDiv w:val="1"/>
      <w:marLeft w:val="0"/>
      <w:marRight w:val="0"/>
      <w:marTop w:val="0"/>
      <w:marBottom w:val="0"/>
      <w:divBdr>
        <w:top w:val="none" w:sz="0" w:space="0" w:color="auto"/>
        <w:left w:val="none" w:sz="0" w:space="0" w:color="auto"/>
        <w:bottom w:val="none" w:sz="0" w:space="0" w:color="auto"/>
        <w:right w:val="none" w:sz="0" w:space="0" w:color="auto"/>
      </w:divBdr>
    </w:div>
    <w:div w:id="1086346126">
      <w:bodyDiv w:val="1"/>
      <w:marLeft w:val="0"/>
      <w:marRight w:val="0"/>
      <w:marTop w:val="0"/>
      <w:marBottom w:val="0"/>
      <w:divBdr>
        <w:top w:val="none" w:sz="0" w:space="0" w:color="auto"/>
        <w:left w:val="none" w:sz="0" w:space="0" w:color="auto"/>
        <w:bottom w:val="none" w:sz="0" w:space="0" w:color="auto"/>
        <w:right w:val="none" w:sz="0" w:space="0" w:color="auto"/>
      </w:divBdr>
    </w:div>
    <w:div w:id="1086918281">
      <w:bodyDiv w:val="1"/>
      <w:marLeft w:val="0"/>
      <w:marRight w:val="0"/>
      <w:marTop w:val="0"/>
      <w:marBottom w:val="0"/>
      <w:divBdr>
        <w:top w:val="none" w:sz="0" w:space="0" w:color="auto"/>
        <w:left w:val="none" w:sz="0" w:space="0" w:color="auto"/>
        <w:bottom w:val="none" w:sz="0" w:space="0" w:color="auto"/>
        <w:right w:val="none" w:sz="0" w:space="0" w:color="auto"/>
      </w:divBdr>
    </w:div>
    <w:div w:id="1088690736">
      <w:bodyDiv w:val="1"/>
      <w:marLeft w:val="0"/>
      <w:marRight w:val="0"/>
      <w:marTop w:val="0"/>
      <w:marBottom w:val="0"/>
      <w:divBdr>
        <w:top w:val="none" w:sz="0" w:space="0" w:color="auto"/>
        <w:left w:val="none" w:sz="0" w:space="0" w:color="auto"/>
        <w:bottom w:val="none" w:sz="0" w:space="0" w:color="auto"/>
        <w:right w:val="none" w:sz="0" w:space="0" w:color="auto"/>
      </w:divBdr>
    </w:div>
    <w:div w:id="1089621885">
      <w:bodyDiv w:val="1"/>
      <w:marLeft w:val="0"/>
      <w:marRight w:val="0"/>
      <w:marTop w:val="0"/>
      <w:marBottom w:val="0"/>
      <w:divBdr>
        <w:top w:val="none" w:sz="0" w:space="0" w:color="auto"/>
        <w:left w:val="none" w:sz="0" w:space="0" w:color="auto"/>
        <w:bottom w:val="none" w:sz="0" w:space="0" w:color="auto"/>
        <w:right w:val="none" w:sz="0" w:space="0" w:color="auto"/>
      </w:divBdr>
    </w:div>
    <w:div w:id="1090158168">
      <w:bodyDiv w:val="1"/>
      <w:marLeft w:val="0"/>
      <w:marRight w:val="0"/>
      <w:marTop w:val="0"/>
      <w:marBottom w:val="0"/>
      <w:divBdr>
        <w:top w:val="none" w:sz="0" w:space="0" w:color="auto"/>
        <w:left w:val="none" w:sz="0" w:space="0" w:color="auto"/>
        <w:bottom w:val="none" w:sz="0" w:space="0" w:color="auto"/>
        <w:right w:val="none" w:sz="0" w:space="0" w:color="auto"/>
      </w:divBdr>
    </w:div>
    <w:div w:id="1090389091">
      <w:bodyDiv w:val="1"/>
      <w:marLeft w:val="0"/>
      <w:marRight w:val="0"/>
      <w:marTop w:val="0"/>
      <w:marBottom w:val="0"/>
      <w:divBdr>
        <w:top w:val="none" w:sz="0" w:space="0" w:color="auto"/>
        <w:left w:val="none" w:sz="0" w:space="0" w:color="auto"/>
        <w:bottom w:val="none" w:sz="0" w:space="0" w:color="auto"/>
        <w:right w:val="none" w:sz="0" w:space="0" w:color="auto"/>
      </w:divBdr>
    </w:div>
    <w:div w:id="1091194865">
      <w:bodyDiv w:val="1"/>
      <w:marLeft w:val="0"/>
      <w:marRight w:val="0"/>
      <w:marTop w:val="0"/>
      <w:marBottom w:val="0"/>
      <w:divBdr>
        <w:top w:val="none" w:sz="0" w:space="0" w:color="auto"/>
        <w:left w:val="none" w:sz="0" w:space="0" w:color="auto"/>
        <w:bottom w:val="none" w:sz="0" w:space="0" w:color="auto"/>
        <w:right w:val="none" w:sz="0" w:space="0" w:color="auto"/>
      </w:divBdr>
    </w:div>
    <w:div w:id="1092238915">
      <w:bodyDiv w:val="1"/>
      <w:marLeft w:val="0"/>
      <w:marRight w:val="0"/>
      <w:marTop w:val="0"/>
      <w:marBottom w:val="0"/>
      <w:divBdr>
        <w:top w:val="none" w:sz="0" w:space="0" w:color="auto"/>
        <w:left w:val="none" w:sz="0" w:space="0" w:color="auto"/>
        <w:bottom w:val="none" w:sz="0" w:space="0" w:color="auto"/>
        <w:right w:val="none" w:sz="0" w:space="0" w:color="auto"/>
      </w:divBdr>
    </w:div>
    <w:div w:id="1095633894">
      <w:bodyDiv w:val="1"/>
      <w:marLeft w:val="0"/>
      <w:marRight w:val="0"/>
      <w:marTop w:val="0"/>
      <w:marBottom w:val="0"/>
      <w:divBdr>
        <w:top w:val="none" w:sz="0" w:space="0" w:color="auto"/>
        <w:left w:val="none" w:sz="0" w:space="0" w:color="auto"/>
        <w:bottom w:val="none" w:sz="0" w:space="0" w:color="auto"/>
        <w:right w:val="none" w:sz="0" w:space="0" w:color="auto"/>
      </w:divBdr>
    </w:div>
    <w:div w:id="1096632040">
      <w:bodyDiv w:val="1"/>
      <w:marLeft w:val="0"/>
      <w:marRight w:val="0"/>
      <w:marTop w:val="0"/>
      <w:marBottom w:val="0"/>
      <w:divBdr>
        <w:top w:val="none" w:sz="0" w:space="0" w:color="auto"/>
        <w:left w:val="none" w:sz="0" w:space="0" w:color="auto"/>
        <w:bottom w:val="none" w:sz="0" w:space="0" w:color="auto"/>
        <w:right w:val="none" w:sz="0" w:space="0" w:color="auto"/>
      </w:divBdr>
    </w:div>
    <w:div w:id="1097291086">
      <w:bodyDiv w:val="1"/>
      <w:marLeft w:val="0"/>
      <w:marRight w:val="0"/>
      <w:marTop w:val="0"/>
      <w:marBottom w:val="0"/>
      <w:divBdr>
        <w:top w:val="none" w:sz="0" w:space="0" w:color="auto"/>
        <w:left w:val="none" w:sz="0" w:space="0" w:color="auto"/>
        <w:bottom w:val="none" w:sz="0" w:space="0" w:color="auto"/>
        <w:right w:val="none" w:sz="0" w:space="0" w:color="auto"/>
      </w:divBdr>
    </w:div>
    <w:div w:id="1102068177">
      <w:bodyDiv w:val="1"/>
      <w:marLeft w:val="0"/>
      <w:marRight w:val="0"/>
      <w:marTop w:val="0"/>
      <w:marBottom w:val="0"/>
      <w:divBdr>
        <w:top w:val="none" w:sz="0" w:space="0" w:color="auto"/>
        <w:left w:val="none" w:sz="0" w:space="0" w:color="auto"/>
        <w:bottom w:val="none" w:sz="0" w:space="0" w:color="auto"/>
        <w:right w:val="none" w:sz="0" w:space="0" w:color="auto"/>
      </w:divBdr>
    </w:div>
    <w:div w:id="1102187438">
      <w:bodyDiv w:val="1"/>
      <w:marLeft w:val="0"/>
      <w:marRight w:val="0"/>
      <w:marTop w:val="0"/>
      <w:marBottom w:val="0"/>
      <w:divBdr>
        <w:top w:val="none" w:sz="0" w:space="0" w:color="auto"/>
        <w:left w:val="none" w:sz="0" w:space="0" w:color="auto"/>
        <w:bottom w:val="none" w:sz="0" w:space="0" w:color="auto"/>
        <w:right w:val="none" w:sz="0" w:space="0" w:color="auto"/>
      </w:divBdr>
    </w:div>
    <w:div w:id="1102188197">
      <w:bodyDiv w:val="1"/>
      <w:marLeft w:val="0"/>
      <w:marRight w:val="0"/>
      <w:marTop w:val="0"/>
      <w:marBottom w:val="0"/>
      <w:divBdr>
        <w:top w:val="none" w:sz="0" w:space="0" w:color="auto"/>
        <w:left w:val="none" w:sz="0" w:space="0" w:color="auto"/>
        <w:bottom w:val="none" w:sz="0" w:space="0" w:color="auto"/>
        <w:right w:val="none" w:sz="0" w:space="0" w:color="auto"/>
      </w:divBdr>
    </w:div>
    <w:div w:id="1102459860">
      <w:bodyDiv w:val="1"/>
      <w:marLeft w:val="0"/>
      <w:marRight w:val="0"/>
      <w:marTop w:val="0"/>
      <w:marBottom w:val="0"/>
      <w:divBdr>
        <w:top w:val="none" w:sz="0" w:space="0" w:color="auto"/>
        <w:left w:val="none" w:sz="0" w:space="0" w:color="auto"/>
        <w:bottom w:val="none" w:sz="0" w:space="0" w:color="auto"/>
        <w:right w:val="none" w:sz="0" w:space="0" w:color="auto"/>
      </w:divBdr>
    </w:div>
    <w:div w:id="1103190869">
      <w:bodyDiv w:val="1"/>
      <w:marLeft w:val="0"/>
      <w:marRight w:val="0"/>
      <w:marTop w:val="0"/>
      <w:marBottom w:val="0"/>
      <w:divBdr>
        <w:top w:val="none" w:sz="0" w:space="0" w:color="auto"/>
        <w:left w:val="none" w:sz="0" w:space="0" w:color="auto"/>
        <w:bottom w:val="none" w:sz="0" w:space="0" w:color="auto"/>
        <w:right w:val="none" w:sz="0" w:space="0" w:color="auto"/>
      </w:divBdr>
    </w:div>
    <w:div w:id="1104498262">
      <w:bodyDiv w:val="1"/>
      <w:marLeft w:val="0"/>
      <w:marRight w:val="0"/>
      <w:marTop w:val="0"/>
      <w:marBottom w:val="0"/>
      <w:divBdr>
        <w:top w:val="none" w:sz="0" w:space="0" w:color="auto"/>
        <w:left w:val="none" w:sz="0" w:space="0" w:color="auto"/>
        <w:bottom w:val="none" w:sz="0" w:space="0" w:color="auto"/>
        <w:right w:val="none" w:sz="0" w:space="0" w:color="auto"/>
      </w:divBdr>
    </w:div>
    <w:div w:id="1105154861">
      <w:bodyDiv w:val="1"/>
      <w:marLeft w:val="0"/>
      <w:marRight w:val="0"/>
      <w:marTop w:val="0"/>
      <w:marBottom w:val="0"/>
      <w:divBdr>
        <w:top w:val="none" w:sz="0" w:space="0" w:color="auto"/>
        <w:left w:val="none" w:sz="0" w:space="0" w:color="auto"/>
        <w:bottom w:val="none" w:sz="0" w:space="0" w:color="auto"/>
        <w:right w:val="none" w:sz="0" w:space="0" w:color="auto"/>
      </w:divBdr>
    </w:div>
    <w:div w:id="1106776948">
      <w:bodyDiv w:val="1"/>
      <w:marLeft w:val="0"/>
      <w:marRight w:val="0"/>
      <w:marTop w:val="0"/>
      <w:marBottom w:val="0"/>
      <w:divBdr>
        <w:top w:val="none" w:sz="0" w:space="0" w:color="auto"/>
        <w:left w:val="none" w:sz="0" w:space="0" w:color="auto"/>
        <w:bottom w:val="none" w:sz="0" w:space="0" w:color="auto"/>
        <w:right w:val="none" w:sz="0" w:space="0" w:color="auto"/>
      </w:divBdr>
    </w:div>
    <w:div w:id="1107700393">
      <w:bodyDiv w:val="1"/>
      <w:marLeft w:val="0"/>
      <w:marRight w:val="0"/>
      <w:marTop w:val="0"/>
      <w:marBottom w:val="0"/>
      <w:divBdr>
        <w:top w:val="none" w:sz="0" w:space="0" w:color="auto"/>
        <w:left w:val="none" w:sz="0" w:space="0" w:color="auto"/>
        <w:bottom w:val="none" w:sz="0" w:space="0" w:color="auto"/>
        <w:right w:val="none" w:sz="0" w:space="0" w:color="auto"/>
      </w:divBdr>
    </w:div>
    <w:div w:id="1109006586">
      <w:bodyDiv w:val="1"/>
      <w:marLeft w:val="0"/>
      <w:marRight w:val="0"/>
      <w:marTop w:val="0"/>
      <w:marBottom w:val="0"/>
      <w:divBdr>
        <w:top w:val="none" w:sz="0" w:space="0" w:color="auto"/>
        <w:left w:val="none" w:sz="0" w:space="0" w:color="auto"/>
        <w:bottom w:val="none" w:sz="0" w:space="0" w:color="auto"/>
        <w:right w:val="none" w:sz="0" w:space="0" w:color="auto"/>
      </w:divBdr>
    </w:div>
    <w:div w:id="1110275619">
      <w:bodyDiv w:val="1"/>
      <w:marLeft w:val="0"/>
      <w:marRight w:val="0"/>
      <w:marTop w:val="0"/>
      <w:marBottom w:val="0"/>
      <w:divBdr>
        <w:top w:val="none" w:sz="0" w:space="0" w:color="auto"/>
        <w:left w:val="none" w:sz="0" w:space="0" w:color="auto"/>
        <w:bottom w:val="none" w:sz="0" w:space="0" w:color="auto"/>
        <w:right w:val="none" w:sz="0" w:space="0" w:color="auto"/>
      </w:divBdr>
    </w:div>
    <w:div w:id="1110782003">
      <w:bodyDiv w:val="1"/>
      <w:marLeft w:val="0"/>
      <w:marRight w:val="0"/>
      <w:marTop w:val="0"/>
      <w:marBottom w:val="0"/>
      <w:divBdr>
        <w:top w:val="none" w:sz="0" w:space="0" w:color="auto"/>
        <w:left w:val="none" w:sz="0" w:space="0" w:color="auto"/>
        <w:bottom w:val="none" w:sz="0" w:space="0" w:color="auto"/>
        <w:right w:val="none" w:sz="0" w:space="0" w:color="auto"/>
      </w:divBdr>
    </w:div>
    <w:div w:id="1111508204">
      <w:bodyDiv w:val="1"/>
      <w:marLeft w:val="0"/>
      <w:marRight w:val="0"/>
      <w:marTop w:val="0"/>
      <w:marBottom w:val="0"/>
      <w:divBdr>
        <w:top w:val="none" w:sz="0" w:space="0" w:color="auto"/>
        <w:left w:val="none" w:sz="0" w:space="0" w:color="auto"/>
        <w:bottom w:val="none" w:sz="0" w:space="0" w:color="auto"/>
        <w:right w:val="none" w:sz="0" w:space="0" w:color="auto"/>
      </w:divBdr>
    </w:div>
    <w:div w:id="1112095437">
      <w:bodyDiv w:val="1"/>
      <w:marLeft w:val="0"/>
      <w:marRight w:val="0"/>
      <w:marTop w:val="0"/>
      <w:marBottom w:val="0"/>
      <w:divBdr>
        <w:top w:val="none" w:sz="0" w:space="0" w:color="auto"/>
        <w:left w:val="none" w:sz="0" w:space="0" w:color="auto"/>
        <w:bottom w:val="none" w:sz="0" w:space="0" w:color="auto"/>
        <w:right w:val="none" w:sz="0" w:space="0" w:color="auto"/>
      </w:divBdr>
    </w:div>
    <w:div w:id="1112749214">
      <w:bodyDiv w:val="1"/>
      <w:marLeft w:val="0"/>
      <w:marRight w:val="0"/>
      <w:marTop w:val="0"/>
      <w:marBottom w:val="0"/>
      <w:divBdr>
        <w:top w:val="none" w:sz="0" w:space="0" w:color="auto"/>
        <w:left w:val="none" w:sz="0" w:space="0" w:color="auto"/>
        <w:bottom w:val="none" w:sz="0" w:space="0" w:color="auto"/>
        <w:right w:val="none" w:sz="0" w:space="0" w:color="auto"/>
      </w:divBdr>
    </w:div>
    <w:div w:id="1113138495">
      <w:bodyDiv w:val="1"/>
      <w:marLeft w:val="0"/>
      <w:marRight w:val="0"/>
      <w:marTop w:val="0"/>
      <w:marBottom w:val="0"/>
      <w:divBdr>
        <w:top w:val="none" w:sz="0" w:space="0" w:color="auto"/>
        <w:left w:val="none" w:sz="0" w:space="0" w:color="auto"/>
        <w:bottom w:val="none" w:sz="0" w:space="0" w:color="auto"/>
        <w:right w:val="none" w:sz="0" w:space="0" w:color="auto"/>
      </w:divBdr>
    </w:div>
    <w:div w:id="1113522879">
      <w:bodyDiv w:val="1"/>
      <w:marLeft w:val="0"/>
      <w:marRight w:val="0"/>
      <w:marTop w:val="0"/>
      <w:marBottom w:val="0"/>
      <w:divBdr>
        <w:top w:val="none" w:sz="0" w:space="0" w:color="auto"/>
        <w:left w:val="none" w:sz="0" w:space="0" w:color="auto"/>
        <w:bottom w:val="none" w:sz="0" w:space="0" w:color="auto"/>
        <w:right w:val="none" w:sz="0" w:space="0" w:color="auto"/>
      </w:divBdr>
    </w:div>
    <w:div w:id="1114986424">
      <w:bodyDiv w:val="1"/>
      <w:marLeft w:val="0"/>
      <w:marRight w:val="0"/>
      <w:marTop w:val="0"/>
      <w:marBottom w:val="0"/>
      <w:divBdr>
        <w:top w:val="none" w:sz="0" w:space="0" w:color="auto"/>
        <w:left w:val="none" w:sz="0" w:space="0" w:color="auto"/>
        <w:bottom w:val="none" w:sz="0" w:space="0" w:color="auto"/>
        <w:right w:val="none" w:sz="0" w:space="0" w:color="auto"/>
      </w:divBdr>
    </w:div>
    <w:div w:id="1115321957">
      <w:bodyDiv w:val="1"/>
      <w:marLeft w:val="0"/>
      <w:marRight w:val="0"/>
      <w:marTop w:val="0"/>
      <w:marBottom w:val="0"/>
      <w:divBdr>
        <w:top w:val="none" w:sz="0" w:space="0" w:color="auto"/>
        <w:left w:val="none" w:sz="0" w:space="0" w:color="auto"/>
        <w:bottom w:val="none" w:sz="0" w:space="0" w:color="auto"/>
        <w:right w:val="none" w:sz="0" w:space="0" w:color="auto"/>
      </w:divBdr>
    </w:div>
    <w:div w:id="1116144724">
      <w:bodyDiv w:val="1"/>
      <w:marLeft w:val="0"/>
      <w:marRight w:val="0"/>
      <w:marTop w:val="0"/>
      <w:marBottom w:val="0"/>
      <w:divBdr>
        <w:top w:val="none" w:sz="0" w:space="0" w:color="auto"/>
        <w:left w:val="none" w:sz="0" w:space="0" w:color="auto"/>
        <w:bottom w:val="none" w:sz="0" w:space="0" w:color="auto"/>
        <w:right w:val="none" w:sz="0" w:space="0" w:color="auto"/>
      </w:divBdr>
    </w:div>
    <w:div w:id="1117868429">
      <w:bodyDiv w:val="1"/>
      <w:marLeft w:val="0"/>
      <w:marRight w:val="0"/>
      <w:marTop w:val="0"/>
      <w:marBottom w:val="0"/>
      <w:divBdr>
        <w:top w:val="none" w:sz="0" w:space="0" w:color="auto"/>
        <w:left w:val="none" w:sz="0" w:space="0" w:color="auto"/>
        <w:bottom w:val="none" w:sz="0" w:space="0" w:color="auto"/>
        <w:right w:val="none" w:sz="0" w:space="0" w:color="auto"/>
      </w:divBdr>
    </w:div>
    <w:div w:id="1118649094">
      <w:bodyDiv w:val="1"/>
      <w:marLeft w:val="0"/>
      <w:marRight w:val="0"/>
      <w:marTop w:val="0"/>
      <w:marBottom w:val="0"/>
      <w:divBdr>
        <w:top w:val="none" w:sz="0" w:space="0" w:color="auto"/>
        <w:left w:val="none" w:sz="0" w:space="0" w:color="auto"/>
        <w:bottom w:val="none" w:sz="0" w:space="0" w:color="auto"/>
        <w:right w:val="none" w:sz="0" w:space="0" w:color="auto"/>
      </w:divBdr>
    </w:div>
    <w:div w:id="1118791326">
      <w:bodyDiv w:val="1"/>
      <w:marLeft w:val="0"/>
      <w:marRight w:val="0"/>
      <w:marTop w:val="0"/>
      <w:marBottom w:val="0"/>
      <w:divBdr>
        <w:top w:val="none" w:sz="0" w:space="0" w:color="auto"/>
        <w:left w:val="none" w:sz="0" w:space="0" w:color="auto"/>
        <w:bottom w:val="none" w:sz="0" w:space="0" w:color="auto"/>
        <w:right w:val="none" w:sz="0" w:space="0" w:color="auto"/>
      </w:divBdr>
    </w:div>
    <w:div w:id="1119255125">
      <w:bodyDiv w:val="1"/>
      <w:marLeft w:val="0"/>
      <w:marRight w:val="0"/>
      <w:marTop w:val="0"/>
      <w:marBottom w:val="0"/>
      <w:divBdr>
        <w:top w:val="none" w:sz="0" w:space="0" w:color="auto"/>
        <w:left w:val="none" w:sz="0" w:space="0" w:color="auto"/>
        <w:bottom w:val="none" w:sz="0" w:space="0" w:color="auto"/>
        <w:right w:val="none" w:sz="0" w:space="0" w:color="auto"/>
      </w:divBdr>
    </w:div>
    <w:div w:id="1119646170">
      <w:bodyDiv w:val="1"/>
      <w:marLeft w:val="0"/>
      <w:marRight w:val="0"/>
      <w:marTop w:val="0"/>
      <w:marBottom w:val="0"/>
      <w:divBdr>
        <w:top w:val="none" w:sz="0" w:space="0" w:color="auto"/>
        <w:left w:val="none" w:sz="0" w:space="0" w:color="auto"/>
        <w:bottom w:val="none" w:sz="0" w:space="0" w:color="auto"/>
        <w:right w:val="none" w:sz="0" w:space="0" w:color="auto"/>
      </w:divBdr>
    </w:div>
    <w:div w:id="1120103499">
      <w:bodyDiv w:val="1"/>
      <w:marLeft w:val="0"/>
      <w:marRight w:val="0"/>
      <w:marTop w:val="0"/>
      <w:marBottom w:val="0"/>
      <w:divBdr>
        <w:top w:val="none" w:sz="0" w:space="0" w:color="auto"/>
        <w:left w:val="none" w:sz="0" w:space="0" w:color="auto"/>
        <w:bottom w:val="none" w:sz="0" w:space="0" w:color="auto"/>
        <w:right w:val="none" w:sz="0" w:space="0" w:color="auto"/>
      </w:divBdr>
    </w:div>
    <w:div w:id="1120487613">
      <w:bodyDiv w:val="1"/>
      <w:marLeft w:val="0"/>
      <w:marRight w:val="0"/>
      <w:marTop w:val="0"/>
      <w:marBottom w:val="0"/>
      <w:divBdr>
        <w:top w:val="none" w:sz="0" w:space="0" w:color="auto"/>
        <w:left w:val="none" w:sz="0" w:space="0" w:color="auto"/>
        <w:bottom w:val="none" w:sz="0" w:space="0" w:color="auto"/>
        <w:right w:val="none" w:sz="0" w:space="0" w:color="auto"/>
      </w:divBdr>
    </w:div>
    <w:div w:id="1120494369">
      <w:bodyDiv w:val="1"/>
      <w:marLeft w:val="0"/>
      <w:marRight w:val="0"/>
      <w:marTop w:val="0"/>
      <w:marBottom w:val="0"/>
      <w:divBdr>
        <w:top w:val="none" w:sz="0" w:space="0" w:color="auto"/>
        <w:left w:val="none" w:sz="0" w:space="0" w:color="auto"/>
        <w:bottom w:val="none" w:sz="0" w:space="0" w:color="auto"/>
        <w:right w:val="none" w:sz="0" w:space="0" w:color="auto"/>
      </w:divBdr>
    </w:div>
    <w:div w:id="1121417836">
      <w:bodyDiv w:val="1"/>
      <w:marLeft w:val="0"/>
      <w:marRight w:val="0"/>
      <w:marTop w:val="0"/>
      <w:marBottom w:val="0"/>
      <w:divBdr>
        <w:top w:val="none" w:sz="0" w:space="0" w:color="auto"/>
        <w:left w:val="none" w:sz="0" w:space="0" w:color="auto"/>
        <w:bottom w:val="none" w:sz="0" w:space="0" w:color="auto"/>
        <w:right w:val="none" w:sz="0" w:space="0" w:color="auto"/>
      </w:divBdr>
    </w:div>
    <w:div w:id="1122380785">
      <w:bodyDiv w:val="1"/>
      <w:marLeft w:val="0"/>
      <w:marRight w:val="0"/>
      <w:marTop w:val="0"/>
      <w:marBottom w:val="0"/>
      <w:divBdr>
        <w:top w:val="none" w:sz="0" w:space="0" w:color="auto"/>
        <w:left w:val="none" w:sz="0" w:space="0" w:color="auto"/>
        <w:bottom w:val="none" w:sz="0" w:space="0" w:color="auto"/>
        <w:right w:val="none" w:sz="0" w:space="0" w:color="auto"/>
      </w:divBdr>
    </w:div>
    <w:div w:id="1124497697">
      <w:bodyDiv w:val="1"/>
      <w:marLeft w:val="0"/>
      <w:marRight w:val="0"/>
      <w:marTop w:val="0"/>
      <w:marBottom w:val="0"/>
      <w:divBdr>
        <w:top w:val="none" w:sz="0" w:space="0" w:color="auto"/>
        <w:left w:val="none" w:sz="0" w:space="0" w:color="auto"/>
        <w:bottom w:val="none" w:sz="0" w:space="0" w:color="auto"/>
        <w:right w:val="none" w:sz="0" w:space="0" w:color="auto"/>
      </w:divBdr>
    </w:div>
    <w:div w:id="1124813251">
      <w:bodyDiv w:val="1"/>
      <w:marLeft w:val="0"/>
      <w:marRight w:val="0"/>
      <w:marTop w:val="0"/>
      <w:marBottom w:val="0"/>
      <w:divBdr>
        <w:top w:val="none" w:sz="0" w:space="0" w:color="auto"/>
        <w:left w:val="none" w:sz="0" w:space="0" w:color="auto"/>
        <w:bottom w:val="none" w:sz="0" w:space="0" w:color="auto"/>
        <w:right w:val="none" w:sz="0" w:space="0" w:color="auto"/>
      </w:divBdr>
    </w:div>
    <w:div w:id="1125151082">
      <w:bodyDiv w:val="1"/>
      <w:marLeft w:val="0"/>
      <w:marRight w:val="0"/>
      <w:marTop w:val="0"/>
      <w:marBottom w:val="0"/>
      <w:divBdr>
        <w:top w:val="none" w:sz="0" w:space="0" w:color="auto"/>
        <w:left w:val="none" w:sz="0" w:space="0" w:color="auto"/>
        <w:bottom w:val="none" w:sz="0" w:space="0" w:color="auto"/>
        <w:right w:val="none" w:sz="0" w:space="0" w:color="auto"/>
      </w:divBdr>
    </w:div>
    <w:div w:id="1125154131">
      <w:bodyDiv w:val="1"/>
      <w:marLeft w:val="0"/>
      <w:marRight w:val="0"/>
      <w:marTop w:val="0"/>
      <w:marBottom w:val="0"/>
      <w:divBdr>
        <w:top w:val="none" w:sz="0" w:space="0" w:color="auto"/>
        <w:left w:val="none" w:sz="0" w:space="0" w:color="auto"/>
        <w:bottom w:val="none" w:sz="0" w:space="0" w:color="auto"/>
        <w:right w:val="none" w:sz="0" w:space="0" w:color="auto"/>
      </w:divBdr>
    </w:div>
    <w:div w:id="1126462339">
      <w:bodyDiv w:val="1"/>
      <w:marLeft w:val="0"/>
      <w:marRight w:val="0"/>
      <w:marTop w:val="0"/>
      <w:marBottom w:val="0"/>
      <w:divBdr>
        <w:top w:val="none" w:sz="0" w:space="0" w:color="auto"/>
        <w:left w:val="none" w:sz="0" w:space="0" w:color="auto"/>
        <w:bottom w:val="none" w:sz="0" w:space="0" w:color="auto"/>
        <w:right w:val="none" w:sz="0" w:space="0" w:color="auto"/>
      </w:divBdr>
    </w:div>
    <w:div w:id="1127360330">
      <w:bodyDiv w:val="1"/>
      <w:marLeft w:val="0"/>
      <w:marRight w:val="0"/>
      <w:marTop w:val="0"/>
      <w:marBottom w:val="0"/>
      <w:divBdr>
        <w:top w:val="none" w:sz="0" w:space="0" w:color="auto"/>
        <w:left w:val="none" w:sz="0" w:space="0" w:color="auto"/>
        <w:bottom w:val="none" w:sz="0" w:space="0" w:color="auto"/>
        <w:right w:val="none" w:sz="0" w:space="0" w:color="auto"/>
      </w:divBdr>
    </w:div>
    <w:div w:id="1128862966">
      <w:bodyDiv w:val="1"/>
      <w:marLeft w:val="0"/>
      <w:marRight w:val="0"/>
      <w:marTop w:val="0"/>
      <w:marBottom w:val="0"/>
      <w:divBdr>
        <w:top w:val="none" w:sz="0" w:space="0" w:color="auto"/>
        <w:left w:val="none" w:sz="0" w:space="0" w:color="auto"/>
        <w:bottom w:val="none" w:sz="0" w:space="0" w:color="auto"/>
        <w:right w:val="none" w:sz="0" w:space="0" w:color="auto"/>
      </w:divBdr>
    </w:div>
    <w:div w:id="1130366427">
      <w:bodyDiv w:val="1"/>
      <w:marLeft w:val="0"/>
      <w:marRight w:val="0"/>
      <w:marTop w:val="0"/>
      <w:marBottom w:val="0"/>
      <w:divBdr>
        <w:top w:val="none" w:sz="0" w:space="0" w:color="auto"/>
        <w:left w:val="none" w:sz="0" w:space="0" w:color="auto"/>
        <w:bottom w:val="none" w:sz="0" w:space="0" w:color="auto"/>
        <w:right w:val="none" w:sz="0" w:space="0" w:color="auto"/>
      </w:divBdr>
    </w:div>
    <w:div w:id="1131435347">
      <w:bodyDiv w:val="1"/>
      <w:marLeft w:val="0"/>
      <w:marRight w:val="0"/>
      <w:marTop w:val="0"/>
      <w:marBottom w:val="0"/>
      <w:divBdr>
        <w:top w:val="none" w:sz="0" w:space="0" w:color="auto"/>
        <w:left w:val="none" w:sz="0" w:space="0" w:color="auto"/>
        <w:bottom w:val="none" w:sz="0" w:space="0" w:color="auto"/>
        <w:right w:val="none" w:sz="0" w:space="0" w:color="auto"/>
      </w:divBdr>
    </w:div>
    <w:div w:id="1131902105">
      <w:bodyDiv w:val="1"/>
      <w:marLeft w:val="0"/>
      <w:marRight w:val="0"/>
      <w:marTop w:val="0"/>
      <w:marBottom w:val="0"/>
      <w:divBdr>
        <w:top w:val="none" w:sz="0" w:space="0" w:color="auto"/>
        <w:left w:val="none" w:sz="0" w:space="0" w:color="auto"/>
        <w:bottom w:val="none" w:sz="0" w:space="0" w:color="auto"/>
        <w:right w:val="none" w:sz="0" w:space="0" w:color="auto"/>
      </w:divBdr>
    </w:div>
    <w:div w:id="1135635293">
      <w:bodyDiv w:val="1"/>
      <w:marLeft w:val="0"/>
      <w:marRight w:val="0"/>
      <w:marTop w:val="0"/>
      <w:marBottom w:val="0"/>
      <w:divBdr>
        <w:top w:val="none" w:sz="0" w:space="0" w:color="auto"/>
        <w:left w:val="none" w:sz="0" w:space="0" w:color="auto"/>
        <w:bottom w:val="none" w:sz="0" w:space="0" w:color="auto"/>
        <w:right w:val="none" w:sz="0" w:space="0" w:color="auto"/>
      </w:divBdr>
    </w:div>
    <w:div w:id="1136095957">
      <w:bodyDiv w:val="1"/>
      <w:marLeft w:val="0"/>
      <w:marRight w:val="0"/>
      <w:marTop w:val="0"/>
      <w:marBottom w:val="0"/>
      <w:divBdr>
        <w:top w:val="none" w:sz="0" w:space="0" w:color="auto"/>
        <w:left w:val="none" w:sz="0" w:space="0" w:color="auto"/>
        <w:bottom w:val="none" w:sz="0" w:space="0" w:color="auto"/>
        <w:right w:val="none" w:sz="0" w:space="0" w:color="auto"/>
      </w:divBdr>
    </w:div>
    <w:div w:id="1136416693">
      <w:bodyDiv w:val="1"/>
      <w:marLeft w:val="0"/>
      <w:marRight w:val="0"/>
      <w:marTop w:val="0"/>
      <w:marBottom w:val="0"/>
      <w:divBdr>
        <w:top w:val="none" w:sz="0" w:space="0" w:color="auto"/>
        <w:left w:val="none" w:sz="0" w:space="0" w:color="auto"/>
        <w:bottom w:val="none" w:sz="0" w:space="0" w:color="auto"/>
        <w:right w:val="none" w:sz="0" w:space="0" w:color="auto"/>
      </w:divBdr>
    </w:div>
    <w:div w:id="1136606226">
      <w:bodyDiv w:val="1"/>
      <w:marLeft w:val="0"/>
      <w:marRight w:val="0"/>
      <w:marTop w:val="0"/>
      <w:marBottom w:val="0"/>
      <w:divBdr>
        <w:top w:val="none" w:sz="0" w:space="0" w:color="auto"/>
        <w:left w:val="none" w:sz="0" w:space="0" w:color="auto"/>
        <w:bottom w:val="none" w:sz="0" w:space="0" w:color="auto"/>
        <w:right w:val="none" w:sz="0" w:space="0" w:color="auto"/>
      </w:divBdr>
    </w:div>
    <w:div w:id="1137257879">
      <w:bodyDiv w:val="1"/>
      <w:marLeft w:val="0"/>
      <w:marRight w:val="0"/>
      <w:marTop w:val="0"/>
      <w:marBottom w:val="0"/>
      <w:divBdr>
        <w:top w:val="none" w:sz="0" w:space="0" w:color="auto"/>
        <w:left w:val="none" w:sz="0" w:space="0" w:color="auto"/>
        <w:bottom w:val="none" w:sz="0" w:space="0" w:color="auto"/>
        <w:right w:val="none" w:sz="0" w:space="0" w:color="auto"/>
      </w:divBdr>
    </w:div>
    <w:div w:id="1139222375">
      <w:bodyDiv w:val="1"/>
      <w:marLeft w:val="0"/>
      <w:marRight w:val="0"/>
      <w:marTop w:val="0"/>
      <w:marBottom w:val="0"/>
      <w:divBdr>
        <w:top w:val="none" w:sz="0" w:space="0" w:color="auto"/>
        <w:left w:val="none" w:sz="0" w:space="0" w:color="auto"/>
        <w:bottom w:val="none" w:sz="0" w:space="0" w:color="auto"/>
        <w:right w:val="none" w:sz="0" w:space="0" w:color="auto"/>
      </w:divBdr>
    </w:div>
    <w:div w:id="1142040763">
      <w:bodyDiv w:val="1"/>
      <w:marLeft w:val="0"/>
      <w:marRight w:val="0"/>
      <w:marTop w:val="0"/>
      <w:marBottom w:val="0"/>
      <w:divBdr>
        <w:top w:val="none" w:sz="0" w:space="0" w:color="auto"/>
        <w:left w:val="none" w:sz="0" w:space="0" w:color="auto"/>
        <w:bottom w:val="none" w:sz="0" w:space="0" w:color="auto"/>
        <w:right w:val="none" w:sz="0" w:space="0" w:color="auto"/>
      </w:divBdr>
    </w:div>
    <w:div w:id="1142817650">
      <w:bodyDiv w:val="1"/>
      <w:marLeft w:val="0"/>
      <w:marRight w:val="0"/>
      <w:marTop w:val="0"/>
      <w:marBottom w:val="0"/>
      <w:divBdr>
        <w:top w:val="none" w:sz="0" w:space="0" w:color="auto"/>
        <w:left w:val="none" w:sz="0" w:space="0" w:color="auto"/>
        <w:bottom w:val="none" w:sz="0" w:space="0" w:color="auto"/>
        <w:right w:val="none" w:sz="0" w:space="0" w:color="auto"/>
      </w:divBdr>
    </w:div>
    <w:div w:id="1144351552">
      <w:bodyDiv w:val="1"/>
      <w:marLeft w:val="0"/>
      <w:marRight w:val="0"/>
      <w:marTop w:val="0"/>
      <w:marBottom w:val="0"/>
      <w:divBdr>
        <w:top w:val="none" w:sz="0" w:space="0" w:color="auto"/>
        <w:left w:val="none" w:sz="0" w:space="0" w:color="auto"/>
        <w:bottom w:val="none" w:sz="0" w:space="0" w:color="auto"/>
        <w:right w:val="none" w:sz="0" w:space="0" w:color="auto"/>
      </w:divBdr>
    </w:div>
    <w:div w:id="1145312358">
      <w:bodyDiv w:val="1"/>
      <w:marLeft w:val="0"/>
      <w:marRight w:val="0"/>
      <w:marTop w:val="0"/>
      <w:marBottom w:val="0"/>
      <w:divBdr>
        <w:top w:val="none" w:sz="0" w:space="0" w:color="auto"/>
        <w:left w:val="none" w:sz="0" w:space="0" w:color="auto"/>
        <w:bottom w:val="none" w:sz="0" w:space="0" w:color="auto"/>
        <w:right w:val="none" w:sz="0" w:space="0" w:color="auto"/>
      </w:divBdr>
    </w:div>
    <w:div w:id="1146436990">
      <w:bodyDiv w:val="1"/>
      <w:marLeft w:val="0"/>
      <w:marRight w:val="0"/>
      <w:marTop w:val="0"/>
      <w:marBottom w:val="0"/>
      <w:divBdr>
        <w:top w:val="none" w:sz="0" w:space="0" w:color="auto"/>
        <w:left w:val="none" w:sz="0" w:space="0" w:color="auto"/>
        <w:bottom w:val="none" w:sz="0" w:space="0" w:color="auto"/>
        <w:right w:val="none" w:sz="0" w:space="0" w:color="auto"/>
      </w:divBdr>
    </w:div>
    <w:div w:id="1147169117">
      <w:bodyDiv w:val="1"/>
      <w:marLeft w:val="0"/>
      <w:marRight w:val="0"/>
      <w:marTop w:val="0"/>
      <w:marBottom w:val="0"/>
      <w:divBdr>
        <w:top w:val="none" w:sz="0" w:space="0" w:color="auto"/>
        <w:left w:val="none" w:sz="0" w:space="0" w:color="auto"/>
        <w:bottom w:val="none" w:sz="0" w:space="0" w:color="auto"/>
        <w:right w:val="none" w:sz="0" w:space="0" w:color="auto"/>
      </w:divBdr>
    </w:div>
    <w:div w:id="1148207859">
      <w:bodyDiv w:val="1"/>
      <w:marLeft w:val="0"/>
      <w:marRight w:val="0"/>
      <w:marTop w:val="0"/>
      <w:marBottom w:val="0"/>
      <w:divBdr>
        <w:top w:val="none" w:sz="0" w:space="0" w:color="auto"/>
        <w:left w:val="none" w:sz="0" w:space="0" w:color="auto"/>
        <w:bottom w:val="none" w:sz="0" w:space="0" w:color="auto"/>
        <w:right w:val="none" w:sz="0" w:space="0" w:color="auto"/>
      </w:divBdr>
    </w:div>
    <w:div w:id="1148589644">
      <w:bodyDiv w:val="1"/>
      <w:marLeft w:val="0"/>
      <w:marRight w:val="0"/>
      <w:marTop w:val="0"/>
      <w:marBottom w:val="0"/>
      <w:divBdr>
        <w:top w:val="none" w:sz="0" w:space="0" w:color="auto"/>
        <w:left w:val="none" w:sz="0" w:space="0" w:color="auto"/>
        <w:bottom w:val="none" w:sz="0" w:space="0" w:color="auto"/>
        <w:right w:val="none" w:sz="0" w:space="0" w:color="auto"/>
      </w:divBdr>
    </w:div>
    <w:div w:id="1150368103">
      <w:bodyDiv w:val="1"/>
      <w:marLeft w:val="0"/>
      <w:marRight w:val="0"/>
      <w:marTop w:val="0"/>
      <w:marBottom w:val="0"/>
      <w:divBdr>
        <w:top w:val="none" w:sz="0" w:space="0" w:color="auto"/>
        <w:left w:val="none" w:sz="0" w:space="0" w:color="auto"/>
        <w:bottom w:val="none" w:sz="0" w:space="0" w:color="auto"/>
        <w:right w:val="none" w:sz="0" w:space="0" w:color="auto"/>
      </w:divBdr>
    </w:div>
    <w:div w:id="1150637221">
      <w:bodyDiv w:val="1"/>
      <w:marLeft w:val="0"/>
      <w:marRight w:val="0"/>
      <w:marTop w:val="0"/>
      <w:marBottom w:val="0"/>
      <w:divBdr>
        <w:top w:val="none" w:sz="0" w:space="0" w:color="auto"/>
        <w:left w:val="none" w:sz="0" w:space="0" w:color="auto"/>
        <w:bottom w:val="none" w:sz="0" w:space="0" w:color="auto"/>
        <w:right w:val="none" w:sz="0" w:space="0" w:color="auto"/>
      </w:divBdr>
    </w:div>
    <w:div w:id="1151874124">
      <w:bodyDiv w:val="1"/>
      <w:marLeft w:val="0"/>
      <w:marRight w:val="0"/>
      <w:marTop w:val="0"/>
      <w:marBottom w:val="0"/>
      <w:divBdr>
        <w:top w:val="none" w:sz="0" w:space="0" w:color="auto"/>
        <w:left w:val="none" w:sz="0" w:space="0" w:color="auto"/>
        <w:bottom w:val="none" w:sz="0" w:space="0" w:color="auto"/>
        <w:right w:val="none" w:sz="0" w:space="0" w:color="auto"/>
      </w:divBdr>
    </w:div>
    <w:div w:id="1151942185">
      <w:bodyDiv w:val="1"/>
      <w:marLeft w:val="0"/>
      <w:marRight w:val="0"/>
      <w:marTop w:val="0"/>
      <w:marBottom w:val="0"/>
      <w:divBdr>
        <w:top w:val="none" w:sz="0" w:space="0" w:color="auto"/>
        <w:left w:val="none" w:sz="0" w:space="0" w:color="auto"/>
        <w:bottom w:val="none" w:sz="0" w:space="0" w:color="auto"/>
        <w:right w:val="none" w:sz="0" w:space="0" w:color="auto"/>
      </w:divBdr>
    </w:div>
    <w:div w:id="1152983452">
      <w:bodyDiv w:val="1"/>
      <w:marLeft w:val="0"/>
      <w:marRight w:val="0"/>
      <w:marTop w:val="0"/>
      <w:marBottom w:val="0"/>
      <w:divBdr>
        <w:top w:val="none" w:sz="0" w:space="0" w:color="auto"/>
        <w:left w:val="none" w:sz="0" w:space="0" w:color="auto"/>
        <w:bottom w:val="none" w:sz="0" w:space="0" w:color="auto"/>
        <w:right w:val="none" w:sz="0" w:space="0" w:color="auto"/>
      </w:divBdr>
    </w:div>
    <w:div w:id="1153376694">
      <w:bodyDiv w:val="1"/>
      <w:marLeft w:val="0"/>
      <w:marRight w:val="0"/>
      <w:marTop w:val="0"/>
      <w:marBottom w:val="0"/>
      <w:divBdr>
        <w:top w:val="none" w:sz="0" w:space="0" w:color="auto"/>
        <w:left w:val="none" w:sz="0" w:space="0" w:color="auto"/>
        <w:bottom w:val="none" w:sz="0" w:space="0" w:color="auto"/>
        <w:right w:val="none" w:sz="0" w:space="0" w:color="auto"/>
      </w:divBdr>
    </w:div>
    <w:div w:id="1154101984">
      <w:bodyDiv w:val="1"/>
      <w:marLeft w:val="0"/>
      <w:marRight w:val="0"/>
      <w:marTop w:val="0"/>
      <w:marBottom w:val="0"/>
      <w:divBdr>
        <w:top w:val="none" w:sz="0" w:space="0" w:color="auto"/>
        <w:left w:val="none" w:sz="0" w:space="0" w:color="auto"/>
        <w:bottom w:val="none" w:sz="0" w:space="0" w:color="auto"/>
        <w:right w:val="none" w:sz="0" w:space="0" w:color="auto"/>
      </w:divBdr>
    </w:div>
    <w:div w:id="1155681264">
      <w:bodyDiv w:val="1"/>
      <w:marLeft w:val="0"/>
      <w:marRight w:val="0"/>
      <w:marTop w:val="0"/>
      <w:marBottom w:val="0"/>
      <w:divBdr>
        <w:top w:val="none" w:sz="0" w:space="0" w:color="auto"/>
        <w:left w:val="none" w:sz="0" w:space="0" w:color="auto"/>
        <w:bottom w:val="none" w:sz="0" w:space="0" w:color="auto"/>
        <w:right w:val="none" w:sz="0" w:space="0" w:color="auto"/>
      </w:divBdr>
    </w:div>
    <w:div w:id="1157696428">
      <w:bodyDiv w:val="1"/>
      <w:marLeft w:val="0"/>
      <w:marRight w:val="0"/>
      <w:marTop w:val="0"/>
      <w:marBottom w:val="0"/>
      <w:divBdr>
        <w:top w:val="none" w:sz="0" w:space="0" w:color="auto"/>
        <w:left w:val="none" w:sz="0" w:space="0" w:color="auto"/>
        <w:bottom w:val="none" w:sz="0" w:space="0" w:color="auto"/>
        <w:right w:val="none" w:sz="0" w:space="0" w:color="auto"/>
      </w:divBdr>
    </w:div>
    <w:div w:id="1158574436">
      <w:bodyDiv w:val="1"/>
      <w:marLeft w:val="0"/>
      <w:marRight w:val="0"/>
      <w:marTop w:val="0"/>
      <w:marBottom w:val="0"/>
      <w:divBdr>
        <w:top w:val="none" w:sz="0" w:space="0" w:color="auto"/>
        <w:left w:val="none" w:sz="0" w:space="0" w:color="auto"/>
        <w:bottom w:val="none" w:sz="0" w:space="0" w:color="auto"/>
        <w:right w:val="none" w:sz="0" w:space="0" w:color="auto"/>
      </w:divBdr>
    </w:div>
    <w:div w:id="1160076125">
      <w:bodyDiv w:val="1"/>
      <w:marLeft w:val="0"/>
      <w:marRight w:val="0"/>
      <w:marTop w:val="0"/>
      <w:marBottom w:val="0"/>
      <w:divBdr>
        <w:top w:val="none" w:sz="0" w:space="0" w:color="auto"/>
        <w:left w:val="none" w:sz="0" w:space="0" w:color="auto"/>
        <w:bottom w:val="none" w:sz="0" w:space="0" w:color="auto"/>
        <w:right w:val="none" w:sz="0" w:space="0" w:color="auto"/>
      </w:divBdr>
    </w:div>
    <w:div w:id="1161507900">
      <w:bodyDiv w:val="1"/>
      <w:marLeft w:val="0"/>
      <w:marRight w:val="0"/>
      <w:marTop w:val="0"/>
      <w:marBottom w:val="0"/>
      <w:divBdr>
        <w:top w:val="none" w:sz="0" w:space="0" w:color="auto"/>
        <w:left w:val="none" w:sz="0" w:space="0" w:color="auto"/>
        <w:bottom w:val="none" w:sz="0" w:space="0" w:color="auto"/>
        <w:right w:val="none" w:sz="0" w:space="0" w:color="auto"/>
      </w:divBdr>
    </w:div>
    <w:div w:id="1161653407">
      <w:bodyDiv w:val="1"/>
      <w:marLeft w:val="0"/>
      <w:marRight w:val="0"/>
      <w:marTop w:val="0"/>
      <w:marBottom w:val="0"/>
      <w:divBdr>
        <w:top w:val="none" w:sz="0" w:space="0" w:color="auto"/>
        <w:left w:val="none" w:sz="0" w:space="0" w:color="auto"/>
        <w:bottom w:val="none" w:sz="0" w:space="0" w:color="auto"/>
        <w:right w:val="none" w:sz="0" w:space="0" w:color="auto"/>
      </w:divBdr>
    </w:div>
    <w:div w:id="1163007338">
      <w:bodyDiv w:val="1"/>
      <w:marLeft w:val="0"/>
      <w:marRight w:val="0"/>
      <w:marTop w:val="0"/>
      <w:marBottom w:val="0"/>
      <w:divBdr>
        <w:top w:val="none" w:sz="0" w:space="0" w:color="auto"/>
        <w:left w:val="none" w:sz="0" w:space="0" w:color="auto"/>
        <w:bottom w:val="none" w:sz="0" w:space="0" w:color="auto"/>
        <w:right w:val="none" w:sz="0" w:space="0" w:color="auto"/>
      </w:divBdr>
    </w:div>
    <w:div w:id="1163474495">
      <w:bodyDiv w:val="1"/>
      <w:marLeft w:val="0"/>
      <w:marRight w:val="0"/>
      <w:marTop w:val="0"/>
      <w:marBottom w:val="0"/>
      <w:divBdr>
        <w:top w:val="none" w:sz="0" w:space="0" w:color="auto"/>
        <w:left w:val="none" w:sz="0" w:space="0" w:color="auto"/>
        <w:bottom w:val="none" w:sz="0" w:space="0" w:color="auto"/>
        <w:right w:val="none" w:sz="0" w:space="0" w:color="auto"/>
      </w:divBdr>
    </w:div>
    <w:div w:id="1163660297">
      <w:bodyDiv w:val="1"/>
      <w:marLeft w:val="0"/>
      <w:marRight w:val="0"/>
      <w:marTop w:val="0"/>
      <w:marBottom w:val="0"/>
      <w:divBdr>
        <w:top w:val="none" w:sz="0" w:space="0" w:color="auto"/>
        <w:left w:val="none" w:sz="0" w:space="0" w:color="auto"/>
        <w:bottom w:val="none" w:sz="0" w:space="0" w:color="auto"/>
        <w:right w:val="none" w:sz="0" w:space="0" w:color="auto"/>
      </w:divBdr>
    </w:div>
    <w:div w:id="1165165639">
      <w:bodyDiv w:val="1"/>
      <w:marLeft w:val="0"/>
      <w:marRight w:val="0"/>
      <w:marTop w:val="0"/>
      <w:marBottom w:val="0"/>
      <w:divBdr>
        <w:top w:val="none" w:sz="0" w:space="0" w:color="auto"/>
        <w:left w:val="none" w:sz="0" w:space="0" w:color="auto"/>
        <w:bottom w:val="none" w:sz="0" w:space="0" w:color="auto"/>
        <w:right w:val="none" w:sz="0" w:space="0" w:color="auto"/>
      </w:divBdr>
    </w:div>
    <w:div w:id="1165971991">
      <w:bodyDiv w:val="1"/>
      <w:marLeft w:val="0"/>
      <w:marRight w:val="0"/>
      <w:marTop w:val="0"/>
      <w:marBottom w:val="0"/>
      <w:divBdr>
        <w:top w:val="none" w:sz="0" w:space="0" w:color="auto"/>
        <w:left w:val="none" w:sz="0" w:space="0" w:color="auto"/>
        <w:bottom w:val="none" w:sz="0" w:space="0" w:color="auto"/>
        <w:right w:val="none" w:sz="0" w:space="0" w:color="auto"/>
      </w:divBdr>
    </w:div>
    <w:div w:id="1168860985">
      <w:bodyDiv w:val="1"/>
      <w:marLeft w:val="0"/>
      <w:marRight w:val="0"/>
      <w:marTop w:val="0"/>
      <w:marBottom w:val="0"/>
      <w:divBdr>
        <w:top w:val="none" w:sz="0" w:space="0" w:color="auto"/>
        <w:left w:val="none" w:sz="0" w:space="0" w:color="auto"/>
        <w:bottom w:val="none" w:sz="0" w:space="0" w:color="auto"/>
        <w:right w:val="none" w:sz="0" w:space="0" w:color="auto"/>
      </w:divBdr>
    </w:div>
    <w:div w:id="1171526569">
      <w:bodyDiv w:val="1"/>
      <w:marLeft w:val="0"/>
      <w:marRight w:val="0"/>
      <w:marTop w:val="0"/>
      <w:marBottom w:val="0"/>
      <w:divBdr>
        <w:top w:val="none" w:sz="0" w:space="0" w:color="auto"/>
        <w:left w:val="none" w:sz="0" w:space="0" w:color="auto"/>
        <w:bottom w:val="none" w:sz="0" w:space="0" w:color="auto"/>
        <w:right w:val="none" w:sz="0" w:space="0" w:color="auto"/>
      </w:divBdr>
    </w:div>
    <w:div w:id="1172375698">
      <w:bodyDiv w:val="1"/>
      <w:marLeft w:val="0"/>
      <w:marRight w:val="0"/>
      <w:marTop w:val="0"/>
      <w:marBottom w:val="0"/>
      <w:divBdr>
        <w:top w:val="none" w:sz="0" w:space="0" w:color="auto"/>
        <w:left w:val="none" w:sz="0" w:space="0" w:color="auto"/>
        <w:bottom w:val="none" w:sz="0" w:space="0" w:color="auto"/>
        <w:right w:val="none" w:sz="0" w:space="0" w:color="auto"/>
      </w:divBdr>
    </w:div>
    <w:div w:id="1173840830">
      <w:bodyDiv w:val="1"/>
      <w:marLeft w:val="0"/>
      <w:marRight w:val="0"/>
      <w:marTop w:val="0"/>
      <w:marBottom w:val="0"/>
      <w:divBdr>
        <w:top w:val="none" w:sz="0" w:space="0" w:color="auto"/>
        <w:left w:val="none" w:sz="0" w:space="0" w:color="auto"/>
        <w:bottom w:val="none" w:sz="0" w:space="0" w:color="auto"/>
        <w:right w:val="none" w:sz="0" w:space="0" w:color="auto"/>
      </w:divBdr>
    </w:div>
    <w:div w:id="1176266313">
      <w:bodyDiv w:val="1"/>
      <w:marLeft w:val="0"/>
      <w:marRight w:val="0"/>
      <w:marTop w:val="0"/>
      <w:marBottom w:val="0"/>
      <w:divBdr>
        <w:top w:val="none" w:sz="0" w:space="0" w:color="auto"/>
        <w:left w:val="none" w:sz="0" w:space="0" w:color="auto"/>
        <w:bottom w:val="none" w:sz="0" w:space="0" w:color="auto"/>
        <w:right w:val="none" w:sz="0" w:space="0" w:color="auto"/>
      </w:divBdr>
    </w:div>
    <w:div w:id="1178226857">
      <w:bodyDiv w:val="1"/>
      <w:marLeft w:val="0"/>
      <w:marRight w:val="0"/>
      <w:marTop w:val="0"/>
      <w:marBottom w:val="0"/>
      <w:divBdr>
        <w:top w:val="none" w:sz="0" w:space="0" w:color="auto"/>
        <w:left w:val="none" w:sz="0" w:space="0" w:color="auto"/>
        <w:bottom w:val="none" w:sz="0" w:space="0" w:color="auto"/>
        <w:right w:val="none" w:sz="0" w:space="0" w:color="auto"/>
      </w:divBdr>
    </w:div>
    <w:div w:id="1178423299">
      <w:bodyDiv w:val="1"/>
      <w:marLeft w:val="0"/>
      <w:marRight w:val="0"/>
      <w:marTop w:val="0"/>
      <w:marBottom w:val="0"/>
      <w:divBdr>
        <w:top w:val="none" w:sz="0" w:space="0" w:color="auto"/>
        <w:left w:val="none" w:sz="0" w:space="0" w:color="auto"/>
        <w:bottom w:val="none" w:sz="0" w:space="0" w:color="auto"/>
        <w:right w:val="none" w:sz="0" w:space="0" w:color="auto"/>
      </w:divBdr>
    </w:div>
    <w:div w:id="1182160702">
      <w:bodyDiv w:val="1"/>
      <w:marLeft w:val="0"/>
      <w:marRight w:val="0"/>
      <w:marTop w:val="0"/>
      <w:marBottom w:val="0"/>
      <w:divBdr>
        <w:top w:val="none" w:sz="0" w:space="0" w:color="auto"/>
        <w:left w:val="none" w:sz="0" w:space="0" w:color="auto"/>
        <w:bottom w:val="none" w:sz="0" w:space="0" w:color="auto"/>
        <w:right w:val="none" w:sz="0" w:space="0" w:color="auto"/>
      </w:divBdr>
    </w:div>
    <w:div w:id="1182165405">
      <w:bodyDiv w:val="1"/>
      <w:marLeft w:val="0"/>
      <w:marRight w:val="0"/>
      <w:marTop w:val="0"/>
      <w:marBottom w:val="0"/>
      <w:divBdr>
        <w:top w:val="none" w:sz="0" w:space="0" w:color="auto"/>
        <w:left w:val="none" w:sz="0" w:space="0" w:color="auto"/>
        <w:bottom w:val="none" w:sz="0" w:space="0" w:color="auto"/>
        <w:right w:val="none" w:sz="0" w:space="0" w:color="auto"/>
      </w:divBdr>
    </w:div>
    <w:div w:id="1183586945">
      <w:bodyDiv w:val="1"/>
      <w:marLeft w:val="0"/>
      <w:marRight w:val="0"/>
      <w:marTop w:val="0"/>
      <w:marBottom w:val="0"/>
      <w:divBdr>
        <w:top w:val="none" w:sz="0" w:space="0" w:color="auto"/>
        <w:left w:val="none" w:sz="0" w:space="0" w:color="auto"/>
        <w:bottom w:val="none" w:sz="0" w:space="0" w:color="auto"/>
        <w:right w:val="none" w:sz="0" w:space="0" w:color="auto"/>
      </w:divBdr>
    </w:div>
    <w:div w:id="1186400974">
      <w:bodyDiv w:val="1"/>
      <w:marLeft w:val="0"/>
      <w:marRight w:val="0"/>
      <w:marTop w:val="0"/>
      <w:marBottom w:val="0"/>
      <w:divBdr>
        <w:top w:val="none" w:sz="0" w:space="0" w:color="auto"/>
        <w:left w:val="none" w:sz="0" w:space="0" w:color="auto"/>
        <w:bottom w:val="none" w:sz="0" w:space="0" w:color="auto"/>
        <w:right w:val="none" w:sz="0" w:space="0" w:color="auto"/>
      </w:divBdr>
    </w:div>
    <w:div w:id="1186478814">
      <w:bodyDiv w:val="1"/>
      <w:marLeft w:val="0"/>
      <w:marRight w:val="0"/>
      <w:marTop w:val="0"/>
      <w:marBottom w:val="0"/>
      <w:divBdr>
        <w:top w:val="none" w:sz="0" w:space="0" w:color="auto"/>
        <w:left w:val="none" w:sz="0" w:space="0" w:color="auto"/>
        <w:bottom w:val="none" w:sz="0" w:space="0" w:color="auto"/>
        <w:right w:val="none" w:sz="0" w:space="0" w:color="auto"/>
      </w:divBdr>
    </w:div>
    <w:div w:id="1188174068">
      <w:bodyDiv w:val="1"/>
      <w:marLeft w:val="0"/>
      <w:marRight w:val="0"/>
      <w:marTop w:val="0"/>
      <w:marBottom w:val="0"/>
      <w:divBdr>
        <w:top w:val="none" w:sz="0" w:space="0" w:color="auto"/>
        <w:left w:val="none" w:sz="0" w:space="0" w:color="auto"/>
        <w:bottom w:val="none" w:sz="0" w:space="0" w:color="auto"/>
        <w:right w:val="none" w:sz="0" w:space="0" w:color="auto"/>
      </w:divBdr>
    </w:div>
    <w:div w:id="1188956273">
      <w:bodyDiv w:val="1"/>
      <w:marLeft w:val="0"/>
      <w:marRight w:val="0"/>
      <w:marTop w:val="0"/>
      <w:marBottom w:val="0"/>
      <w:divBdr>
        <w:top w:val="none" w:sz="0" w:space="0" w:color="auto"/>
        <w:left w:val="none" w:sz="0" w:space="0" w:color="auto"/>
        <w:bottom w:val="none" w:sz="0" w:space="0" w:color="auto"/>
        <w:right w:val="none" w:sz="0" w:space="0" w:color="auto"/>
      </w:divBdr>
    </w:div>
    <w:div w:id="1189103827">
      <w:bodyDiv w:val="1"/>
      <w:marLeft w:val="0"/>
      <w:marRight w:val="0"/>
      <w:marTop w:val="0"/>
      <w:marBottom w:val="0"/>
      <w:divBdr>
        <w:top w:val="none" w:sz="0" w:space="0" w:color="auto"/>
        <w:left w:val="none" w:sz="0" w:space="0" w:color="auto"/>
        <w:bottom w:val="none" w:sz="0" w:space="0" w:color="auto"/>
        <w:right w:val="none" w:sz="0" w:space="0" w:color="auto"/>
      </w:divBdr>
    </w:div>
    <w:div w:id="1189610026">
      <w:bodyDiv w:val="1"/>
      <w:marLeft w:val="0"/>
      <w:marRight w:val="0"/>
      <w:marTop w:val="0"/>
      <w:marBottom w:val="0"/>
      <w:divBdr>
        <w:top w:val="none" w:sz="0" w:space="0" w:color="auto"/>
        <w:left w:val="none" w:sz="0" w:space="0" w:color="auto"/>
        <w:bottom w:val="none" w:sz="0" w:space="0" w:color="auto"/>
        <w:right w:val="none" w:sz="0" w:space="0" w:color="auto"/>
      </w:divBdr>
    </w:div>
    <w:div w:id="1190023011">
      <w:bodyDiv w:val="1"/>
      <w:marLeft w:val="0"/>
      <w:marRight w:val="0"/>
      <w:marTop w:val="0"/>
      <w:marBottom w:val="0"/>
      <w:divBdr>
        <w:top w:val="none" w:sz="0" w:space="0" w:color="auto"/>
        <w:left w:val="none" w:sz="0" w:space="0" w:color="auto"/>
        <w:bottom w:val="none" w:sz="0" w:space="0" w:color="auto"/>
        <w:right w:val="none" w:sz="0" w:space="0" w:color="auto"/>
      </w:divBdr>
    </w:div>
    <w:div w:id="1190607962">
      <w:bodyDiv w:val="1"/>
      <w:marLeft w:val="0"/>
      <w:marRight w:val="0"/>
      <w:marTop w:val="0"/>
      <w:marBottom w:val="0"/>
      <w:divBdr>
        <w:top w:val="none" w:sz="0" w:space="0" w:color="auto"/>
        <w:left w:val="none" w:sz="0" w:space="0" w:color="auto"/>
        <w:bottom w:val="none" w:sz="0" w:space="0" w:color="auto"/>
        <w:right w:val="none" w:sz="0" w:space="0" w:color="auto"/>
      </w:divBdr>
    </w:div>
    <w:div w:id="1194806610">
      <w:bodyDiv w:val="1"/>
      <w:marLeft w:val="0"/>
      <w:marRight w:val="0"/>
      <w:marTop w:val="0"/>
      <w:marBottom w:val="0"/>
      <w:divBdr>
        <w:top w:val="none" w:sz="0" w:space="0" w:color="auto"/>
        <w:left w:val="none" w:sz="0" w:space="0" w:color="auto"/>
        <w:bottom w:val="none" w:sz="0" w:space="0" w:color="auto"/>
        <w:right w:val="none" w:sz="0" w:space="0" w:color="auto"/>
      </w:divBdr>
    </w:div>
    <w:div w:id="1196311478">
      <w:bodyDiv w:val="1"/>
      <w:marLeft w:val="0"/>
      <w:marRight w:val="0"/>
      <w:marTop w:val="0"/>
      <w:marBottom w:val="0"/>
      <w:divBdr>
        <w:top w:val="none" w:sz="0" w:space="0" w:color="auto"/>
        <w:left w:val="none" w:sz="0" w:space="0" w:color="auto"/>
        <w:bottom w:val="none" w:sz="0" w:space="0" w:color="auto"/>
        <w:right w:val="none" w:sz="0" w:space="0" w:color="auto"/>
      </w:divBdr>
    </w:div>
    <w:div w:id="1196654046">
      <w:bodyDiv w:val="1"/>
      <w:marLeft w:val="0"/>
      <w:marRight w:val="0"/>
      <w:marTop w:val="0"/>
      <w:marBottom w:val="0"/>
      <w:divBdr>
        <w:top w:val="none" w:sz="0" w:space="0" w:color="auto"/>
        <w:left w:val="none" w:sz="0" w:space="0" w:color="auto"/>
        <w:bottom w:val="none" w:sz="0" w:space="0" w:color="auto"/>
        <w:right w:val="none" w:sz="0" w:space="0" w:color="auto"/>
      </w:divBdr>
    </w:div>
    <w:div w:id="1198858383">
      <w:bodyDiv w:val="1"/>
      <w:marLeft w:val="0"/>
      <w:marRight w:val="0"/>
      <w:marTop w:val="0"/>
      <w:marBottom w:val="0"/>
      <w:divBdr>
        <w:top w:val="none" w:sz="0" w:space="0" w:color="auto"/>
        <w:left w:val="none" w:sz="0" w:space="0" w:color="auto"/>
        <w:bottom w:val="none" w:sz="0" w:space="0" w:color="auto"/>
        <w:right w:val="none" w:sz="0" w:space="0" w:color="auto"/>
      </w:divBdr>
    </w:div>
    <w:div w:id="1198930627">
      <w:bodyDiv w:val="1"/>
      <w:marLeft w:val="0"/>
      <w:marRight w:val="0"/>
      <w:marTop w:val="0"/>
      <w:marBottom w:val="0"/>
      <w:divBdr>
        <w:top w:val="none" w:sz="0" w:space="0" w:color="auto"/>
        <w:left w:val="none" w:sz="0" w:space="0" w:color="auto"/>
        <w:bottom w:val="none" w:sz="0" w:space="0" w:color="auto"/>
        <w:right w:val="none" w:sz="0" w:space="0" w:color="auto"/>
      </w:divBdr>
    </w:div>
    <w:div w:id="1201089673">
      <w:bodyDiv w:val="1"/>
      <w:marLeft w:val="0"/>
      <w:marRight w:val="0"/>
      <w:marTop w:val="0"/>
      <w:marBottom w:val="0"/>
      <w:divBdr>
        <w:top w:val="none" w:sz="0" w:space="0" w:color="auto"/>
        <w:left w:val="none" w:sz="0" w:space="0" w:color="auto"/>
        <w:bottom w:val="none" w:sz="0" w:space="0" w:color="auto"/>
        <w:right w:val="none" w:sz="0" w:space="0" w:color="auto"/>
      </w:divBdr>
    </w:div>
    <w:div w:id="1202017412">
      <w:bodyDiv w:val="1"/>
      <w:marLeft w:val="0"/>
      <w:marRight w:val="0"/>
      <w:marTop w:val="0"/>
      <w:marBottom w:val="0"/>
      <w:divBdr>
        <w:top w:val="none" w:sz="0" w:space="0" w:color="auto"/>
        <w:left w:val="none" w:sz="0" w:space="0" w:color="auto"/>
        <w:bottom w:val="none" w:sz="0" w:space="0" w:color="auto"/>
        <w:right w:val="none" w:sz="0" w:space="0" w:color="auto"/>
      </w:divBdr>
    </w:div>
    <w:div w:id="1202792048">
      <w:bodyDiv w:val="1"/>
      <w:marLeft w:val="0"/>
      <w:marRight w:val="0"/>
      <w:marTop w:val="0"/>
      <w:marBottom w:val="0"/>
      <w:divBdr>
        <w:top w:val="none" w:sz="0" w:space="0" w:color="auto"/>
        <w:left w:val="none" w:sz="0" w:space="0" w:color="auto"/>
        <w:bottom w:val="none" w:sz="0" w:space="0" w:color="auto"/>
        <w:right w:val="none" w:sz="0" w:space="0" w:color="auto"/>
      </w:divBdr>
    </w:div>
    <w:div w:id="1203635858">
      <w:bodyDiv w:val="1"/>
      <w:marLeft w:val="0"/>
      <w:marRight w:val="0"/>
      <w:marTop w:val="0"/>
      <w:marBottom w:val="0"/>
      <w:divBdr>
        <w:top w:val="none" w:sz="0" w:space="0" w:color="auto"/>
        <w:left w:val="none" w:sz="0" w:space="0" w:color="auto"/>
        <w:bottom w:val="none" w:sz="0" w:space="0" w:color="auto"/>
        <w:right w:val="none" w:sz="0" w:space="0" w:color="auto"/>
      </w:divBdr>
    </w:div>
    <w:div w:id="1204633139">
      <w:bodyDiv w:val="1"/>
      <w:marLeft w:val="0"/>
      <w:marRight w:val="0"/>
      <w:marTop w:val="0"/>
      <w:marBottom w:val="0"/>
      <w:divBdr>
        <w:top w:val="none" w:sz="0" w:space="0" w:color="auto"/>
        <w:left w:val="none" w:sz="0" w:space="0" w:color="auto"/>
        <w:bottom w:val="none" w:sz="0" w:space="0" w:color="auto"/>
        <w:right w:val="none" w:sz="0" w:space="0" w:color="auto"/>
      </w:divBdr>
    </w:div>
    <w:div w:id="1205751274">
      <w:bodyDiv w:val="1"/>
      <w:marLeft w:val="0"/>
      <w:marRight w:val="0"/>
      <w:marTop w:val="0"/>
      <w:marBottom w:val="0"/>
      <w:divBdr>
        <w:top w:val="none" w:sz="0" w:space="0" w:color="auto"/>
        <w:left w:val="none" w:sz="0" w:space="0" w:color="auto"/>
        <w:bottom w:val="none" w:sz="0" w:space="0" w:color="auto"/>
        <w:right w:val="none" w:sz="0" w:space="0" w:color="auto"/>
      </w:divBdr>
    </w:div>
    <w:div w:id="1206986734">
      <w:bodyDiv w:val="1"/>
      <w:marLeft w:val="0"/>
      <w:marRight w:val="0"/>
      <w:marTop w:val="0"/>
      <w:marBottom w:val="0"/>
      <w:divBdr>
        <w:top w:val="none" w:sz="0" w:space="0" w:color="auto"/>
        <w:left w:val="none" w:sz="0" w:space="0" w:color="auto"/>
        <w:bottom w:val="none" w:sz="0" w:space="0" w:color="auto"/>
        <w:right w:val="none" w:sz="0" w:space="0" w:color="auto"/>
      </w:divBdr>
    </w:div>
    <w:div w:id="1206989814">
      <w:bodyDiv w:val="1"/>
      <w:marLeft w:val="0"/>
      <w:marRight w:val="0"/>
      <w:marTop w:val="0"/>
      <w:marBottom w:val="0"/>
      <w:divBdr>
        <w:top w:val="none" w:sz="0" w:space="0" w:color="auto"/>
        <w:left w:val="none" w:sz="0" w:space="0" w:color="auto"/>
        <w:bottom w:val="none" w:sz="0" w:space="0" w:color="auto"/>
        <w:right w:val="none" w:sz="0" w:space="0" w:color="auto"/>
      </w:divBdr>
    </w:div>
    <w:div w:id="1210800894">
      <w:bodyDiv w:val="1"/>
      <w:marLeft w:val="0"/>
      <w:marRight w:val="0"/>
      <w:marTop w:val="0"/>
      <w:marBottom w:val="0"/>
      <w:divBdr>
        <w:top w:val="none" w:sz="0" w:space="0" w:color="auto"/>
        <w:left w:val="none" w:sz="0" w:space="0" w:color="auto"/>
        <w:bottom w:val="none" w:sz="0" w:space="0" w:color="auto"/>
        <w:right w:val="none" w:sz="0" w:space="0" w:color="auto"/>
      </w:divBdr>
    </w:div>
    <w:div w:id="1212887261">
      <w:bodyDiv w:val="1"/>
      <w:marLeft w:val="0"/>
      <w:marRight w:val="0"/>
      <w:marTop w:val="0"/>
      <w:marBottom w:val="0"/>
      <w:divBdr>
        <w:top w:val="none" w:sz="0" w:space="0" w:color="auto"/>
        <w:left w:val="none" w:sz="0" w:space="0" w:color="auto"/>
        <w:bottom w:val="none" w:sz="0" w:space="0" w:color="auto"/>
        <w:right w:val="none" w:sz="0" w:space="0" w:color="auto"/>
      </w:divBdr>
    </w:div>
    <w:div w:id="1213887641">
      <w:bodyDiv w:val="1"/>
      <w:marLeft w:val="0"/>
      <w:marRight w:val="0"/>
      <w:marTop w:val="0"/>
      <w:marBottom w:val="0"/>
      <w:divBdr>
        <w:top w:val="none" w:sz="0" w:space="0" w:color="auto"/>
        <w:left w:val="none" w:sz="0" w:space="0" w:color="auto"/>
        <w:bottom w:val="none" w:sz="0" w:space="0" w:color="auto"/>
        <w:right w:val="none" w:sz="0" w:space="0" w:color="auto"/>
      </w:divBdr>
    </w:div>
    <w:div w:id="1214728255">
      <w:bodyDiv w:val="1"/>
      <w:marLeft w:val="0"/>
      <w:marRight w:val="0"/>
      <w:marTop w:val="0"/>
      <w:marBottom w:val="0"/>
      <w:divBdr>
        <w:top w:val="none" w:sz="0" w:space="0" w:color="auto"/>
        <w:left w:val="none" w:sz="0" w:space="0" w:color="auto"/>
        <w:bottom w:val="none" w:sz="0" w:space="0" w:color="auto"/>
        <w:right w:val="none" w:sz="0" w:space="0" w:color="auto"/>
      </w:divBdr>
    </w:div>
    <w:div w:id="1214730064">
      <w:bodyDiv w:val="1"/>
      <w:marLeft w:val="0"/>
      <w:marRight w:val="0"/>
      <w:marTop w:val="0"/>
      <w:marBottom w:val="0"/>
      <w:divBdr>
        <w:top w:val="none" w:sz="0" w:space="0" w:color="auto"/>
        <w:left w:val="none" w:sz="0" w:space="0" w:color="auto"/>
        <w:bottom w:val="none" w:sz="0" w:space="0" w:color="auto"/>
        <w:right w:val="none" w:sz="0" w:space="0" w:color="auto"/>
      </w:divBdr>
    </w:div>
    <w:div w:id="1221789597">
      <w:bodyDiv w:val="1"/>
      <w:marLeft w:val="0"/>
      <w:marRight w:val="0"/>
      <w:marTop w:val="0"/>
      <w:marBottom w:val="0"/>
      <w:divBdr>
        <w:top w:val="none" w:sz="0" w:space="0" w:color="auto"/>
        <w:left w:val="none" w:sz="0" w:space="0" w:color="auto"/>
        <w:bottom w:val="none" w:sz="0" w:space="0" w:color="auto"/>
        <w:right w:val="none" w:sz="0" w:space="0" w:color="auto"/>
      </w:divBdr>
    </w:div>
    <w:div w:id="1222181586">
      <w:bodyDiv w:val="1"/>
      <w:marLeft w:val="0"/>
      <w:marRight w:val="0"/>
      <w:marTop w:val="0"/>
      <w:marBottom w:val="0"/>
      <w:divBdr>
        <w:top w:val="none" w:sz="0" w:space="0" w:color="auto"/>
        <w:left w:val="none" w:sz="0" w:space="0" w:color="auto"/>
        <w:bottom w:val="none" w:sz="0" w:space="0" w:color="auto"/>
        <w:right w:val="none" w:sz="0" w:space="0" w:color="auto"/>
      </w:divBdr>
    </w:div>
    <w:div w:id="1224370992">
      <w:bodyDiv w:val="1"/>
      <w:marLeft w:val="0"/>
      <w:marRight w:val="0"/>
      <w:marTop w:val="0"/>
      <w:marBottom w:val="0"/>
      <w:divBdr>
        <w:top w:val="none" w:sz="0" w:space="0" w:color="auto"/>
        <w:left w:val="none" w:sz="0" w:space="0" w:color="auto"/>
        <w:bottom w:val="none" w:sz="0" w:space="0" w:color="auto"/>
        <w:right w:val="none" w:sz="0" w:space="0" w:color="auto"/>
      </w:divBdr>
    </w:div>
    <w:div w:id="1224952336">
      <w:bodyDiv w:val="1"/>
      <w:marLeft w:val="0"/>
      <w:marRight w:val="0"/>
      <w:marTop w:val="0"/>
      <w:marBottom w:val="0"/>
      <w:divBdr>
        <w:top w:val="none" w:sz="0" w:space="0" w:color="auto"/>
        <w:left w:val="none" w:sz="0" w:space="0" w:color="auto"/>
        <w:bottom w:val="none" w:sz="0" w:space="0" w:color="auto"/>
        <w:right w:val="none" w:sz="0" w:space="0" w:color="auto"/>
      </w:divBdr>
    </w:div>
    <w:div w:id="1226530504">
      <w:bodyDiv w:val="1"/>
      <w:marLeft w:val="0"/>
      <w:marRight w:val="0"/>
      <w:marTop w:val="0"/>
      <w:marBottom w:val="0"/>
      <w:divBdr>
        <w:top w:val="none" w:sz="0" w:space="0" w:color="auto"/>
        <w:left w:val="none" w:sz="0" w:space="0" w:color="auto"/>
        <w:bottom w:val="none" w:sz="0" w:space="0" w:color="auto"/>
        <w:right w:val="none" w:sz="0" w:space="0" w:color="auto"/>
      </w:divBdr>
    </w:div>
    <w:div w:id="1226720023">
      <w:bodyDiv w:val="1"/>
      <w:marLeft w:val="0"/>
      <w:marRight w:val="0"/>
      <w:marTop w:val="0"/>
      <w:marBottom w:val="0"/>
      <w:divBdr>
        <w:top w:val="none" w:sz="0" w:space="0" w:color="auto"/>
        <w:left w:val="none" w:sz="0" w:space="0" w:color="auto"/>
        <w:bottom w:val="none" w:sz="0" w:space="0" w:color="auto"/>
        <w:right w:val="none" w:sz="0" w:space="0" w:color="auto"/>
      </w:divBdr>
    </w:div>
    <w:div w:id="1227303971">
      <w:bodyDiv w:val="1"/>
      <w:marLeft w:val="0"/>
      <w:marRight w:val="0"/>
      <w:marTop w:val="0"/>
      <w:marBottom w:val="0"/>
      <w:divBdr>
        <w:top w:val="none" w:sz="0" w:space="0" w:color="auto"/>
        <w:left w:val="none" w:sz="0" w:space="0" w:color="auto"/>
        <w:bottom w:val="none" w:sz="0" w:space="0" w:color="auto"/>
        <w:right w:val="none" w:sz="0" w:space="0" w:color="auto"/>
      </w:divBdr>
    </w:div>
    <w:div w:id="1227375574">
      <w:bodyDiv w:val="1"/>
      <w:marLeft w:val="0"/>
      <w:marRight w:val="0"/>
      <w:marTop w:val="0"/>
      <w:marBottom w:val="0"/>
      <w:divBdr>
        <w:top w:val="none" w:sz="0" w:space="0" w:color="auto"/>
        <w:left w:val="none" w:sz="0" w:space="0" w:color="auto"/>
        <w:bottom w:val="none" w:sz="0" w:space="0" w:color="auto"/>
        <w:right w:val="none" w:sz="0" w:space="0" w:color="auto"/>
      </w:divBdr>
    </w:div>
    <w:div w:id="1227496103">
      <w:bodyDiv w:val="1"/>
      <w:marLeft w:val="0"/>
      <w:marRight w:val="0"/>
      <w:marTop w:val="0"/>
      <w:marBottom w:val="0"/>
      <w:divBdr>
        <w:top w:val="none" w:sz="0" w:space="0" w:color="auto"/>
        <w:left w:val="none" w:sz="0" w:space="0" w:color="auto"/>
        <w:bottom w:val="none" w:sz="0" w:space="0" w:color="auto"/>
        <w:right w:val="none" w:sz="0" w:space="0" w:color="auto"/>
      </w:divBdr>
    </w:div>
    <w:div w:id="1228807794">
      <w:bodyDiv w:val="1"/>
      <w:marLeft w:val="0"/>
      <w:marRight w:val="0"/>
      <w:marTop w:val="0"/>
      <w:marBottom w:val="0"/>
      <w:divBdr>
        <w:top w:val="none" w:sz="0" w:space="0" w:color="auto"/>
        <w:left w:val="none" w:sz="0" w:space="0" w:color="auto"/>
        <w:bottom w:val="none" w:sz="0" w:space="0" w:color="auto"/>
        <w:right w:val="none" w:sz="0" w:space="0" w:color="auto"/>
      </w:divBdr>
    </w:div>
    <w:div w:id="1229000798">
      <w:bodyDiv w:val="1"/>
      <w:marLeft w:val="0"/>
      <w:marRight w:val="0"/>
      <w:marTop w:val="0"/>
      <w:marBottom w:val="0"/>
      <w:divBdr>
        <w:top w:val="none" w:sz="0" w:space="0" w:color="auto"/>
        <w:left w:val="none" w:sz="0" w:space="0" w:color="auto"/>
        <w:bottom w:val="none" w:sz="0" w:space="0" w:color="auto"/>
        <w:right w:val="none" w:sz="0" w:space="0" w:color="auto"/>
      </w:divBdr>
    </w:div>
    <w:div w:id="1232617755">
      <w:bodyDiv w:val="1"/>
      <w:marLeft w:val="0"/>
      <w:marRight w:val="0"/>
      <w:marTop w:val="0"/>
      <w:marBottom w:val="0"/>
      <w:divBdr>
        <w:top w:val="none" w:sz="0" w:space="0" w:color="auto"/>
        <w:left w:val="none" w:sz="0" w:space="0" w:color="auto"/>
        <w:bottom w:val="none" w:sz="0" w:space="0" w:color="auto"/>
        <w:right w:val="none" w:sz="0" w:space="0" w:color="auto"/>
      </w:divBdr>
    </w:div>
    <w:div w:id="1235354286">
      <w:bodyDiv w:val="1"/>
      <w:marLeft w:val="0"/>
      <w:marRight w:val="0"/>
      <w:marTop w:val="0"/>
      <w:marBottom w:val="0"/>
      <w:divBdr>
        <w:top w:val="none" w:sz="0" w:space="0" w:color="auto"/>
        <w:left w:val="none" w:sz="0" w:space="0" w:color="auto"/>
        <w:bottom w:val="none" w:sz="0" w:space="0" w:color="auto"/>
        <w:right w:val="none" w:sz="0" w:space="0" w:color="auto"/>
      </w:divBdr>
    </w:div>
    <w:div w:id="1236009365">
      <w:bodyDiv w:val="1"/>
      <w:marLeft w:val="0"/>
      <w:marRight w:val="0"/>
      <w:marTop w:val="0"/>
      <w:marBottom w:val="0"/>
      <w:divBdr>
        <w:top w:val="none" w:sz="0" w:space="0" w:color="auto"/>
        <w:left w:val="none" w:sz="0" w:space="0" w:color="auto"/>
        <w:bottom w:val="none" w:sz="0" w:space="0" w:color="auto"/>
        <w:right w:val="none" w:sz="0" w:space="0" w:color="auto"/>
      </w:divBdr>
    </w:div>
    <w:div w:id="1238906144">
      <w:bodyDiv w:val="1"/>
      <w:marLeft w:val="0"/>
      <w:marRight w:val="0"/>
      <w:marTop w:val="0"/>
      <w:marBottom w:val="0"/>
      <w:divBdr>
        <w:top w:val="none" w:sz="0" w:space="0" w:color="auto"/>
        <w:left w:val="none" w:sz="0" w:space="0" w:color="auto"/>
        <w:bottom w:val="none" w:sz="0" w:space="0" w:color="auto"/>
        <w:right w:val="none" w:sz="0" w:space="0" w:color="auto"/>
      </w:divBdr>
    </w:div>
    <w:div w:id="1239443564">
      <w:bodyDiv w:val="1"/>
      <w:marLeft w:val="0"/>
      <w:marRight w:val="0"/>
      <w:marTop w:val="0"/>
      <w:marBottom w:val="0"/>
      <w:divBdr>
        <w:top w:val="none" w:sz="0" w:space="0" w:color="auto"/>
        <w:left w:val="none" w:sz="0" w:space="0" w:color="auto"/>
        <w:bottom w:val="none" w:sz="0" w:space="0" w:color="auto"/>
        <w:right w:val="none" w:sz="0" w:space="0" w:color="auto"/>
      </w:divBdr>
    </w:div>
    <w:div w:id="1239706052">
      <w:bodyDiv w:val="1"/>
      <w:marLeft w:val="0"/>
      <w:marRight w:val="0"/>
      <w:marTop w:val="0"/>
      <w:marBottom w:val="0"/>
      <w:divBdr>
        <w:top w:val="none" w:sz="0" w:space="0" w:color="auto"/>
        <w:left w:val="none" w:sz="0" w:space="0" w:color="auto"/>
        <w:bottom w:val="none" w:sz="0" w:space="0" w:color="auto"/>
        <w:right w:val="none" w:sz="0" w:space="0" w:color="auto"/>
      </w:divBdr>
    </w:div>
    <w:div w:id="1239752736">
      <w:bodyDiv w:val="1"/>
      <w:marLeft w:val="0"/>
      <w:marRight w:val="0"/>
      <w:marTop w:val="0"/>
      <w:marBottom w:val="0"/>
      <w:divBdr>
        <w:top w:val="none" w:sz="0" w:space="0" w:color="auto"/>
        <w:left w:val="none" w:sz="0" w:space="0" w:color="auto"/>
        <w:bottom w:val="none" w:sz="0" w:space="0" w:color="auto"/>
        <w:right w:val="none" w:sz="0" w:space="0" w:color="auto"/>
      </w:divBdr>
    </w:div>
    <w:div w:id="1240408735">
      <w:bodyDiv w:val="1"/>
      <w:marLeft w:val="0"/>
      <w:marRight w:val="0"/>
      <w:marTop w:val="0"/>
      <w:marBottom w:val="0"/>
      <w:divBdr>
        <w:top w:val="none" w:sz="0" w:space="0" w:color="auto"/>
        <w:left w:val="none" w:sz="0" w:space="0" w:color="auto"/>
        <w:bottom w:val="none" w:sz="0" w:space="0" w:color="auto"/>
        <w:right w:val="none" w:sz="0" w:space="0" w:color="auto"/>
      </w:divBdr>
    </w:div>
    <w:div w:id="1240601646">
      <w:bodyDiv w:val="1"/>
      <w:marLeft w:val="0"/>
      <w:marRight w:val="0"/>
      <w:marTop w:val="0"/>
      <w:marBottom w:val="0"/>
      <w:divBdr>
        <w:top w:val="none" w:sz="0" w:space="0" w:color="auto"/>
        <w:left w:val="none" w:sz="0" w:space="0" w:color="auto"/>
        <w:bottom w:val="none" w:sz="0" w:space="0" w:color="auto"/>
        <w:right w:val="none" w:sz="0" w:space="0" w:color="auto"/>
      </w:divBdr>
    </w:div>
    <w:div w:id="1240677932">
      <w:bodyDiv w:val="1"/>
      <w:marLeft w:val="0"/>
      <w:marRight w:val="0"/>
      <w:marTop w:val="0"/>
      <w:marBottom w:val="0"/>
      <w:divBdr>
        <w:top w:val="none" w:sz="0" w:space="0" w:color="auto"/>
        <w:left w:val="none" w:sz="0" w:space="0" w:color="auto"/>
        <w:bottom w:val="none" w:sz="0" w:space="0" w:color="auto"/>
        <w:right w:val="none" w:sz="0" w:space="0" w:color="auto"/>
      </w:divBdr>
    </w:div>
    <w:div w:id="1241790340">
      <w:bodyDiv w:val="1"/>
      <w:marLeft w:val="0"/>
      <w:marRight w:val="0"/>
      <w:marTop w:val="0"/>
      <w:marBottom w:val="0"/>
      <w:divBdr>
        <w:top w:val="none" w:sz="0" w:space="0" w:color="auto"/>
        <w:left w:val="none" w:sz="0" w:space="0" w:color="auto"/>
        <w:bottom w:val="none" w:sz="0" w:space="0" w:color="auto"/>
        <w:right w:val="none" w:sz="0" w:space="0" w:color="auto"/>
      </w:divBdr>
    </w:div>
    <w:div w:id="1244534858">
      <w:bodyDiv w:val="1"/>
      <w:marLeft w:val="0"/>
      <w:marRight w:val="0"/>
      <w:marTop w:val="0"/>
      <w:marBottom w:val="0"/>
      <w:divBdr>
        <w:top w:val="none" w:sz="0" w:space="0" w:color="auto"/>
        <w:left w:val="none" w:sz="0" w:space="0" w:color="auto"/>
        <w:bottom w:val="none" w:sz="0" w:space="0" w:color="auto"/>
        <w:right w:val="none" w:sz="0" w:space="0" w:color="auto"/>
      </w:divBdr>
    </w:div>
    <w:div w:id="1244611650">
      <w:bodyDiv w:val="1"/>
      <w:marLeft w:val="0"/>
      <w:marRight w:val="0"/>
      <w:marTop w:val="0"/>
      <w:marBottom w:val="0"/>
      <w:divBdr>
        <w:top w:val="none" w:sz="0" w:space="0" w:color="auto"/>
        <w:left w:val="none" w:sz="0" w:space="0" w:color="auto"/>
        <w:bottom w:val="none" w:sz="0" w:space="0" w:color="auto"/>
        <w:right w:val="none" w:sz="0" w:space="0" w:color="auto"/>
      </w:divBdr>
    </w:div>
    <w:div w:id="1245066594">
      <w:bodyDiv w:val="1"/>
      <w:marLeft w:val="0"/>
      <w:marRight w:val="0"/>
      <w:marTop w:val="0"/>
      <w:marBottom w:val="0"/>
      <w:divBdr>
        <w:top w:val="none" w:sz="0" w:space="0" w:color="auto"/>
        <w:left w:val="none" w:sz="0" w:space="0" w:color="auto"/>
        <w:bottom w:val="none" w:sz="0" w:space="0" w:color="auto"/>
        <w:right w:val="none" w:sz="0" w:space="0" w:color="auto"/>
      </w:divBdr>
    </w:div>
    <w:div w:id="1245143672">
      <w:bodyDiv w:val="1"/>
      <w:marLeft w:val="0"/>
      <w:marRight w:val="0"/>
      <w:marTop w:val="0"/>
      <w:marBottom w:val="0"/>
      <w:divBdr>
        <w:top w:val="none" w:sz="0" w:space="0" w:color="auto"/>
        <w:left w:val="none" w:sz="0" w:space="0" w:color="auto"/>
        <w:bottom w:val="none" w:sz="0" w:space="0" w:color="auto"/>
        <w:right w:val="none" w:sz="0" w:space="0" w:color="auto"/>
      </w:divBdr>
    </w:div>
    <w:div w:id="1245264084">
      <w:bodyDiv w:val="1"/>
      <w:marLeft w:val="0"/>
      <w:marRight w:val="0"/>
      <w:marTop w:val="0"/>
      <w:marBottom w:val="0"/>
      <w:divBdr>
        <w:top w:val="none" w:sz="0" w:space="0" w:color="auto"/>
        <w:left w:val="none" w:sz="0" w:space="0" w:color="auto"/>
        <w:bottom w:val="none" w:sz="0" w:space="0" w:color="auto"/>
        <w:right w:val="none" w:sz="0" w:space="0" w:color="auto"/>
      </w:divBdr>
    </w:div>
    <w:div w:id="1245264802">
      <w:bodyDiv w:val="1"/>
      <w:marLeft w:val="0"/>
      <w:marRight w:val="0"/>
      <w:marTop w:val="0"/>
      <w:marBottom w:val="0"/>
      <w:divBdr>
        <w:top w:val="none" w:sz="0" w:space="0" w:color="auto"/>
        <w:left w:val="none" w:sz="0" w:space="0" w:color="auto"/>
        <w:bottom w:val="none" w:sz="0" w:space="0" w:color="auto"/>
        <w:right w:val="none" w:sz="0" w:space="0" w:color="auto"/>
      </w:divBdr>
    </w:div>
    <w:div w:id="1247301842">
      <w:bodyDiv w:val="1"/>
      <w:marLeft w:val="0"/>
      <w:marRight w:val="0"/>
      <w:marTop w:val="0"/>
      <w:marBottom w:val="0"/>
      <w:divBdr>
        <w:top w:val="none" w:sz="0" w:space="0" w:color="auto"/>
        <w:left w:val="none" w:sz="0" w:space="0" w:color="auto"/>
        <w:bottom w:val="none" w:sz="0" w:space="0" w:color="auto"/>
        <w:right w:val="none" w:sz="0" w:space="0" w:color="auto"/>
      </w:divBdr>
    </w:div>
    <w:div w:id="1249193374">
      <w:bodyDiv w:val="1"/>
      <w:marLeft w:val="0"/>
      <w:marRight w:val="0"/>
      <w:marTop w:val="0"/>
      <w:marBottom w:val="0"/>
      <w:divBdr>
        <w:top w:val="none" w:sz="0" w:space="0" w:color="auto"/>
        <w:left w:val="none" w:sz="0" w:space="0" w:color="auto"/>
        <w:bottom w:val="none" w:sz="0" w:space="0" w:color="auto"/>
        <w:right w:val="none" w:sz="0" w:space="0" w:color="auto"/>
      </w:divBdr>
    </w:div>
    <w:div w:id="1249583507">
      <w:bodyDiv w:val="1"/>
      <w:marLeft w:val="0"/>
      <w:marRight w:val="0"/>
      <w:marTop w:val="0"/>
      <w:marBottom w:val="0"/>
      <w:divBdr>
        <w:top w:val="none" w:sz="0" w:space="0" w:color="auto"/>
        <w:left w:val="none" w:sz="0" w:space="0" w:color="auto"/>
        <w:bottom w:val="none" w:sz="0" w:space="0" w:color="auto"/>
        <w:right w:val="none" w:sz="0" w:space="0" w:color="auto"/>
      </w:divBdr>
    </w:div>
    <w:div w:id="1250971020">
      <w:bodyDiv w:val="1"/>
      <w:marLeft w:val="0"/>
      <w:marRight w:val="0"/>
      <w:marTop w:val="0"/>
      <w:marBottom w:val="0"/>
      <w:divBdr>
        <w:top w:val="none" w:sz="0" w:space="0" w:color="auto"/>
        <w:left w:val="none" w:sz="0" w:space="0" w:color="auto"/>
        <w:bottom w:val="none" w:sz="0" w:space="0" w:color="auto"/>
        <w:right w:val="none" w:sz="0" w:space="0" w:color="auto"/>
      </w:divBdr>
    </w:div>
    <w:div w:id="1251160808">
      <w:bodyDiv w:val="1"/>
      <w:marLeft w:val="0"/>
      <w:marRight w:val="0"/>
      <w:marTop w:val="0"/>
      <w:marBottom w:val="0"/>
      <w:divBdr>
        <w:top w:val="none" w:sz="0" w:space="0" w:color="auto"/>
        <w:left w:val="none" w:sz="0" w:space="0" w:color="auto"/>
        <w:bottom w:val="none" w:sz="0" w:space="0" w:color="auto"/>
        <w:right w:val="none" w:sz="0" w:space="0" w:color="auto"/>
      </w:divBdr>
    </w:div>
    <w:div w:id="1252280432">
      <w:bodyDiv w:val="1"/>
      <w:marLeft w:val="0"/>
      <w:marRight w:val="0"/>
      <w:marTop w:val="0"/>
      <w:marBottom w:val="0"/>
      <w:divBdr>
        <w:top w:val="none" w:sz="0" w:space="0" w:color="auto"/>
        <w:left w:val="none" w:sz="0" w:space="0" w:color="auto"/>
        <w:bottom w:val="none" w:sz="0" w:space="0" w:color="auto"/>
        <w:right w:val="none" w:sz="0" w:space="0" w:color="auto"/>
      </w:divBdr>
    </w:div>
    <w:div w:id="1252281413">
      <w:bodyDiv w:val="1"/>
      <w:marLeft w:val="0"/>
      <w:marRight w:val="0"/>
      <w:marTop w:val="0"/>
      <w:marBottom w:val="0"/>
      <w:divBdr>
        <w:top w:val="none" w:sz="0" w:space="0" w:color="auto"/>
        <w:left w:val="none" w:sz="0" w:space="0" w:color="auto"/>
        <w:bottom w:val="none" w:sz="0" w:space="0" w:color="auto"/>
        <w:right w:val="none" w:sz="0" w:space="0" w:color="auto"/>
      </w:divBdr>
    </w:div>
    <w:div w:id="1253853920">
      <w:bodyDiv w:val="1"/>
      <w:marLeft w:val="0"/>
      <w:marRight w:val="0"/>
      <w:marTop w:val="0"/>
      <w:marBottom w:val="0"/>
      <w:divBdr>
        <w:top w:val="none" w:sz="0" w:space="0" w:color="auto"/>
        <w:left w:val="none" w:sz="0" w:space="0" w:color="auto"/>
        <w:bottom w:val="none" w:sz="0" w:space="0" w:color="auto"/>
        <w:right w:val="none" w:sz="0" w:space="0" w:color="auto"/>
      </w:divBdr>
    </w:div>
    <w:div w:id="1254313120">
      <w:bodyDiv w:val="1"/>
      <w:marLeft w:val="0"/>
      <w:marRight w:val="0"/>
      <w:marTop w:val="0"/>
      <w:marBottom w:val="0"/>
      <w:divBdr>
        <w:top w:val="none" w:sz="0" w:space="0" w:color="auto"/>
        <w:left w:val="none" w:sz="0" w:space="0" w:color="auto"/>
        <w:bottom w:val="none" w:sz="0" w:space="0" w:color="auto"/>
        <w:right w:val="none" w:sz="0" w:space="0" w:color="auto"/>
      </w:divBdr>
    </w:div>
    <w:div w:id="1254630718">
      <w:bodyDiv w:val="1"/>
      <w:marLeft w:val="0"/>
      <w:marRight w:val="0"/>
      <w:marTop w:val="0"/>
      <w:marBottom w:val="0"/>
      <w:divBdr>
        <w:top w:val="none" w:sz="0" w:space="0" w:color="auto"/>
        <w:left w:val="none" w:sz="0" w:space="0" w:color="auto"/>
        <w:bottom w:val="none" w:sz="0" w:space="0" w:color="auto"/>
        <w:right w:val="none" w:sz="0" w:space="0" w:color="auto"/>
      </w:divBdr>
    </w:div>
    <w:div w:id="1255867590">
      <w:bodyDiv w:val="1"/>
      <w:marLeft w:val="0"/>
      <w:marRight w:val="0"/>
      <w:marTop w:val="0"/>
      <w:marBottom w:val="0"/>
      <w:divBdr>
        <w:top w:val="none" w:sz="0" w:space="0" w:color="auto"/>
        <w:left w:val="none" w:sz="0" w:space="0" w:color="auto"/>
        <w:bottom w:val="none" w:sz="0" w:space="0" w:color="auto"/>
        <w:right w:val="none" w:sz="0" w:space="0" w:color="auto"/>
      </w:divBdr>
    </w:div>
    <w:div w:id="1255938901">
      <w:bodyDiv w:val="1"/>
      <w:marLeft w:val="0"/>
      <w:marRight w:val="0"/>
      <w:marTop w:val="0"/>
      <w:marBottom w:val="0"/>
      <w:divBdr>
        <w:top w:val="none" w:sz="0" w:space="0" w:color="auto"/>
        <w:left w:val="none" w:sz="0" w:space="0" w:color="auto"/>
        <w:bottom w:val="none" w:sz="0" w:space="0" w:color="auto"/>
        <w:right w:val="none" w:sz="0" w:space="0" w:color="auto"/>
      </w:divBdr>
    </w:div>
    <w:div w:id="1258294716">
      <w:bodyDiv w:val="1"/>
      <w:marLeft w:val="0"/>
      <w:marRight w:val="0"/>
      <w:marTop w:val="0"/>
      <w:marBottom w:val="0"/>
      <w:divBdr>
        <w:top w:val="none" w:sz="0" w:space="0" w:color="auto"/>
        <w:left w:val="none" w:sz="0" w:space="0" w:color="auto"/>
        <w:bottom w:val="none" w:sz="0" w:space="0" w:color="auto"/>
        <w:right w:val="none" w:sz="0" w:space="0" w:color="auto"/>
      </w:divBdr>
    </w:div>
    <w:div w:id="1259020846">
      <w:bodyDiv w:val="1"/>
      <w:marLeft w:val="0"/>
      <w:marRight w:val="0"/>
      <w:marTop w:val="0"/>
      <w:marBottom w:val="0"/>
      <w:divBdr>
        <w:top w:val="none" w:sz="0" w:space="0" w:color="auto"/>
        <w:left w:val="none" w:sz="0" w:space="0" w:color="auto"/>
        <w:bottom w:val="none" w:sz="0" w:space="0" w:color="auto"/>
        <w:right w:val="none" w:sz="0" w:space="0" w:color="auto"/>
      </w:divBdr>
    </w:div>
    <w:div w:id="1260216135">
      <w:bodyDiv w:val="1"/>
      <w:marLeft w:val="0"/>
      <w:marRight w:val="0"/>
      <w:marTop w:val="0"/>
      <w:marBottom w:val="0"/>
      <w:divBdr>
        <w:top w:val="none" w:sz="0" w:space="0" w:color="auto"/>
        <w:left w:val="none" w:sz="0" w:space="0" w:color="auto"/>
        <w:bottom w:val="none" w:sz="0" w:space="0" w:color="auto"/>
        <w:right w:val="none" w:sz="0" w:space="0" w:color="auto"/>
      </w:divBdr>
    </w:div>
    <w:div w:id="1260720800">
      <w:bodyDiv w:val="1"/>
      <w:marLeft w:val="0"/>
      <w:marRight w:val="0"/>
      <w:marTop w:val="0"/>
      <w:marBottom w:val="0"/>
      <w:divBdr>
        <w:top w:val="none" w:sz="0" w:space="0" w:color="auto"/>
        <w:left w:val="none" w:sz="0" w:space="0" w:color="auto"/>
        <w:bottom w:val="none" w:sz="0" w:space="0" w:color="auto"/>
        <w:right w:val="none" w:sz="0" w:space="0" w:color="auto"/>
      </w:divBdr>
    </w:div>
    <w:div w:id="1261335954">
      <w:bodyDiv w:val="1"/>
      <w:marLeft w:val="0"/>
      <w:marRight w:val="0"/>
      <w:marTop w:val="0"/>
      <w:marBottom w:val="0"/>
      <w:divBdr>
        <w:top w:val="none" w:sz="0" w:space="0" w:color="auto"/>
        <w:left w:val="none" w:sz="0" w:space="0" w:color="auto"/>
        <w:bottom w:val="none" w:sz="0" w:space="0" w:color="auto"/>
        <w:right w:val="none" w:sz="0" w:space="0" w:color="auto"/>
      </w:divBdr>
    </w:div>
    <w:div w:id="1262496793">
      <w:bodyDiv w:val="1"/>
      <w:marLeft w:val="0"/>
      <w:marRight w:val="0"/>
      <w:marTop w:val="0"/>
      <w:marBottom w:val="0"/>
      <w:divBdr>
        <w:top w:val="none" w:sz="0" w:space="0" w:color="auto"/>
        <w:left w:val="none" w:sz="0" w:space="0" w:color="auto"/>
        <w:bottom w:val="none" w:sz="0" w:space="0" w:color="auto"/>
        <w:right w:val="none" w:sz="0" w:space="0" w:color="auto"/>
      </w:divBdr>
    </w:div>
    <w:div w:id="1264147146">
      <w:bodyDiv w:val="1"/>
      <w:marLeft w:val="0"/>
      <w:marRight w:val="0"/>
      <w:marTop w:val="0"/>
      <w:marBottom w:val="0"/>
      <w:divBdr>
        <w:top w:val="none" w:sz="0" w:space="0" w:color="auto"/>
        <w:left w:val="none" w:sz="0" w:space="0" w:color="auto"/>
        <w:bottom w:val="none" w:sz="0" w:space="0" w:color="auto"/>
        <w:right w:val="none" w:sz="0" w:space="0" w:color="auto"/>
      </w:divBdr>
    </w:div>
    <w:div w:id="1264806413">
      <w:bodyDiv w:val="1"/>
      <w:marLeft w:val="0"/>
      <w:marRight w:val="0"/>
      <w:marTop w:val="0"/>
      <w:marBottom w:val="0"/>
      <w:divBdr>
        <w:top w:val="none" w:sz="0" w:space="0" w:color="auto"/>
        <w:left w:val="none" w:sz="0" w:space="0" w:color="auto"/>
        <w:bottom w:val="none" w:sz="0" w:space="0" w:color="auto"/>
        <w:right w:val="none" w:sz="0" w:space="0" w:color="auto"/>
      </w:divBdr>
    </w:div>
    <w:div w:id="1265458584">
      <w:bodyDiv w:val="1"/>
      <w:marLeft w:val="0"/>
      <w:marRight w:val="0"/>
      <w:marTop w:val="0"/>
      <w:marBottom w:val="0"/>
      <w:divBdr>
        <w:top w:val="none" w:sz="0" w:space="0" w:color="auto"/>
        <w:left w:val="none" w:sz="0" w:space="0" w:color="auto"/>
        <w:bottom w:val="none" w:sz="0" w:space="0" w:color="auto"/>
        <w:right w:val="none" w:sz="0" w:space="0" w:color="auto"/>
      </w:divBdr>
    </w:div>
    <w:div w:id="1270233908">
      <w:bodyDiv w:val="1"/>
      <w:marLeft w:val="0"/>
      <w:marRight w:val="0"/>
      <w:marTop w:val="0"/>
      <w:marBottom w:val="0"/>
      <w:divBdr>
        <w:top w:val="none" w:sz="0" w:space="0" w:color="auto"/>
        <w:left w:val="none" w:sz="0" w:space="0" w:color="auto"/>
        <w:bottom w:val="none" w:sz="0" w:space="0" w:color="auto"/>
        <w:right w:val="none" w:sz="0" w:space="0" w:color="auto"/>
      </w:divBdr>
    </w:div>
    <w:div w:id="1270359426">
      <w:bodyDiv w:val="1"/>
      <w:marLeft w:val="0"/>
      <w:marRight w:val="0"/>
      <w:marTop w:val="0"/>
      <w:marBottom w:val="0"/>
      <w:divBdr>
        <w:top w:val="none" w:sz="0" w:space="0" w:color="auto"/>
        <w:left w:val="none" w:sz="0" w:space="0" w:color="auto"/>
        <w:bottom w:val="none" w:sz="0" w:space="0" w:color="auto"/>
        <w:right w:val="none" w:sz="0" w:space="0" w:color="auto"/>
      </w:divBdr>
    </w:div>
    <w:div w:id="1271283119">
      <w:bodyDiv w:val="1"/>
      <w:marLeft w:val="0"/>
      <w:marRight w:val="0"/>
      <w:marTop w:val="0"/>
      <w:marBottom w:val="0"/>
      <w:divBdr>
        <w:top w:val="none" w:sz="0" w:space="0" w:color="auto"/>
        <w:left w:val="none" w:sz="0" w:space="0" w:color="auto"/>
        <w:bottom w:val="none" w:sz="0" w:space="0" w:color="auto"/>
        <w:right w:val="none" w:sz="0" w:space="0" w:color="auto"/>
      </w:divBdr>
    </w:div>
    <w:div w:id="1272282162">
      <w:bodyDiv w:val="1"/>
      <w:marLeft w:val="0"/>
      <w:marRight w:val="0"/>
      <w:marTop w:val="0"/>
      <w:marBottom w:val="0"/>
      <w:divBdr>
        <w:top w:val="none" w:sz="0" w:space="0" w:color="auto"/>
        <w:left w:val="none" w:sz="0" w:space="0" w:color="auto"/>
        <w:bottom w:val="none" w:sz="0" w:space="0" w:color="auto"/>
        <w:right w:val="none" w:sz="0" w:space="0" w:color="auto"/>
      </w:divBdr>
    </w:div>
    <w:div w:id="1274746836">
      <w:bodyDiv w:val="1"/>
      <w:marLeft w:val="0"/>
      <w:marRight w:val="0"/>
      <w:marTop w:val="0"/>
      <w:marBottom w:val="0"/>
      <w:divBdr>
        <w:top w:val="none" w:sz="0" w:space="0" w:color="auto"/>
        <w:left w:val="none" w:sz="0" w:space="0" w:color="auto"/>
        <w:bottom w:val="none" w:sz="0" w:space="0" w:color="auto"/>
        <w:right w:val="none" w:sz="0" w:space="0" w:color="auto"/>
      </w:divBdr>
    </w:div>
    <w:div w:id="1274822854">
      <w:bodyDiv w:val="1"/>
      <w:marLeft w:val="0"/>
      <w:marRight w:val="0"/>
      <w:marTop w:val="0"/>
      <w:marBottom w:val="0"/>
      <w:divBdr>
        <w:top w:val="none" w:sz="0" w:space="0" w:color="auto"/>
        <w:left w:val="none" w:sz="0" w:space="0" w:color="auto"/>
        <w:bottom w:val="none" w:sz="0" w:space="0" w:color="auto"/>
        <w:right w:val="none" w:sz="0" w:space="0" w:color="auto"/>
      </w:divBdr>
    </w:div>
    <w:div w:id="1276407728">
      <w:bodyDiv w:val="1"/>
      <w:marLeft w:val="0"/>
      <w:marRight w:val="0"/>
      <w:marTop w:val="0"/>
      <w:marBottom w:val="0"/>
      <w:divBdr>
        <w:top w:val="none" w:sz="0" w:space="0" w:color="auto"/>
        <w:left w:val="none" w:sz="0" w:space="0" w:color="auto"/>
        <w:bottom w:val="none" w:sz="0" w:space="0" w:color="auto"/>
        <w:right w:val="none" w:sz="0" w:space="0" w:color="auto"/>
      </w:divBdr>
    </w:div>
    <w:div w:id="1281762451">
      <w:bodyDiv w:val="1"/>
      <w:marLeft w:val="0"/>
      <w:marRight w:val="0"/>
      <w:marTop w:val="0"/>
      <w:marBottom w:val="0"/>
      <w:divBdr>
        <w:top w:val="none" w:sz="0" w:space="0" w:color="auto"/>
        <w:left w:val="none" w:sz="0" w:space="0" w:color="auto"/>
        <w:bottom w:val="none" w:sz="0" w:space="0" w:color="auto"/>
        <w:right w:val="none" w:sz="0" w:space="0" w:color="auto"/>
      </w:divBdr>
    </w:div>
    <w:div w:id="1283148986">
      <w:bodyDiv w:val="1"/>
      <w:marLeft w:val="0"/>
      <w:marRight w:val="0"/>
      <w:marTop w:val="0"/>
      <w:marBottom w:val="0"/>
      <w:divBdr>
        <w:top w:val="none" w:sz="0" w:space="0" w:color="auto"/>
        <w:left w:val="none" w:sz="0" w:space="0" w:color="auto"/>
        <w:bottom w:val="none" w:sz="0" w:space="0" w:color="auto"/>
        <w:right w:val="none" w:sz="0" w:space="0" w:color="auto"/>
      </w:divBdr>
    </w:div>
    <w:div w:id="1283684441">
      <w:bodyDiv w:val="1"/>
      <w:marLeft w:val="0"/>
      <w:marRight w:val="0"/>
      <w:marTop w:val="0"/>
      <w:marBottom w:val="0"/>
      <w:divBdr>
        <w:top w:val="none" w:sz="0" w:space="0" w:color="auto"/>
        <w:left w:val="none" w:sz="0" w:space="0" w:color="auto"/>
        <w:bottom w:val="none" w:sz="0" w:space="0" w:color="auto"/>
        <w:right w:val="none" w:sz="0" w:space="0" w:color="auto"/>
      </w:divBdr>
    </w:div>
    <w:div w:id="1285311993">
      <w:bodyDiv w:val="1"/>
      <w:marLeft w:val="0"/>
      <w:marRight w:val="0"/>
      <w:marTop w:val="0"/>
      <w:marBottom w:val="0"/>
      <w:divBdr>
        <w:top w:val="none" w:sz="0" w:space="0" w:color="auto"/>
        <w:left w:val="none" w:sz="0" w:space="0" w:color="auto"/>
        <w:bottom w:val="none" w:sz="0" w:space="0" w:color="auto"/>
        <w:right w:val="none" w:sz="0" w:space="0" w:color="auto"/>
      </w:divBdr>
    </w:div>
    <w:div w:id="1287471951">
      <w:bodyDiv w:val="1"/>
      <w:marLeft w:val="0"/>
      <w:marRight w:val="0"/>
      <w:marTop w:val="0"/>
      <w:marBottom w:val="0"/>
      <w:divBdr>
        <w:top w:val="none" w:sz="0" w:space="0" w:color="auto"/>
        <w:left w:val="none" w:sz="0" w:space="0" w:color="auto"/>
        <w:bottom w:val="none" w:sz="0" w:space="0" w:color="auto"/>
        <w:right w:val="none" w:sz="0" w:space="0" w:color="auto"/>
      </w:divBdr>
    </w:div>
    <w:div w:id="1287590641">
      <w:bodyDiv w:val="1"/>
      <w:marLeft w:val="0"/>
      <w:marRight w:val="0"/>
      <w:marTop w:val="0"/>
      <w:marBottom w:val="0"/>
      <w:divBdr>
        <w:top w:val="none" w:sz="0" w:space="0" w:color="auto"/>
        <w:left w:val="none" w:sz="0" w:space="0" w:color="auto"/>
        <w:bottom w:val="none" w:sz="0" w:space="0" w:color="auto"/>
        <w:right w:val="none" w:sz="0" w:space="0" w:color="auto"/>
      </w:divBdr>
    </w:div>
    <w:div w:id="1289042891">
      <w:bodyDiv w:val="1"/>
      <w:marLeft w:val="0"/>
      <w:marRight w:val="0"/>
      <w:marTop w:val="0"/>
      <w:marBottom w:val="0"/>
      <w:divBdr>
        <w:top w:val="none" w:sz="0" w:space="0" w:color="auto"/>
        <w:left w:val="none" w:sz="0" w:space="0" w:color="auto"/>
        <w:bottom w:val="none" w:sz="0" w:space="0" w:color="auto"/>
        <w:right w:val="none" w:sz="0" w:space="0" w:color="auto"/>
      </w:divBdr>
    </w:div>
    <w:div w:id="1289163755">
      <w:bodyDiv w:val="1"/>
      <w:marLeft w:val="0"/>
      <w:marRight w:val="0"/>
      <w:marTop w:val="0"/>
      <w:marBottom w:val="0"/>
      <w:divBdr>
        <w:top w:val="none" w:sz="0" w:space="0" w:color="auto"/>
        <w:left w:val="none" w:sz="0" w:space="0" w:color="auto"/>
        <w:bottom w:val="none" w:sz="0" w:space="0" w:color="auto"/>
        <w:right w:val="none" w:sz="0" w:space="0" w:color="auto"/>
      </w:divBdr>
    </w:div>
    <w:div w:id="1289580250">
      <w:bodyDiv w:val="1"/>
      <w:marLeft w:val="0"/>
      <w:marRight w:val="0"/>
      <w:marTop w:val="0"/>
      <w:marBottom w:val="0"/>
      <w:divBdr>
        <w:top w:val="none" w:sz="0" w:space="0" w:color="auto"/>
        <w:left w:val="none" w:sz="0" w:space="0" w:color="auto"/>
        <w:bottom w:val="none" w:sz="0" w:space="0" w:color="auto"/>
        <w:right w:val="none" w:sz="0" w:space="0" w:color="auto"/>
      </w:divBdr>
    </w:div>
    <w:div w:id="1290207448">
      <w:bodyDiv w:val="1"/>
      <w:marLeft w:val="0"/>
      <w:marRight w:val="0"/>
      <w:marTop w:val="0"/>
      <w:marBottom w:val="0"/>
      <w:divBdr>
        <w:top w:val="none" w:sz="0" w:space="0" w:color="auto"/>
        <w:left w:val="none" w:sz="0" w:space="0" w:color="auto"/>
        <w:bottom w:val="none" w:sz="0" w:space="0" w:color="auto"/>
        <w:right w:val="none" w:sz="0" w:space="0" w:color="auto"/>
      </w:divBdr>
    </w:div>
    <w:div w:id="1294403279">
      <w:bodyDiv w:val="1"/>
      <w:marLeft w:val="0"/>
      <w:marRight w:val="0"/>
      <w:marTop w:val="0"/>
      <w:marBottom w:val="0"/>
      <w:divBdr>
        <w:top w:val="none" w:sz="0" w:space="0" w:color="auto"/>
        <w:left w:val="none" w:sz="0" w:space="0" w:color="auto"/>
        <w:bottom w:val="none" w:sz="0" w:space="0" w:color="auto"/>
        <w:right w:val="none" w:sz="0" w:space="0" w:color="auto"/>
      </w:divBdr>
    </w:div>
    <w:div w:id="1295136243">
      <w:bodyDiv w:val="1"/>
      <w:marLeft w:val="0"/>
      <w:marRight w:val="0"/>
      <w:marTop w:val="0"/>
      <w:marBottom w:val="0"/>
      <w:divBdr>
        <w:top w:val="none" w:sz="0" w:space="0" w:color="auto"/>
        <w:left w:val="none" w:sz="0" w:space="0" w:color="auto"/>
        <w:bottom w:val="none" w:sz="0" w:space="0" w:color="auto"/>
        <w:right w:val="none" w:sz="0" w:space="0" w:color="auto"/>
      </w:divBdr>
    </w:div>
    <w:div w:id="1295330835">
      <w:bodyDiv w:val="1"/>
      <w:marLeft w:val="0"/>
      <w:marRight w:val="0"/>
      <w:marTop w:val="0"/>
      <w:marBottom w:val="0"/>
      <w:divBdr>
        <w:top w:val="none" w:sz="0" w:space="0" w:color="auto"/>
        <w:left w:val="none" w:sz="0" w:space="0" w:color="auto"/>
        <w:bottom w:val="none" w:sz="0" w:space="0" w:color="auto"/>
        <w:right w:val="none" w:sz="0" w:space="0" w:color="auto"/>
      </w:divBdr>
    </w:div>
    <w:div w:id="1296250675">
      <w:bodyDiv w:val="1"/>
      <w:marLeft w:val="0"/>
      <w:marRight w:val="0"/>
      <w:marTop w:val="0"/>
      <w:marBottom w:val="0"/>
      <w:divBdr>
        <w:top w:val="none" w:sz="0" w:space="0" w:color="auto"/>
        <w:left w:val="none" w:sz="0" w:space="0" w:color="auto"/>
        <w:bottom w:val="none" w:sz="0" w:space="0" w:color="auto"/>
        <w:right w:val="none" w:sz="0" w:space="0" w:color="auto"/>
      </w:divBdr>
    </w:div>
    <w:div w:id="1296332308">
      <w:bodyDiv w:val="1"/>
      <w:marLeft w:val="0"/>
      <w:marRight w:val="0"/>
      <w:marTop w:val="0"/>
      <w:marBottom w:val="0"/>
      <w:divBdr>
        <w:top w:val="none" w:sz="0" w:space="0" w:color="auto"/>
        <w:left w:val="none" w:sz="0" w:space="0" w:color="auto"/>
        <w:bottom w:val="none" w:sz="0" w:space="0" w:color="auto"/>
        <w:right w:val="none" w:sz="0" w:space="0" w:color="auto"/>
      </w:divBdr>
    </w:div>
    <w:div w:id="1296987691">
      <w:bodyDiv w:val="1"/>
      <w:marLeft w:val="0"/>
      <w:marRight w:val="0"/>
      <w:marTop w:val="0"/>
      <w:marBottom w:val="0"/>
      <w:divBdr>
        <w:top w:val="none" w:sz="0" w:space="0" w:color="auto"/>
        <w:left w:val="none" w:sz="0" w:space="0" w:color="auto"/>
        <w:bottom w:val="none" w:sz="0" w:space="0" w:color="auto"/>
        <w:right w:val="none" w:sz="0" w:space="0" w:color="auto"/>
      </w:divBdr>
    </w:div>
    <w:div w:id="1298141324">
      <w:bodyDiv w:val="1"/>
      <w:marLeft w:val="0"/>
      <w:marRight w:val="0"/>
      <w:marTop w:val="0"/>
      <w:marBottom w:val="0"/>
      <w:divBdr>
        <w:top w:val="none" w:sz="0" w:space="0" w:color="auto"/>
        <w:left w:val="none" w:sz="0" w:space="0" w:color="auto"/>
        <w:bottom w:val="none" w:sz="0" w:space="0" w:color="auto"/>
        <w:right w:val="none" w:sz="0" w:space="0" w:color="auto"/>
      </w:divBdr>
    </w:div>
    <w:div w:id="1298493005">
      <w:bodyDiv w:val="1"/>
      <w:marLeft w:val="0"/>
      <w:marRight w:val="0"/>
      <w:marTop w:val="0"/>
      <w:marBottom w:val="0"/>
      <w:divBdr>
        <w:top w:val="none" w:sz="0" w:space="0" w:color="auto"/>
        <w:left w:val="none" w:sz="0" w:space="0" w:color="auto"/>
        <w:bottom w:val="none" w:sz="0" w:space="0" w:color="auto"/>
        <w:right w:val="none" w:sz="0" w:space="0" w:color="auto"/>
      </w:divBdr>
    </w:div>
    <w:div w:id="1299148510">
      <w:bodyDiv w:val="1"/>
      <w:marLeft w:val="0"/>
      <w:marRight w:val="0"/>
      <w:marTop w:val="0"/>
      <w:marBottom w:val="0"/>
      <w:divBdr>
        <w:top w:val="none" w:sz="0" w:space="0" w:color="auto"/>
        <w:left w:val="none" w:sz="0" w:space="0" w:color="auto"/>
        <w:bottom w:val="none" w:sz="0" w:space="0" w:color="auto"/>
        <w:right w:val="none" w:sz="0" w:space="0" w:color="auto"/>
      </w:divBdr>
    </w:div>
    <w:div w:id="1300459129">
      <w:bodyDiv w:val="1"/>
      <w:marLeft w:val="0"/>
      <w:marRight w:val="0"/>
      <w:marTop w:val="0"/>
      <w:marBottom w:val="0"/>
      <w:divBdr>
        <w:top w:val="none" w:sz="0" w:space="0" w:color="auto"/>
        <w:left w:val="none" w:sz="0" w:space="0" w:color="auto"/>
        <w:bottom w:val="none" w:sz="0" w:space="0" w:color="auto"/>
        <w:right w:val="none" w:sz="0" w:space="0" w:color="auto"/>
      </w:divBdr>
    </w:div>
    <w:div w:id="1302032635">
      <w:bodyDiv w:val="1"/>
      <w:marLeft w:val="0"/>
      <w:marRight w:val="0"/>
      <w:marTop w:val="0"/>
      <w:marBottom w:val="0"/>
      <w:divBdr>
        <w:top w:val="none" w:sz="0" w:space="0" w:color="auto"/>
        <w:left w:val="none" w:sz="0" w:space="0" w:color="auto"/>
        <w:bottom w:val="none" w:sz="0" w:space="0" w:color="auto"/>
        <w:right w:val="none" w:sz="0" w:space="0" w:color="auto"/>
      </w:divBdr>
    </w:div>
    <w:div w:id="1303196142">
      <w:bodyDiv w:val="1"/>
      <w:marLeft w:val="0"/>
      <w:marRight w:val="0"/>
      <w:marTop w:val="0"/>
      <w:marBottom w:val="0"/>
      <w:divBdr>
        <w:top w:val="none" w:sz="0" w:space="0" w:color="auto"/>
        <w:left w:val="none" w:sz="0" w:space="0" w:color="auto"/>
        <w:bottom w:val="none" w:sz="0" w:space="0" w:color="auto"/>
        <w:right w:val="none" w:sz="0" w:space="0" w:color="auto"/>
      </w:divBdr>
    </w:div>
    <w:div w:id="1307051350">
      <w:bodyDiv w:val="1"/>
      <w:marLeft w:val="0"/>
      <w:marRight w:val="0"/>
      <w:marTop w:val="0"/>
      <w:marBottom w:val="0"/>
      <w:divBdr>
        <w:top w:val="none" w:sz="0" w:space="0" w:color="auto"/>
        <w:left w:val="none" w:sz="0" w:space="0" w:color="auto"/>
        <w:bottom w:val="none" w:sz="0" w:space="0" w:color="auto"/>
        <w:right w:val="none" w:sz="0" w:space="0" w:color="auto"/>
      </w:divBdr>
    </w:div>
    <w:div w:id="1307663395">
      <w:bodyDiv w:val="1"/>
      <w:marLeft w:val="0"/>
      <w:marRight w:val="0"/>
      <w:marTop w:val="0"/>
      <w:marBottom w:val="0"/>
      <w:divBdr>
        <w:top w:val="none" w:sz="0" w:space="0" w:color="auto"/>
        <w:left w:val="none" w:sz="0" w:space="0" w:color="auto"/>
        <w:bottom w:val="none" w:sz="0" w:space="0" w:color="auto"/>
        <w:right w:val="none" w:sz="0" w:space="0" w:color="auto"/>
      </w:divBdr>
    </w:div>
    <w:div w:id="1308704463">
      <w:bodyDiv w:val="1"/>
      <w:marLeft w:val="0"/>
      <w:marRight w:val="0"/>
      <w:marTop w:val="0"/>
      <w:marBottom w:val="0"/>
      <w:divBdr>
        <w:top w:val="none" w:sz="0" w:space="0" w:color="auto"/>
        <w:left w:val="none" w:sz="0" w:space="0" w:color="auto"/>
        <w:bottom w:val="none" w:sz="0" w:space="0" w:color="auto"/>
        <w:right w:val="none" w:sz="0" w:space="0" w:color="auto"/>
      </w:divBdr>
    </w:div>
    <w:div w:id="1309239705">
      <w:bodyDiv w:val="1"/>
      <w:marLeft w:val="0"/>
      <w:marRight w:val="0"/>
      <w:marTop w:val="0"/>
      <w:marBottom w:val="0"/>
      <w:divBdr>
        <w:top w:val="none" w:sz="0" w:space="0" w:color="auto"/>
        <w:left w:val="none" w:sz="0" w:space="0" w:color="auto"/>
        <w:bottom w:val="none" w:sz="0" w:space="0" w:color="auto"/>
        <w:right w:val="none" w:sz="0" w:space="0" w:color="auto"/>
      </w:divBdr>
    </w:div>
    <w:div w:id="1310591519">
      <w:bodyDiv w:val="1"/>
      <w:marLeft w:val="0"/>
      <w:marRight w:val="0"/>
      <w:marTop w:val="0"/>
      <w:marBottom w:val="0"/>
      <w:divBdr>
        <w:top w:val="none" w:sz="0" w:space="0" w:color="auto"/>
        <w:left w:val="none" w:sz="0" w:space="0" w:color="auto"/>
        <w:bottom w:val="none" w:sz="0" w:space="0" w:color="auto"/>
        <w:right w:val="none" w:sz="0" w:space="0" w:color="auto"/>
      </w:divBdr>
    </w:div>
    <w:div w:id="1310666339">
      <w:bodyDiv w:val="1"/>
      <w:marLeft w:val="0"/>
      <w:marRight w:val="0"/>
      <w:marTop w:val="0"/>
      <w:marBottom w:val="0"/>
      <w:divBdr>
        <w:top w:val="none" w:sz="0" w:space="0" w:color="auto"/>
        <w:left w:val="none" w:sz="0" w:space="0" w:color="auto"/>
        <w:bottom w:val="none" w:sz="0" w:space="0" w:color="auto"/>
        <w:right w:val="none" w:sz="0" w:space="0" w:color="auto"/>
      </w:divBdr>
    </w:div>
    <w:div w:id="1310861763">
      <w:bodyDiv w:val="1"/>
      <w:marLeft w:val="0"/>
      <w:marRight w:val="0"/>
      <w:marTop w:val="0"/>
      <w:marBottom w:val="0"/>
      <w:divBdr>
        <w:top w:val="none" w:sz="0" w:space="0" w:color="auto"/>
        <w:left w:val="none" w:sz="0" w:space="0" w:color="auto"/>
        <w:bottom w:val="none" w:sz="0" w:space="0" w:color="auto"/>
        <w:right w:val="none" w:sz="0" w:space="0" w:color="auto"/>
      </w:divBdr>
    </w:div>
    <w:div w:id="1311321862">
      <w:bodyDiv w:val="1"/>
      <w:marLeft w:val="0"/>
      <w:marRight w:val="0"/>
      <w:marTop w:val="0"/>
      <w:marBottom w:val="0"/>
      <w:divBdr>
        <w:top w:val="none" w:sz="0" w:space="0" w:color="auto"/>
        <w:left w:val="none" w:sz="0" w:space="0" w:color="auto"/>
        <w:bottom w:val="none" w:sz="0" w:space="0" w:color="auto"/>
        <w:right w:val="none" w:sz="0" w:space="0" w:color="auto"/>
      </w:divBdr>
    </w:div>
    <w:div w:id="1311322762">
      <w:bodyDiv w:val="1"/>
      <w:marLeft w:val="0"/>
      <w:marRight w:val="0"/>
      <w:marTop w:val="0"/>
      <w:marBottom w:val="0"/>
      <w:divBdr>
        <w:top w:val="none" w:sz="0" w:space="0" w:color="auto"/>
        <w:left w:val="none" w:sz="0" w:space="0" w:color="auto"/>
        <w:bottom w:val="none" w:sz="0" w:space="0" w:color="auto"/>
        <w:right w:val="none" w:sz="0" w:space="0" w:color="auto"/>
      </w:divBdr>
    </w:div>
    <w:div w:id="1312322075">
      <w:bodyDiv w:val="1"/>
      <w:marLeft w:val="0"/>
      <w:marRight w:val="0"/>
      <w:marTop w:val="0"/>
      <w:marBottom w:val="0"/>
      <w:divBdr>
        <w:top w:val="none" w:sz="0" w:space="0" w:color="auto"/>
        <w:left w:val="none" w:sz="0" w:space="0" w:color="auto"/>
        <w:bottom w:val="none" w:sz="0" w:space="0" w:color="auto"/>
        <w:right w:val="none" w:sz="0" w:space="0" w:color="auto"/>
      </w:divBdr>
    </w:div>
    <w:div w:id="1312714975">
      <w:bodyDiv w:val="1"/>
      <w:marLeft w:val="0"/>
      <w:marRight w:val="0"/>
      <w:marTop w:val="0"/>
      <w:marBottom w:val="0"/>
      <w:divBdr>
        <w:top w:val="none" w:sz="0" w:space="0" w:color="auto"/>
        <w:left w:val="none" w:sz="0" w:space="0" w:color="auto"/>
        <w:bottom w:val="none" w:sz="0" w:space="0" w:color="auto"/>
        <w:right w:val="none" w:sz="0" w:space="0" w:color="auto"/>
      </w:divBdr>
    </w:div>
    <w:div w:id="1313633071">
      <w:bodyDiv w:val="1"/>
      <w:marLeft w:val="0"/>
      <w:marRight w:val="0"/>
      <w:marTop w:val="0"/>
      <w:marBottom w:val="0"/>
      <w:divBdr>
        <w:top w:val="none" w:sz="0" w:space="0" w:color="auto"/>
        <w:left w:val="none" w:sz="0" w:space="0" w:color="auto"/>
        <w:bottom w:val="none" w:sz="0" w:space="0" w:color="auto"/>
        <w:right w:val="none" w:sz="0" w:space="0" w:color="auto"/>
      </w:divBdr>
    </w:div>
    <w:div w:id="1314094828">
      <w:bodyDiv w:val="1"/>
      <w:marLeft w:val="0"/>
      <w:marRight w:val="0"/>
      <w:marTop w:val="0"/>
      <w:marBottom w:val="0"/>
      <w:divBdr>
        <w:top w:val="none" w:sz="0" w:space="0" w:color="auto"/>
        <w:left w:val="none" w:sz="0" w:space="0" w:color="auto"/>
        <w:bottom w:val="none" w:sz="0" w:space="0" w:color="auto"/>
        <w:right w:val="none" w:sz="0" w:space="0" w:color="auto"/>
      </w:divBdr>
    </w:div>
    <w:div w:id="1314597790">
      <w:bodyDiv w:val="1"/>
      <w:marLeft w:val="0"/>
      <w:marRight w:val="0"/>
      <w:marTop w:val="0"/>
      <w:marBottom w:val="0"/>
      <w:divBdr>
        <w:top w:val="none" w:sz="0" w:space="0" w:color="auto"/>
        <w:left w:val="none" w:sz="0" w:space="0" w:color="auto"/>
        <w:bottom w:val="none" w:sz="0" w:space="0" w:color="auto"/>
        <w:right w:val="none" w:sz="0" w:space="0" w:color="auto"/>
      </w:divBdr>
    </w:div>
    <w:div w:id="1316495908">
      <w:bodyDiv w:val="1"/>
      <w:marLeft w:val="0"/>
      <w:marRight w:val="0"/>
      <w:marTop w:val="0"/>
      <w:marBottom w:val="0"/>
      <w:divBdr>
        <w:top w:val="none" w:sz="0" w:space="0" w:color="auto"/>
        <w:left w:val="none" w:sz="0" w:space="0" w:color="auto"/>
        <w:bottom w:val="none" w:sz="0" w:space="0" w:color="auto"/>
        <w:right w:val="none" w:sz="0" w:space="0" w:color="auto"/>
      </w:divBdr>
    </w:div>
    <w:div w:id="1318000653">
      <w:bodyDiv w:val="1"/>
      <w:marLeft w:val="0"/>
      <w:marRight w:val="0"/>
      <w:marTop w:val="0"/>
      <w:marBottom w:val="0"/>
      <w:divBdr>
        <w:top w:val="none" w:sz="0" w:space="0" w:color="auto"/>
        <w:left w:val="none" w:sz="0" w:space="0" w:color="auto"/>
        <w:bottom w:val="none" w:sz="0" w:space="0" w:color="auto"/>
        <w:right w:val="none" w:sz="0" w:space="0" w:color="auto"/>
      </w:divBdr>
    </w:div>
    <w:div w:id="1318612176">
      <w:bodyDiv w:val="1"/>
      <w:marLeft w:val="0"/>
      <w:marRight w:val="0"/>
      <w:marTop w:val="0"/>
      <w:marBottom w:val="0"/>
      <w:divBdr>
        <w:top w:val="none" w:sz="0" w:space="0" w:color="auto"/>
        <w:left w:val="none" w:sz="0" w:space="0" w:color="auto"/>
        <w:bottom w:val="none" w:sz="0" w:space="0" w:color="auto"/>
        <w:right w:val="none" w:sz="0" w:space="0" w:color="auto"/>
      </w:divBdr>
    </w:div>
    <w:div w:id="1318916757">
      <w:bodyDiv w:val="1"/>
      <w:marLeft w:val="0"/>
      <w:marRight w:val="0"/>
      <w:marTop w:val="0"/>
      <w:marBottom w:val="0"/>
      <w:divBdr>
        <w:top w:val="none" w:sz="0" w:space="0" w:color="auto"/>
        <w:left w:val="none" w:sz="0" w:space="0" w:color="auto"/>
        <w:bottom w:val="none" w:sz="0" w:space="0" w:color="auto"/>
        <w:right w:val="none" w:sz="0" w:space="0" w:color="auto"/>
      </w:divBdr>
    </w:div>
    <w:div w:id="1319380386">
      <w:bodyDiv w:val="1"/>
      <w:marLeft w:val="0"/>
      <w:marRight w:val="0"/>
      <w:marTop w:val="0"/>
      <w:marBottom w:val="0"/>
      <w:divBdr>
        <w:top w:val="none" w:sz="0" w:space="0" w:color="auto"/>
        <w:left w:val="none" w:sz="0" w:space="0" w:color="auto"/>
        <w:bottom w:val="none" w:sz="0" w:space="0" w:color="auto"/>
        <w:right w:val="none" w:sz="0" w:space="0" w:color="auto"/>
      </w:divBdr>
    </w:div>
    <w:div w:id="1319461863">
      <w:bodyDiv w:val="1"/>
      <w:marLeft w:val="0"/>
      <w:marRight w:val="0"/>
      <w:marTop w:val="0"/>
      <w:marBottom w:val="0"/>
      <w:divBdr>
        <w:top w:val="none" w:sz="0" w:space="0" w:color="auto"/>
        <w:left w:val="none" w:sz="0" w:space="0" w:color="auto"/>
        <w:bottom w:val="none" w:sz="0" w:space="0" w:color="auto"/>
        <w:right w:val="none" w:sz="0" w:space="0" w:color="auto"/>
      </w:divBdr>
    </w:div>
    <w:div w:id="1321079837">
      <w:bodyDiv w:val="1"/>
      <w:marLeft w:val="0"/>
      <w:marRight w:val="0"/>
      <w:marTop w:val="0"/>
      <w:marBottom w:val="0"/>
      <w:divBdr>
        <w:top w:val="none" w:sz="0" w:space="0" w:color="auto"/>
        <w:left w:val="none" w:sz="0" w:space="0" w:color="auto"/>
        <w:bottom w:val="none" w:sz="0" w:space="0" w:color="auto"/>
        <w:right w:val="none" w:sz="0" w:space="0" w:color="auto"/>
      </w:divBdr>
    </w:div>
    <w:div w:id="1321688305">
      <w:bodyDiv w:val="1"/>
      <w:marLeft w:val="0"/>
      <w:marRight w:val="0"/>
      <w:marTop w:val="0"/>
      <w:marBottom w:val="0"/>
      <w:divBdr>
        <w:top w:val="none" w:sz="0" w:space="0" w:color="auto"/>
        <w:left w:val="none" w:sz="0" w:space="0" w:color="auto"/>
        <w:bottom w:val="none" w:sz="0" w:space="0" w:color="auto"/>
        <w:right w:val="none" w:sz="0" w:space="0" w:color="auto"/>
      </w:divBdr>
    </w:div>
    <w:div w:id="1322350947">
      <w:bodyDiv w:val="1"/>
      <w:marLeft w:val="0"/>
      <w:marRight w:val="0"/>
      <w:marTop w:val="0"/>
      <w:marBottom w:val="0"/>
      <w:divBdr>
        <w:top w:val="none" w:sz="0" w:space="0" w:color="auto"/>
        <w:left w:val="none" w:sz="0" w:space="0" w:color="auto"/>
        <w:bottom w:val="none" w:sz="0" w:space="0" w:color="auto"/>
        <w:right w:val="none" w:sz="0" w:space="0" w:color="auto"/>
      </w:divBdr>
    </w:div>
    <w:div w:id="1323705187">
      <w:bodyDiv w:val="1"/>
      <w:marLeft w:val="0"/>
      <w:marRight w:val="0"/>
      <w:marTop w:val="0"/>
      <w:marBottom w:val="0"/>
      <w:divBdr>
        <w:top w:val="none" w:sz="0" w:space="0" w:color="auto"/>
        <w:left w:val="none" w:sz="0" w:space="0" w:color="auto"/>
        <w:bottom w:val="none" w:sz="0" w:space="0" w:color="auto"/>
        <w:right w:val="none" w:sz="0" w:space="0" w:color="auto"/>
      </w:divBdr>
    </w:div>
    <w:div w:id="1323779139">
      <w:bodyDiv w:val="1"/>
      <w:marLeft w:val="0"/>
      <w:marRight w:val="0"/>
      <w:marTop w:val="0"/>
      <w:marBottom w:val="0"/>
      <w:divBdr>
        <w:top w:val="none" w:sz="0" w:space="0" w:color="auto"/>
        <w:left w:val="none" w:sz="0" w:space="0" w:color="auto"/>
        <w:bottom w:val="none" w:sz="0" w:space="0" w:color="auto"/>
        <w:right w:val="none" w:sz="0" w:space="0" w:color="auto"/>
      </w:divBdr>
    </w:div>
    <w:div w:id="1324972647">
      <w:bodyDiv w:val="1"/>
      <w:marLeft w:val="0"/>
      <w:marRight w:val="0"/>
      <w:marTop w:val="0"/>
      <w:marBottom w:val="0"/>
      <w:divBdr>
        <w:top w:val="none" w:sz="0" w:space="0" w:color="auto"/>
        <w:left w:val="none" w:sz="0" w:space="0" w:color="auto"/>
        <w:bottom w:val="none" w:sz="0" w:space="0" w:color="auto"/>
        <w:right w:val="none" w:sz="0" w:space="0" w:color="auto"/>
      </w:divBdr>
    </w:div>
    <w:div w:id="1327123279">
      <w:bodyDiv w:val="1"/>
      <w:marLeft w:val="0"/>
      <w:marRight w:val="0"/>
      <w:marTop w:val="0"/>
      <w:marBottom w:val="0"/>
      <w:divBdr>
        <w:top w:val="none" w:sz="0" w:space="0" w:color="auto"/>
        <w:left w:val="none" w:sz="0" w:space="0" w:color="auto"/>
        <w:bottom w:val="none" w:sz="0" w:space="0" w:color="auto"/>
        <w:right w:val="none" w:sz="0" w:space="0" w:color="auto"/>
      </w:divBdr>
    </w:div>
    <w:div w:id="1327898231">
      <w:bodyDiv w:val="1"/>
      <w:marLeft w:val="0"/>
      <w:marRight w:val="0"/>
      <w:marTop w:val="0"/>
      <w:marBottom w:val="0"/>
      <w:divBdr>
        <w:top w:val="none" w:sz="0" w:space="0" w:color="auto"/>
        <w:left w:val="none" w:sz="0" w:space="0" w:color="auto"/>
        <w:bottom w:val="none" w:sz="0" w:space="0" w:color="auto"/>
        <w:right w:val="none" w:sz="0" w:space="0" w:color="auto"/>
      </w:divBdr>
    </w:div>
    <w:div w:id="1328631268">
      <w:bodyDiv w:val="1"/>
      <w:marLeft w:val="0"/>
      <w:marRight w:val="0"/>
      <w:marTop w:val="0"/>
      <w:marBottom w:val="0"/>
      <w:divBdr>
        <w:top w:val="none" w:sz="0" w:space="0" w:color="auto"/>
        <w:left w:val="none" w:sz="0" w:space="0" w:color="auto"/>
        <w:bottom w:val="none" w:sz="0" w:space="0" w:color="auto"/>
        <w:right w:val="none" w:sz="0" w:space="0" w:color="auto"/>
      </w:divBdr>
    </w:div>
    <w:div w:id="1328944895">
      <w:bodyDiv w:val="1"/>
      <w:marLeft w:val="0"/>
      <w:marRight w:val="0"/>
      <w:marTop w:val="0"/>
      <w:marBottom w:val="0"/>
      <w:divBdr>
        <w:top w:val="none" w:sz="0" w:space="0" w:color="auto"/>
        <w:left w:val="none" w:sz="0" w:space="0" w:color="auto"/>
        <w:bottom w:val="none" w:sz="0" w:space="0" w:color="auto"/>
        <w:right w:val="none" w:sz="0" w:space="0" w:color="auto"/>
      </w:divBdr>
    </w:div>
    <w:div w:id="1330332640">
      <w:bodyDiv w:val="1"/>
      <w:marLeft w:val="0"/>
      <w:marRight w:val="0"/>
      <w:marTop w:val="0"/>
      <w:marBottom w:val="0"/>
      <w:divBdr>
        <w:top w:val="none" w:sz="0" w:space="0" w:color="auto"/>
        <w:left w:val="none" w:sz="0" w:space="0" w:color="auto"/>
        <w:bottom w:val="none" w:sz="0" w:space="0" w:color="auto"/>
        <w:right w:val="none" w:sz="0" w:space="0" w:color="auto"/>
      </w:divBdr>
    </w:div>
    <w:div w:id="1331908637">
      <w:bodyDiv w:val="1"/>
      <w:marLeft w:val="0"/>
      <w:marRight w:val="0"/>
      <w:marTop w:val="0"/>
      <w:marBottom w:val="0"/>
      <w:divBdr>
        <w:top w:val="none" w:sz="0" w:space="0" w:color="auto"/>
        <w:left w:val="none" w:sz="0" w:space="0" w:color="auto"/>
        <w:bottom w:val="none" w:sz="0" w:space="0" w:color="auto"/>
        <w:right w:val="none" w:sz="0" w:space="0" w:color="auto"/>
      </w:divBdr>
    </w:div>
    <w:div w:id="1334456365">
      <w:bodyDiv w:val="1"/>
      <w:marLeft w:val="0"/>
      <w:marRight w:val="0"/>
      <w:marTop w:val="0"/>
      <w:marBottom w:val="0"/>
      <w:divBdr>
        <w:top w:val="none" w:sz="0" w:space="0" w:color="auto"/>
        <w:left w:val="none" w:sz="0" w:space="0" w:color="auto"/>
        <w:bottom w:val="none" w:sz="0" w:space="0" w:color="auto"/>
        <w:right w:val="none" w:sz="0" w:space="0" w:color="auto"/>
      </w:divBdr>
    </w:div>
    <w:div w:id="1335841627">
      <w:bodyDiv w:val="1"/>
      <w:marLeft w:val="0"/>
      <w:marRight w:val="0"/>
      <w:marTop w:val="0"/>
      <w:marBottom w:val="0"/>
      <w:divBdr>
        <w:top w:val="none" w:sz="0" w:space="0" w:color="auto"/>
        <w:left w:val="none" w:sz="0" w:space="0" w:color="auto"/>
        <w:bottom w:val="none" w:sz="0" w:space="0" w:color="auto"/>
        <w:right w:val="none" w:sz="0" w:space="0" w:color="auto"/>
      </w:divBdr>
    </w:div>
    <w:div w:id="1337153924">
      <w:bodyDiv w:val="1"/>
      <w:marLeft w:val="0"/>
      <w:marRight w:val="0"/>
      <w:marTop w:val="0"/>
      <w:marBottom w:val="0"/>
      <w:divBdr>
        <w:top w:val="none" w:sz="0" w:space="0" w:color="auto"/>
        <w:left w:val="none" w:sz="0" w:space="0" w:color="auto"/>
        <w:bottom w:val="none" w:sz="0" w:space="0" w:color="auto"/>
        <w:right w:val="none" w:sz="0" w:space="0" w:color="auto"/>
      </w:divBdr>
    </w:div>
    <w:div w:id="1337345354">
      <w:bodyDiv w:val="1"/>
      <w:marLeft w:val="0"/>
      <w:marRight w:val="0"/>
      <w:marTop w:val="0"/>
      <w:marBottom w:val="0"/>
      <w:divBdr>
        <w:top w:val="none" w:sz="0" w:space="0" w:color="auto"/>
        <w:left w:val="none" w:sz="0" w:space="0" w:color="auto"/>
        <w:bottom w:val="none" w:sz="0" w:space="0" w:color="auto"/>
        <w:right w:val="none" w:sz="0" w:space="0" w:color="auto"/>
      </w:divBdr>
    </w:div>
    <w:div w:id="1338313047">
      <w:bodyDiv w:val="1"/>
      <w:marLeft w:val="0"/>
      <w:marRight w:val="0"/>
      <w:marTop w:val="0"/>
      <w:marBottom w:val="0"/>
      <w:divBdr>
        <w:top w:val="none" w:sz="0" w:space="0" w:color="auto"/>
        <w:left w:val="none" w:sz="0" w:space="0" w:color="auto"/>
        <w:bottom w:val="none" w:sz="0" w:space="0" w:color="auto"/>
        <w:right w:val="none" w:sz="0" w:space="0" w:color="auto"/>
      </w:divBdr>
    </w:div>
    <w:div w:id="1339045648">
      <w:bodyDiv w:val="1"/>
      <w:marLeft w:val="0"/>
      <w:marRight w:val="0"/>
      <w:marTop w:val="0"/>
      <w:marBottom w:val="0"/>
      <w:divBdr>
        <w:top w:val="none" w:sz="0" w:space="0" w:color="auto"/>
        <w:left w:val="none" w:sz="0" w:space="0" w:color="auto"/>
        <w:bottom w:val="none" w:sz="0" w:space="0" w:color="auto"/>
        <w:right w:val="none" w:sz="0" w:space="0" w:color="auto"/>
      </w:divBdr>
    </w:div>
    <w:div w:id="1341201206">
      <w:bodyDiv w:val="1"/>
      <w:marLeft w:val="0"/>
      <w:marRight w:val="0"/>
      <w:marTop w:val="0"/>
      <w:marBottom w:val="0"/>
      <w:divBdr>
        <w:top w:val="none" w:sz="0" w:space="0" w:color="auto"/>
        <w:left w:val="none" w:sz="0" w:space="0" w:color="auto"/>
        <w:bottom w:val="none" w:sz="0" w:space="0" w:color="auto"/>
        <w:right w:val="none" w:sz="0" w:space="0" w:color="auto"/>
      </w:divBdr>
    </w:div>
    <w:div w:id="1341203818">
      <w:bodyDiv w:val="1"/>
      <w:marLeft w:val="0"/>
      <w:marRight w:val="0"/>
      <w:marTop w:val="0"/>
      <w:marBottom w:val="0"/>
      <w:divBdr>
        <w:top w:val="none" w:sz="0" w:space="0" w:color="auto"/>
        <w:left w:val="none" w:sz="0" w:space="0" w:color="auto"/>
        <w:bottom w:val="none" w:sz="0" w:space="0" w:color="auto"/>
        <w:right w:val="none" w:sz="0" w:space="0" w:color="auto"/>
      </w:divBdr>
    </w:div>
    <w:div w:id="1343362610">
      <w:bodyDiv w:val="1"/>
      <w:marLeft w:val="0"/>
      <w:marRight w:val="0"/>
      <w:marTop w:val="0"/>
      <w:marBottom w:val="0"/>
      <w:divBdr>
        <w:top w:val="none" w:sz="0" w:space="0" w:color="auto"/>
        <w:left w:val="none" w:sz="0" w:space="0" w:color="auto"/>
        <w:bottom w:val="none" w:sz="0" w:space="0" w:color="auto"/>
        <w:right w:val="none" w:sz="0" w:space="0" w:color="auto"/>
      </w:divBdr>
    </w:div>
    <w:div w:id="1344697952">
      <w:bodyDiv w:val="1"/>
      <w:marLeft w:val="0"/>
      <w:marRight w:val="0"/>
      <w:marTop w:val="0"/>
      <w:marBottom w:val="0"/>
      <w:divBdr>
        <w:top w:val="none" w:sz="0" w:space="0" w:color="auto"/>
        <w:left w:val="none" w:sz="0" w:space="0" w:color="auto"/>
        <w:bottom w:val="none" w:sz="0" w:space="0" w:color="auto"/>
        <w:right w:val="none" w:sz="0" w:space="0" w:color="auto"/>
      </w:divBdr>
    </w:div>
    <w:div w:id="1344740821">
      <w:bodyDiv w:val="1"/>
      <w:marLeft w:val="0"/>
      <w:marRight w:val="0"/>
      <w:marTop w:val="0"/>
      <w:marBottom w:val="0"/>
      <w:divBdr>
        <w:top w:val="none" w:sz="0" w:space="0" w:color="auto"/>
        <w:left w:val="none" w:sz="0" w:space="0" w:color="auto"/>
        <w:bottom w:val="none" w:sz="0" w:space="0" w:color="auto"/>
        <w:right w:val="none" w:sz="0" w:space="0" w:color="auto"/>
      </w:divBdr>
    </w:div>
    <w:div w:id="1344817592">
      <w:bodyDiv w:val="1"/>
      <w:marLeft w:val="0"/>
      <w:marRight w:val="0"/>
      <w:marTop w:val="0"/>
      <w:marBottom w:val="0"/>
      <w:divBdr>
        <w:top w:val="none" w:sz="0" w:space="0" w:color="auto"/>
        <w:left w:val="none" w:sz="0" w:space="0" w:color="auto"/>
        <w:bottom w:val="none" w:sz="0" w:space="0" w:color="auto"/>
        <w:right w:val="none" w:sz="0" w:space="0" w:color="auto"/>
      </w:divBdr>
    </w:div>
    <w:div w:id="1345211076">
      <w:bodyDiv w:val="1"/>
      <w:marLeft w:val="0"/>
      <w:marRight w:val="0"/>
      <w:marTop w:val="0"/>
      <w:marBottom w:val="0"/>
      <w:divBdr>
        <w:top w:val="none" w:sz="0" w:space="0" w:color="auto"/>
        <w:left w:val="none" w:sz="0" w:space="0" w:color="auto"/>
        <w:bottom w:val="none" w:sz="0" w:space="0" w:color="auto"/>
        <w:right w:val="none" w:sz="0" w:space="0" w:color="auto"/>
      </w:divBdr>
    </w:div>
    <w:div w:id="1345354175">
      <w:bodyDiv w:val="1"/>
      <w:marLeft w:val="0"/>
      <w:marRight w:val="0"/>
      <w:marTop w:val="0"/>
      <w:marBottom w:val="0"/>
      <w:divBdr>
        <w:top w:val="none" w:sz="0" w:space="0" w:color="auto"/>
        <w:left w:val="none" w:sz="0" w:space="0" w:color="auto"/>
        <w:bottom w:val="none" w:sz="0" w:space="0" w:color="auto"/>
        <w:right w:val="none" w:sz="0" w:space="0" w:color="auto"/>
      </w:divBdr>
    </w:div>
    <w:div w:id="1346054962">
      <w:bodyDiv w:val="1"/>
      <w:marLeft w:val="0"/>
      <w:marRight w:val="0"/>
      <w:marTop w:val="0"/>
      <w:marBottom w:val="0"/>
      <w:divBdr>
        <w:top w:val="none" w:sz="0" w:space="0" w:color="auto"/>
        <w:left w:val="none" w:sz="0" w:space="0" w:color="auto"/>
        <w:bottom w:val="none" w:sz="0" w:space="0" w:color="auto"/>
        <w:right w:val="none" w:sz="0" w:space="0" w:color="auto"/>
      </w:divBdr>
    </w:div>
    <w:div w:id="1347904158">
      <w:bodyDiv w:val="1"/>
      <w:marLeft w:val="0"/>
      <w:marRight w:val="0"/>
      <w:marTop w:val="0"/>
      <w:marBottom w:val="0"/>
      <w:divBdr>
        <w:top w:val="none" w:sz="0" w:space="0" w:color="auto"/>
        <w:left w:val="none" w:sz="0" w:space="0" w:color="auto"/>
        <w:bottom w:val="none" w:sz="0" w:space="0" w:color="auto"/>
        <w:right w:val="none" w:sz="0" w:space="0" w:color="auto"/>
      </w:divBdr>
    </w:div>
    <w:div w:id="1349020474">
      <w:bodyDiv w:val="1"/>
      <w:marLeft w:val="0"/>
      <w:marRight w:val="0"/>
      <w:marTop w:val="0"/>
      <w:marBottom w:val="0"/>
      <w:divBdr>
        <w:top w:val="none" w:sz="0" w:space="0" w:color="auto"/>
        <w:left w:val="none" w:sz="0" w:space="0" w:color="auto"/>
        <w:bottom w:val="none" w:sz="0" w:space="0" w:color="auto"/>
        <w:right w:val="none" w:sz="0" w:space="0" w:color="auto"/>
      </w:divBdr>
    </w:div>
    <w:div w:id="1349410124">
      <w:bodyDiv w:val="1"/>
      <w:marLeft w:val="0"/>
      <w:marRight w:val="0"/>
      <w:marTop w:val="0"/>
      <w:marBottom w:val="0"/>
      <w:divBdr>
        <w:top w:val="none" w:sz="0" w:space="0" w:color="auto"/>
        <w:left w:val="none" w:sz="0" w:space="0" w:color="auto"/>
        <w:bottom w:val="none" w:sz="0" w:space="0" w:color="auto"/>
        <w:right w:val="none" w:sz="0" w:space="0" w:color="auto"/>
      </w:divBdr>
    </w:div>
    <w:div w:id="1352023796">
      <w:bodyDiv w:val="1"/>
      <w:marLeft w:val="0"/>
      <w:marRight w:val="0"/>
      <w:marTop w:val="0"/>
      <w:marBottom w:val="0"/>
      <w:divBdr>
        <w:top w:val="none" w:sz="0" w:space="0" w:color="auto"/>
        <w:left w:val="none" w:sz="0" w:space="0" w:color="auto"/>
        <w:bottom w:val="none" w:sz="0" w:space="0" w:color="auto"/>
        <w:right w:val="none" w:sz="0" w:space="0" w:color="auto"/>
      </w:divBdr>
    </w:div>
    <w:div w:id="1353191741">
      <w:bodyDiv w:val="1"/>
      <w:marLeft w:val="0"/>
      <w:marRight w:val="0"/>
      <w:marTop w:val="0"/>
      <w:marBottom w:val="0"/>
      <w:divBdr>
        <w:top w:val="none" w:sz="0" w:space="0" w:color="auto"/>
        <w:left w:val="none" w:sz="0" w:space="0" w:color="auto"/>
        <w:bottom w:val="none" w:sz="0" w:space="0" w:color="auto"/>
        <w:right w:val="none" w:sz="0" w:space="0" w:color="auto"/>
      </w:divBdr>
    </w:div>
    <w:div w:id="1354843629">
      <w:bodyDiv w:val="1"/>
      <w:marLeft w:val="0"/>
      <w:marRight w:val="0"/>
      <w:marTop w:val="0"/>
      <w:marBottom w:val="0"/>
      <w:divBdr>
        <w:top w:val="none" w:sz="0" w:space="0" w:color="auto"/>
        <w:left w:val="none" w:sz="0" w:space="0" w:color="auto"/>
        <w:bottom w:val="none" w:sz="0" w:space="0" w:color="auto"/>
        <w:right w:val="none" w:sz="0" w:space="0" w:color="auto"/>
      </w:divBdr>
    </w:div>
    <w:div w:id="1354964415">
      <w:bodyDiv w:val="1"/>
      <w:marLeft w:val="0"/>
      <w:marRight w:val="0"/>
      <w:marTop w:val="0"/>
      <w:marBottom w:val="0"/>
      <w:divBdr>
        <w:top w:val="none" w:sz="0" w:space="0" w:color="auto"/>
        <w:left w:val="none" w:sz="0" w:space="0" w:color="auto"/>
        <w:bottom w:val="none" w:sz="0" w:space="0" w:color="auto"/>
        <w:right w:val="none" w:sz="0" w:space="0" w:color="auto"/>
      </w:divBdr>
    </w:div>
    <w:div w:id="1355184215">
      <w:bodyDiv w:val="1"/>
      <w:marLeft w:val="0"/>
      <w:marRight w:val="0"/>
      <w:marTop w:val="0"/>
      <w:marBottom w:val="0"/>
      <w:divBdr>
        <w:top w:val="none" w:sz="0" w:space="0" w:color="auto"/>
        <w:left w:val="none" w:sz="0" w:space="0" w:color="auto"/>
        <w:bottom w:val="none" w:sz="0" w:space="0" w:color="auto"/>
        <w:right w:val="none" w:sz="0" w:space="0" w:color="auto"/>
      </w:divBdr>
    </w:div>
    <w:div w:id="1355614154">
      <w:bodyDiv w:val="1"/>
      <w:marLeft w:val="0"/>
      <w:marRight w:val="0"/>
      <w:marTop w:val="0"/>
      <w:marBottom w:val="0"/>
      <w:divBdr>
        <w:top w:val="none" w:sz="0" w:space="0" w:color="auto"/>
        <w:left w:val="none" w:sz="0" w:space="0" w:color="auto"/>
        <w:bottom w:val="none" w:sz="0" w:space="0" w:color="auto"/>
        <w:right w:val="none" w:sz="0" w:space="0" w:color="auto"/>
      </w:divBdr>
    </w:div>
    <w:div w:id="1355959741">
      <w:bodyDiv w:val="1"/>
      <w:marLeft w:val="0"/>
      <w:marRight w:val="0"/>
      <w:marTop w:val="0"/>
      <w:marBottom w:val="0"/>
      <w:divBdr>
        <w:top w:val="none" w:sz="0" w:space="0" w:color="auto"/>
        <w:left w:val="none" w:sz="0" w:space="0" w:color="auto"/>
        <w:bottom w:val="none" w:sz="0" w:space="0" w:color="auto"/>
        <w:right w:val="none" w:sz="0" w:space="0" w:color="auto"/>
      </w:divBdr>
    </w:div>
    <w:div w:id="1356810900">
      <w:bodyDiv w:val="1"/>
      <w:marLeft w:val="0"/>
      <w:marRight w:val="0"/>
      <w:marTop w:val="0"/>
      <w:marBottom w:val="0"/>
      <w:divBdr>
        <w:top w:val="none" w:sz="0" w:space="0" w:color="auto"/>
        <w:left w:val="none" w:sz="0" w:space="0" w:color="auto"/>
        <w:bottom w:val="none" w:sz="0" w:space="0" w:color="auto"/>
        <w:right w:val="none" w:sz="0" w:space="0" w:color="auto"/>
      </w:divBdr>
    </w:div>
    <w:div w:id="1357924215">
      <w:bodyDiv w:val="1"/>
      <w:marLeft w:val="0"/>
      <w:marRight w:val="0"/>
      <w:marTop w:val="0"/>
      <w:marBottom w:val="0"/>
      <w:divBdr>
        <w:top w:val="none" w:sz="0" w:space="0" w:color="auto"/>
        <w:left w:val="none" w:sz="0" w:space="0" w:color="auto"/>
        <w:bottom w:val="none" w:sz="0" w:space="0" w:color="auto"/>
        <w:right w:val="none" w:sz="0" w:space="0" w:color="auto"/>
      </w:divBdr>
    </w:div>
    <w:div w:id="1360398039">
      <w:bodyDiv w:val="1"/>
      <w:marLeft w:val="0"/>
      <w:marRight w:val="0"/>
      <w:marTop w:val="0"/>
      <w:marBottom w:val="0"/>
      <w:divBdr>
        <w:top w:val="none" w:sz="0" w:space="0" w:color="auto"/>
        <w:left w:val="none" w:sz="0" w:space="0" w:color="auto"/>
        <w:bottom w:val="none" w:sz="0" w:space="0" w:color="auto"/>
        <w:right w:val="none" w:sz="0" w:space="0" w:color="auto"/>
      </w:divBdr>
    </w:div>
    <w:div w:id="1363555758">
      <w:bodyDiv w:val="1"/>
      <w:marLeft w:val="0"/>
      <w:marRight w:val="0"/>
      <w:marTop w:val="0"/>
      <w:marBottom w:val="0"/>
      <w:divBdr>
        <w:top w:val="none" w:sz="0" w:space="0" w:color="auto"/>
        <w:left w:val="none" w:sz="0" w:space="0" w:color="auto"/>
        <w:bottom w:val="none" w:sz="0" w:space="0" w:color="auto"/>
        <w:right w:val="none" w:sz="0" w:space="0" w:color="auto"/>
      </w:divBdr>
    </w:div>
    <w:div w:id="1366636025">
      <w:bodyDiv w:val="1"/>
      <w:marLeft w:val="0"/>
      <w:marRight w:val="0"/>
      <w:marTop w:val="0"/>
      <w:marBottom w:val="0"/>
      <w:divBdr>
        <w:top w:val="none" w:sz="0" w:space="0" w:color="auto"/>
        <w:left w:val="none" w:sz="0" w:space="0" w:color="auto"/>
        <w:bottom w:val="none" w:sz="0" w:space="0" w:color="auto"/>
        <w:right w:val="none" w:sz="0" w:space="0" w:color="auto"/>
      </w:divBdr>
    </w:div>
    <w:div w:id="1367559235">
      <w:bodyDiv w:val="1"/>
      <w:marLeft w:val="0"/>
      <w:marRight w:val="0"/>
      <w:marTop w:val="0"/>
      <w:marBottom w:val="0"/>
      <w:divBdr>
        <w:top w:val="none" w:sz="0" w:space="0" w:color="auto"/>
        <w:left w:val="none" w:sz="0" w:space="0" w:color="auto"/>
        <w:bottom w:val="none" w:sz="0" w:space="0" w:color="auto"/>
        <w:right w:val="none" w:sz="0" w:space="0" w:color="auto"/>
      </w:divBdr>
    </w:div>
    <w:div w:id="1368677744">
      <w:bodyDiv w:val="1"/>
      <w:marLeft w:val="0"/>
      <w:marRight w:val="0"/>
      <w:marTop w:val="0"/>
      <w:marBottom w:val="0"/>
      <w:divBdr>
        <w:top w:val="none" w:sz="0" w:space="0" w:color="auto"/>
        <w:left w:val="none" w:sz="0" w:space="0" w:color="auto"/>
        <w:bottom w:val="none" w:sz="0" w:space="0" w:color="auto"/>
        <w:right w:val="none" w:sz="0" w:space="0" w:color="auto"/>
      </w:divBdr>
    </w:div>
    <w:div w:id="1370489963">
      <w:bodyDiv w:val="1"/>
      <w:marLeft w:val="0"/>
      <w:marRight w:val="0"/>
      <w:marTop w:val="0"/>
      <w:marBottom w:val="0"/>
      <w:divBdr>
        <w:top w:val="none" w:sz="0" w:space="0" w:color="auto"/>
        <w:left w:val="none" w:sz="0" w:space="0" w:color="auto"/>
        <w:bottom w:val="none" w:sz="0" w:space="0" w:color="auto"/>
        <w:right w:val="none" w:sz="0" w:space="0" w:color="auto"/>
      </w:divBdr>
    </w:div>
    <w:div w:id="1370758719">
      <w:bodyDiv w:val="1"/>
      <w:marLeft w:val="0"/>
      <w:marRight w:val="0"/>
      <w:marTop w:val="0"/>
      <w:marBottom w:val="0"/>
      <w:divBdr>
        <w:top w:val="none" w:sz="0" w:space="0" w:color="auto"/>
        <w:left w:val="none" w:sz="0" w:space="0" w:color="auto"/>
        <w:bottom w:val="none" w:sz="0" w:space="0" w:color="auto"/>
        <w:right w:val="none" w:sz="0" w:space="0" w:color="auto"/>
      </w:divBdr>
    </w:div>
    <w:div w:id="1371150049">
      <w:bodyDiv w:val="1"/>
      <w:marLeft w:val="0"/>
      <w:marRight w:val="0"/>
      <w:marTop w:val="0"/>
      <w:marBottom w:val="0"/>
      <w:divBdr>
        <w:top w:val="none" w:sz="0" w:space="0" w:color="auto"/>
        <w:left w:val="none" w:sz="0" w:space="0" w:color="auto"/>
        <w:bottom w:val="none" w:sz="0" w:space="0" w:color="auto"/>
        <w:right w:val="none" w:sz="0" w:space="0" w:color="auto"/>
      </w:divBdr>
    </w:div>
    <w:div w:id="1372146236">
      <w:bodyDiv w:val="1"/>
      <w:marLeft w:val="0"/>
      <w:marRight w:val="0"/>
      <w:marTop w:val="0"/>
      <w:marBottom w:val="0"/>
      <w:divBdr>
        <w:top w:val="none" w:sz="0" w:space="0" w:color="auto"/>
        <w:left w:val="none" w:sz="0" w:space="0" w:color="auto"/>
        <w:bottom w:val="none" w:sz="0" w:space="0" w:color="auto"/>
        <w:right w:val="none" w:sz="0" w:space="0" w:color="auto"/>
      </w:divBdr>
    </w:div>
    <w:div w:id="1373379983">
      <w:bodyDiv w:val="1"/>
      <w:marLeft w:val="0"/>
      <w:marRight w:val="0"/>
      <w:marTop w:val="0"/>
      <w:marBottom w:val="0"/>
      <w:divBdr>
        <w:top w:val="none" w:sz="0" w:space="0" w:color="auto"/>
        <w:left w:val="none" w:sz="0" w:space="0" w:color="auto"/>
        <w:bottom w:val="none" w:sz="0" w:space="0" w:color="auto"/>
        <w:right w:val="none" w:sz="0" w:space="0" w:color="auto"/>
      </w:divBdr>
    </w:div>
    <w:div w:id="1373533719">
      <w:bodyDiv w:val="1"/>
      <w:marLeft w:val="0"/>
      <w:marRight w:val="0"/>
      <w:marTop w:val="0"/>
      <w:marBottom w:val="0"/>
      <w:divBdr>
        <w:top w:val="none" w:sz="0" w:space="0" w:color="auto"/>
        <w:left w:val="none" w:sz="0" w:space="0" w:color="auto"/>
        <w:bottom w:val="none" w:sz="0" w:space="0" w:color="auto"/>
        <w:right w:val="none" w:sz="0" w:space="0" w:color="auto"/>
      </w:divBdr>
    </w:div>
    <w:div w:id="1374309534">
      <w:bodyDiv w:val="1"/>
      <w:marLeft w:val="0"/>
      <w:marRight w:val="0"/>
      <w:marTop w:val="0"/>
      <w:marBottom w:val="0"/>
      <w:divBdr>
        <w:top w:val="none" w:sz="0" w:space="0" w:color="auto"/>
        <w:left w:val="none" w:sz="0" w:space="0" w:color="auto"/>
        <w:bottom w:val="none" w:sz="0" w:space="0" w:color="auto"/>
        <w:right w:val="none" w:sz="0" w:space="0" w:color="auto"/>
      </w:divBdr>
    </w:div>
    <w:div w:id="1375422056">
      <w:bodyDiv w:val="1"/>
      <w:marLeft w:val="0"/>
      <w:marRight w:val="0"/>
      <w:marTop w:val="0"/>
      <w:marBottom w:val="0"/>
      <w:divBdr>
        <w:top w:val="none" w:sz="0" w:space="0" w:color="auto"/>
        <w:left w:val="none" w:sz="0" w:space="0" w:color="auto"/>
        <w:bottom w:val="none" w:sz="0" w:space="0" w:color="auto"/>
        <w:right w:val="none" w:sz="0" w:space="0" w:color="auto"/>
      </w:divBdr>
    </w:div>
    <w:div w:id="1375546972">
      <w:bodyDiv w:val="1"/>
      <w:marLeft w:val="0"/>
      <w:marRight w:val="0"/>
      <w:marTop w:val="0"/>
      <w:marBottom w:val="0"/>
      <w:divBdr>
        <w:top w:val="none" w:sz="0" w:space="0" w:color="auto"/>
        <w:left w:val="none" w:sz="0" w:space="0" w:color="auto"/>
        <w:bottom w:val="none" w:sz="0" w:space="0" w:color="auto"/>
        <w:right w:val="none" w:sz="0" w:space="0" w:color="auto"/>
      </w:divBdr>
    </w:div>
    <w:div w:id="1376079753">
      <w:bodyDiv w:val="1"/>
      <w:marLeft w:val="0"/>
      <w:marRight w:val="0"/>
      <w:marTop w:val="0"/>
      <w:marBottom w:val="0"/>
      <w:divBdr>
        <w:top w:val="none" w:sz="0" w:space="0" w:color="auto"/>
        <w:left w:val="none" w:sz="0" w:space="0" w:color="auto"/>
        <w:bottom w:val="none" w:sz="0" w:space="0" w:color="auto"/>
        <w:right w:val="none" w:sz="0" w:space="0" w:color="auto"/>
      </w:divBdr>
    </w:div>
    <w:div w:id="1376270809">
      <w:bodyDiv w:val="1"/>
      <w:marLeft w:val="0"/>
      <w:marRight w:val="0"/>
      <w:marTop w:val="0"/>
      <w:marBottom w:val="0"/>
      <w:divBdr>
        <w:top w:val="none" w:sz="0" w:space="0" w:color="auto"/>
        <w:left w:val="none" w:sz="0" w:space="0" w:color="auto"/>
        <w:bottom w:val="none" w:sz="0" w:space="0" w:color="auto"/>
        <w:right w:val="none" w:sz="0" w:space="0" w:color="auto"/>
      </w:divBdr>
    </w:div>
    <w:div w:id="1376808140">
      <w:bodyDiv w:val="1"/>
      <w:marLeft w:val="0"/>
      <w:marRight w:val="0"/>
      <w:marTop w:val="0"/>
      <w:marBottom w:val="0"/>
      <w:divBdr>
        <w:top w:val="none" w:sz="0" w:space="0" w:color="auto"/>
        <w:left w:val="none" w:sz="0" w:space="0" w:color="auto"/>
        <w:bottom w:val="none" w:sz="0" w:space="0" w:color="auto"/>
        <w:right w:val="none" w:sz="0" w:space="0" w:color="auto"/>
      </w:divBdr>
    </w:div>
    <w:div w:id="1377271261">
      <w:bodyDiv w:val="1"/>
      <w:marLeft w:val="0"/>
      <w:marRight w:val="0"/>
      <w:marTop w:val="0"/>
      <w:marBottom w:val="0"/>
      <w:divBdr>
        <w:top w:val="none" w:sz="0" w:space="0" w:color="auto"/>
        <w:left w:val="none" w:sz="0" w:space="0" w:color="auto"/>
        <w:bottom w:val="none" w:sz="0" w:space="0" w:color="auto"/>
        <w:right w:val="none" w:sz="0" w:space="0" w:color="auto"/>
      </w:divBdr>
    </w:div>
    <w:div w:id="1377662299">
      <w:bodyDiv w:val="1"/>
      <w:marLeft w:val="0"/>
      <w:marRight w:val="0"/>
      <w:marTop w:val="0"/>
      <w:marBottom w:val="0"/>
      <w:divBdr>
        <w:top w:val="none" w:sz="0" w:space="0" w:color="auto"/>
        <w:left w:val="none" w:sz="0" w:space="0" w:color="auto"/>
        <w:bottom w:val="none" w:sz="0" w:space="0" w:color="auto"/>
        <w:right w:val="none" w:sz="0" w:space="0" w:color="auto"/>
      </w:divBdr>
    </w:div>
    <w:div w:id="1378629228">
      <w:bodyDiv w:val="1"/>
      <w:marLeft w:val="0"/>
      <w:marRight w:val="0"/>
      <w:marTop w:val="0"/>
      <w:marBottom w:val="0"/>
      <w:divBdr>
        <w:top w:val="none" w:sz="0" w:space="0" w:color="auto"/>
        <w:left w:val="none" w:sz="0" w:space="0" w:color="auto"/>
        <w:bottom w:val="none" w:sz="0" w:space="0" w:color="auto"/>
        <w:right w:val="none" w:sz="0" w:space="0" w:color="auto"/>
      </w:divBdr>
    </w:div>
    <w:div w:id="1379433808">
      <w:bodyDiv w:val="1"/>
      <w:marLeft w:val="0"/>
      <w:marRight w:val="0"/>
      <w:marTop w:val="0"/>
      <w:marBottom w:val="0"/>
      <w:divBdr>
        <w:top w:val="none" w:sz="0" w:space="0" w:color="auto"/>
        <w:left w:val="none" w:sz="0" w:space="0" w:color="auto"/>
        <w:bottom w:val="none" w:sz="0" w:space="0" w:color="auto"/>
        <w:right w:val="none" w:sz="0" w:space="0" w:color="auto"/>
      </w:divBdr>
    </w:div>
    <w:div w:id="1379747117">
      <w:bodyDiv w:val="1"/>
      <w:marLeft w:val="0"/>
      <w:marRight w:val="0"/>
      <w:marTop w:val="0"/>
      <w:marBottom w:val="0"/>
      <w:divBdr>
        <w:top w:val="none" w:sz="0" w:space="0" w:color="auto"/>
        <w:left w:val="none" w:sz="0" w:space="0" w:color="auto"/>
        <w:bottom w:val="none" w:sz="0" w:space="0" w:color="auto"/>
        <w:right w:val="none" w:sz="0" w:space="0" w:color="auto"/>
      </w:divBdr>
    </w:div>
    <w:div w:id="1380277279">
      <w:bodyDiv w:val="1"/>
      <w:marLeft w:val="0"/>
      <w:marRight w:val="0"/>
      <w:marTop w:val="0"/>
      <w:marBottom w:val="0"/>
      <w:divBdr>
        <w:top w:val="none" w:sz="0" w:space="0" w:color="auto"/>
        <w:left w:val="none" w:sz="0" w:space="0" w:color="auto"/>
        <w:bottom w:val="none" w:sz="0" w:space="0" w:color="auto"/>
        <w:right w:val="none" w:sz="0" w:space="0" w:color="auto"/>
      </w:divBdr>
    </w:div>
    <w:div w:id="1380471766">
      <w:bodyDiv w:val="1"/>
      <w:marLeft w:val="0"/>
      <w:marRight w:val="0"/>
      <w:marTop w:val="0"/>
      <w:marBottom w:val="0"/>
      <w:divBdr>
        <w:top w:val="none" w:sz="0" w:space="0" w:color="auto"/>
        <w:left w:val="none" w:sz="0" w:space="0" w:color="auto"/>
        <w:bottom w:val="none" w:sz="0" w:space="0" w:color="auto"/>
        <w:right w:val="none" w:sz="0" w:space="0" w:color="auto"/>
      </w:divBdr>
    </w:div>
    <w:div w:id="1381788428">
      <w:bodyDiv w:val="1"/>
      <w:marLeft w:val="0"/>
      <w:marRight w:val="0"/>
      <w:marTop w:val="0"/>
      <w:marBottom w:val="0"/>
      <w:divBdr>
        <w:top w:val="none" w:sz="0" w:space="0" w:color="auto"/>
        <w:left w:val="none" w:sz="0" w:space="0" w:color="auto"/>
        <w:bottom w:val="none" w:sz="0" w:space="0" w:color="auto"/>
        <w:right w:val="none" w:sz="0" w:space="0" w:color="auto"/>
      </w:divBdr>
    </w:div>
    <w:div w:id="1382482516">
      <w:bodyDiv w:val="1"/>
      <w:marLeft w:val="0"/>
      <w:marRight w:val="0"/>
      <w:marTop w:val="0"/>
      <w:marBottom w:val="0"/>
      <w:divBdr>
        <w:top w:val="none" w:sz="0" w:space="0" w:color="auto"/>
        <w:left w:val="none" w:sz="0" w:space="0" w:color="auto"/>
        <w:bottom w:val="none" w:sz="0" w:space="0" w:color="auto"/>
        <w:right w:val="none" w:sz="0" w:space="0" w:color="auto"/>
      </w:divBdr>
    </w:div>
    <w:div w:id="1382630001">
      <w:bodyDiv w:val="1"/>
      <w:marLeft w:val="0"/>
      <w:marRight w:val="0"/>
      <w:marTop w:val="0"/>
      <w:marBottom w:val="0"/>
      <w:divBdr>
        <w:top w:val="none" w:sz="0" w:space="0" w:color="auto"/>
        <w:left w:val="none" w:sz="0" w:space="0" w:color="auto"/>
        <w:bottom w:val="none" w:sz="0" w:space="0" w:color="auto"/>
        <w:right w:val="none" w:sz="0" w:space="0" w:color="auto"/>
      </w:divBdr>
    </w:div>
    <w:div w:id="1383366034">
      <w:bodyDiv w:val="1"/>
      <w:marLeft w:val="0"/>
      <w:marRight w:val="0"/>
      <w:marTop w:val="0"/>
      <w:marBottom w:val="0"/>
      <w:divBdr>
        <w:top w:val="none" w:sz="0" w:space="0" w:color="auto"/>
        <w:left w:val="none" w:sz="0" w:space="0" w:color="auto"/>
        <w:bottom w:val="none" w:sz="0" w:space="0" w:color="auto"/>
        <w:right w:val="none" w:sz="0" w:space="0" w:color="auto"/>
      </w:divBdr>
    </w:div>
    <w:div w:id="1385790576">
      <w:bodyDiv w:val="1"/>
      <w:marLeft w:val="0"/>
      <w:marRight w:val="0"/>
      <w:marTop w:val="0"/>
      <w:marBottom w:val="0"/>
      <w:divBdr>
        <w:top w:val="none" w:sz="0" w:space="0" w:color="auto"/>
        <w:left w:val="none" w:sz="0" w:space="0" w:color="auto"/>
        <w:bottom w:val="none" w:sz="0" w:space="0" w:color="auto"/>
        <w:right w:val="none" w:sz="0" w:space="0" w:color="auto"/>
      </w:divBdr>
    </w:div>
    <w:div w:id="1386828844">
      <w:bodyDiv w:val="1"/>
      <w:marLeft w:val="0"/>
      <w:marRight w:val="0"/>
      <w:marTop w:val="0"/>
      <w:marBottom w:val="0"/>
      <w:divBdr>
        <w:top w:val="none" w:sz="0" w:space="0" w:color="auto"/>
        <w:left w:val="none" w:sz="0" w:space="0" w:color="auto"/>
        <w:bottom w:val="none" w:sz="0" w:space="0" w:color="auto"/>
        <w:right w:val="none" w:sz="0" w:space="0" w:color="auto"/>
      </w:divBdr>
    </w:div>
    <w:div w:id="1387219069">
      <w:bodyDiv w:val="1"/>
      <w:marLeft w:val="0"/>
      <w:marRight w:val="0"/>
      <w:marTop w:val="0"/>
      <w:marBottom w:val="0"/>
      <w:divBdr>
        <w:top w:val="none" w:sz="0" w:space="0" w:color="auto"/>
        <w:left w:val="none" w:sz="0" w:space="0" w:color="auto"/>
        <w:bottom w:val="none" w:sz="0" w:space="0" w:color="auto"/>
        <w:right w:val="none" w:sz="0" w:space="0" w:color="auto"/>
      </w:divBdr>
    </w:div>
    <w:div w:id="1389066936">
      <w:bodyDiv w:val="1"/>
      <w:marLeft w:val="0"/>
      <w:marRight w:val="0"/>
      <w:marTop w:val="0"/>
      <w:marBottom w:val="0"/>
      <w:divBdr>
        <w:top w:val="none" w:sz="0" w:space="0" w:color="auto"/>
        <w:left w:val="none" w:sz="0" w:space="0" w:color="auto"/>
        <w:bottom w:val="none" w:sz="0" w:space="0" w:color="auto"/>
        <w:right w:val="none" w:sz="0" w:space="0" w:color="auto"/>
      </w:divBdr>
    </w:div>
    <w:div w:id="1390421854">
      <w:bodyDiv w:val="1"/>
      <w:marLeft w:val="0"/>
      <w:marRight w:val="0"/>
      <w:marTop w:val="0"/>
      <w:marBottom w:val="0"/>
      <w:divBdr>
        <w:top w:val="none" w:sz="0" w:space="0" w:color="auto"/>
        <w:left w:val="none" w:sz="0" w:space="0" w:color="auto"/>
        <w:bottom w:val="none" w:sz="0" w:space="0" w:color="auto"/>
        <w:right w:val="none" w:sz="0" w:space="0" w:color="auto"/>
      </w:divBdr>
    </w:div>
    <w:div w:id="1391491191">
      <w:bodyDiv w:val="1"/>
      <w:marLeft w:val="0"/>
      <w:marRight w:val="0"/>
      <w:marTop w:val="0"/>
      <w:marBottom w:val="0"/>
      <w:divBdr>
        <w:top w:val="none" w:sz="0" w:space="0" w:color="auto"/>
        <w:left w:val="none" w:sz="0" w:space="0" w:color="auto"/>
        <w:bottom w:val="none" w:sz="0" w:space="0" w:color="auto"/>
        <w:right w:val="none" w:sz="0" w:space="0" w:color="auto"/>
      </w:divBdr>
    </w:div>
    <w:div w:id="1392847245">
      <w:bodyDiv w:val="1"/>
      <w:marLeft w:val="0"/>
      <w:marRight w:val="0"/>
      <w:marTop w:val="0"/>
      <w:marBottom w:val="0"/>
      <w:divBdr>
        <w:top w:val="none" w:sz="0" w:space="0" w:color="auto"/>
        <w:left w:val="none" w:sz="0" w:space="0" w:color="auto"/>
        <w:bottom w:val="none" w:sz="0" w:space="0" w:color="auto"/>
        <w:right w:val="none" w:sz="0" w:space="0" w:color="auto"/>
      </w:divBdr>
    </w:div>
    <w:div w:id="1393580031">
      <w:bodyDiv w:val="1"/>
      <w:marLeft w:val="0"/>
      <w:marRight w:val="0"/>
      <w:marTop w:val="0"/>
      <w:marBottom w:val="0"/>
      <w:divBdr>
        <w:top w:val="none" w:sz="0" w:space="0" w:color="auto"/>
        <w:left w:val="none" w:sz="0" w:space="0" w:color="auto"/>
        <w:bottom w:val="none" w:sz="0" w:space="0" w:color="auto"/>
        <w:right w:val="none" w:sz="0" w:space="0" w:color="auto"/>
      </w:divBdr>
    </w:div>
    <w:div w:id="1395665439">
      <w:bodyDiv w:val="1"/>
      <w:marLeft w:val="0"/>
      <w:marRight w:val="0"/>
      <w:marTop w:val="0"/>
      <w:marBottom w:val="0"/>
      <w:divBdr>
        <w:top w:val="none" w:sz="0" w:space="0" w:color="auto"/>
        <w:left w:val="none" w:sz="0" w:space="0" w:color="auto"/>
        <w:bottom w:val="none" w:sz="0" w:space="0" w:color="auto"/>
        <w:right w:val="none" w:sz="0" w:space="0" w:color="auto"/>
      </w:divBdr>
    </w:div>
    <w:div w:id="1395814762">
      <w:bodyDiv w:val="1"/>
      <w:marLeft w:val="0"/>
      <w:marRight w:val="0"/>
      <w:marTop w:val="0"/>
      <w:marBottom w:val="0"/>
      <w:divBdr>
        <w:top w:val="none" w:sz="0" w:space="0" w:color="auto"/>
        <w:left w:val="none" w:sz="0" w:space="0" w:color="auto"/>
        <w:bottom w:val="none" w:sz="0" w:space="0" w:color="auto"/>
        <w:right w:val="none" w:sz="0" w:space="0" w:color="auto"/>
      </w:divBdr>
    </w:div>
    <w:div w:id="1396901361">
      <w:bodyDiv w:val="1"/>
      <w:marLeft w:val="0"/>
      <w:marRight w:val="0"/>
      <w:marTop w:val="0"/>
      <w:marBottom w:val="0"/>
      <w:divBdr>
        <w:top w:val="none" w:sz="0" w:space="0" w:color="auto"/>
        <w:left w:val="none" w:sz="0" w:space="0" w:color="auto"/>
        <w:bottom w:val="none" w:sz="0" w:space="0" w:color="auto"/>
        <w:right w:val="none" w:sz="0" w:space="0" w:color="auto"/>
      </w:divBdr>
    </w:div>
    <w:div w:id="1396971018">
      <w:bodyDiv w:val="1"/>
      <w:marLeft w:val="0"/>
      <w:marRight w:val="0"/>
      <w:marTop w:val="0"/>
      <w:marBottom w:val="0"/>
      <w:divBdr>
        <w:top w:val="none" w:sz="0" w:space="0" w:color="auto"/>
        <w:left w:val="none" w:sz="0" w:space="0" w:color="auto"/>
        <w:bottom w:val="none" w:sz="0" w:space="0" w:color="auto"/>
        <w:right w:val="none" w:sz="0" w:space="0" w:color="auto"/>
      </w:divBdr>
    </w:div>
    <w:div w:id="1397781368">
      <w:bodyDiv w:val="1"/>
      <w:marLeft w:val="0"/>
      <w:marRight w:val="0"/>
      <w:marTop w:val="0"/>
      <w:marBottom w:val="0"/>
      <w:divBdr>
        <w:top w:val="none" w:sz="0" w:space="0" w:color="auto"/>
        <w:left w:val="none" w:sz="0" w:space="0" w:color="auto"/>
        <w:bottom w:val="none" w:sz="0" w:space="0" w:color="auto"/>
        <w:right w:val="none" w:sz="0" w:space="0" w:color="auto"/>
      </w:divBdr>
    </w:div>
    <w:div w:id="1398476544">
      <w:bodyDiv w:val="1"/>
      <w:marLeft w:val="0"/>
      <w:marRight w:val="0"/>
      <w:marTop w:val="0"/>
      <w:marBottom w:val="0"/>
      <w:divBdr>
        <w:top w:val="none" w:sz="0" w:space="0" w:color="auto"/>
        <w:left w:val="none" w:sz="0" w:space="0" w:color="auto"/>
        <w:bottom w:val="none" w:sz="0" w:space="0" w:color="auto"/>
        <w:right w:val="none" w:sz="0" w:space="0" w:color="auto"/>
      </w:divBdr>
    </w:div>
    <w:div w:id="1398671441">
      <w:bodyDiv w:val="1"/>
      <w:marLeft w:val="0"/>
      <w:marRight w:val="0"/>
      <w:marTop w:val="0"/>
      <w:marBottom w:val="0"/>
      <w:divBdr>
        <w:top w:val="none" w:sz="0" w:space="0" w:color="auto"/>
        <w:left w:val="none" w:sz="0" w:space="0" w:color="auto"/>
        <w:bottom w:val="none" w:sz="0" w:space="0" w:color="auto"/>
        <w:right w:val="none" w:sz="0" w:space="0" w:color="auto"/>
      </w:divBdr>
    </w:div>
    <w:div w:id="1401174943">
      <w:bodyDiv w:val="1"/>
      <w:marLeft w:val="0"/>
      <w:marRight w:val="0"/>
      <w:marTop w:val="0"/>
      <w:marBottom w:val="0"/>
      <w:divBdr>
        <w:top w:val="none" w:sz="0" w:space="0" w:color="auto"/>
        <w:left w:val="none" w:sz="0" w:space="0" w:color="auto"/>
        <w:bottom w:val="none" w:sz="0" w:space="0" w:color="auto"/>
        <w:right w:val="none" w:sz="0" w:space="0" w:color="auto"/>
      </w:divBdr>
    </w:div>
    <w:div w:id="1403944238">
      <w:bodyDiv w:val="1"/>
      <w:marLeft w:val="0"/>
      <w:marRight w:val="0"/>
      <w:marTop w:val="0"/>
      <w:marBottom w:val="0"/>
      <w:divBdr>
        <w:top w:val="none" w:sz="0" w:space="0" w:color="auto"/>
        <w:left w:val="none" w:sz="0" w:space="0" w:color="auto"/>
        <w:bottom w:val="none" w:sz="0" w:space="0" w:color="auto"/>
        <w:right w:val="none" w:sz="0" w:space="0" w:color="auto"/>
      </w:divBdr>
    </w:div>
    <w:div w:id="1405420929">
      <w:bodyDiv w:val="1"/>
      <w:marLeft w:val="0"/>
      <w:marRight w:val="0"/>
      <w:marTop w:val="0"/>
      <w:marBottom w:val="0"/>
      <w:divBdr>
        <w:top w:val="none" w:sz="0" w:space="0" w:color="auto"/>
        <w:left w:val="none" w:sz="0" w:space="0" w:color="auto"/>
        <w:bottom w:val="none" w:sz="0" w:space="0" w:color="auto"/>
        <w:right w:val="none" w:sz="0" w:space="0" w:color="auto"/>
      </w:divBdr>
    </w:div>
    <w:div w:id="1407416082">
      <w:bodyDiv w:val="1"/>
      <w:marLeft w:val="0"/>
      <w:marRight w:val="0"/>
      <w:marTop w:val="0"/>
      <w:marBottom w:val="0"/>
      <w:divBdr>
        <w:top w:val="none" w:sz="0" w:space="0" w:color="auto"/>
        <w:left w:val="none" w:sz="0" w:space="0" w:color="auto"/>
        <w:bottom w:val="none" w:sz="0" w:space="0" w:color="auto"/>
        <w:right w:val="none" w:sz="0" w:space="0" w:color="auto"/>
      </w:divBdr>
    </w:div>
    <w:div w:id="1408041212">
      <w:bodyDiv w:val="1"/>
      <w:marLeft w:val="0"/>
      <w:marRight w:val="0"/>
      <w:marTop w:val="0"/>
      <w:marBottom w:val="0"/>
      <w:divBdr>
        <w:top w:val="none" w:sz="0" w:space="0" w:color="auto"/>
        <w:left w:val="none" w:sz="0" w:space="0" w:color="auto"/>
        <w:bottom w:val="none" w:sz="0" w:space="0" w:color="auto"/>
        <w:right w:val="none" w:sz="0" w:space="0" w:color="auto"/>
      </w:divBdr>
    </w:div>
    <w:div w:id="1408918639">
      <w:bodyDiv w:val="1"/>
      <w:marLeft w:val="0"/>
      <w:marRight w:val="0"/>
      <w:marTop w:val="0"/>
      <w:marBottom w:val="0"/>
      <w:divBdr>
        <w:top w:val="none" w:sz="0" w:space="0" w:color="auto"/>
        <w:left w:val="none" w:sz="0" w:space="0" w:color="auto"/>
        <w:bottom w:val="none" w:sz="0" w:space="0" w:color="auto"/>
        <w:right w:val="none" w:sz="0" w:space="0" w:color="auto"/>
      </w:divBdr>
    </w:div>
    <w:div w:id="1409569477">
      <w:bodyDiv w:val="1"/>
      <w:marLeft w:val="0"/>
      <w:marRight w:val="0"/>
      <w:marTop w:val="0"/>
      <w:marBottom w:val="0"/>
      <w:divBdr>
        <w:top w:val="none" w:sz="0" w:space="0" w:color="auto"/>
        <w:left w:val="none" w:sz="0" w:space="0" w:color="auto"/>
        <w:bottom w:val="none" w:sz="0" w:space="0" w:color="auto"/>
        <w:right w:val="none" w:sz="0" w:space="0" w:color="auto"/>
      </w:divBdr>
    </w:div>
    <w:div w:id="1410536132">
      <w:bodyDiv w:val="1"/>
      <w:marLeft w:val="0"/>
      <w:marRight w:val="0"/>
      <w:marTop w:val="0"/>
      <w:marBottom w:val="0"/>
      <w:divBdr>
        <w:top w:val="none" w:sz="0" w:space="0" w:color="auto"/>
        <w:left w:val="none" w:sz="0" w:space="0" w:color="auto"/>
        <w:bottom w:val="none" w:sz="0" w:space="0" w:color="auto"/>
        <w:right w:val="none" w:sz="0" w:space="0" w:color="auto"/>
      </w:divBdr>
    </w:div>
    <w:div w:id="1410808401">
      <w:bodyDiv w:val="1"/>
      <w:marLeft w:val="0"/>
      <w:marRight w:val="0"/>
      <w:marTop w:val="0"/>
      <w:marBottom w:val="0"/>
      <w:divBdr>
        <w:top w:val="none" w:sz="0" w:space="0" w:color="auto"/>
        <w:left w:val="none" w:sz="0" w:space="0" w:color="auto"/>
        <w:bottom w:val="none" w:sz="0" w:space="0" w:color="auto"/>
        <w:right w:val="none" w:sz="0" w:space="0" w:color="auto"/>
      </w:divBdr>
    </w:div>
    <w:div w:id="1411273985">
      <w:bodyDiv w:val="1"/>
      <w:marLeft w:val="0"/>
      <w:marRight w:val="0"/>
      <w:marTop w:val="0"/>
      <w:marBottom w:val="0"/>
      <w:divBdr>
        <w:top w:val="none" w:sz="0" w:space="0" w:color="auto"/>
        <w:left w:val="none" w:sz="0" w:space="0" w:color="auto"/>
        <w:bottom w:val="none" w:sz="0" w:space="0" w:color="auto"/>
        <w:right w:val="none" w:sz="0" w:space="0" w:color="auto"/>
      </w:divBdr>
    </w:div>
    <w:div w:id="1413350450">
      <w:bodyDiv w:val="1"/>
      <w:marLeft w:val="0"/>
      <w:marRight w:val="0"/>
      <w:marTop w:val="0"/>
      <w:marBottom w:val="0"/>
      <w:divBdr>
        <w:top w:val="none" w:sz="0" w:space="0" w:color="auto"/>
        <w:left w:val="none" w:sz="0" w:space="0" w:color="auto"/>
        <w:bottom w:val="none" w:sz="0" w:space="0" w:color="auto"/>
        <w:right w:val="none" w:sz="0" w:space="0" w:color="auto"/>
      </w:divBdr>
    </w:div>
    <w:div w:id="1413815684">
      <w:bodyDiv w:val="1"/>
      <w:marLeft w:val="0"/>
      <w:marRight w:val="0"/>
      <w:marTop w:val="0"/>
      <w:marBottom w:val="0"/>
      <w:divBdr>
        <w:top w:val="none" w:sz="0" w:space="0" w:color="auto"/>
        <w:left w:val="none" w:sz="0" w:space="0" w:color="auto"/>
        <w:bottom w:val="none" w:sz="0" w:space="0" w:color="auto"/>
        <w:right w:val="none" w:sz="0" w:space="0" w:color="auto"/>
      </w:divBdr>
    </w:div>
    <w:div w:id="1415008408">
      <w:bodyDiv w:val="1"/>
      <w:marLeft w:val="0"/>
      <w:marRight w:val="0"/>
      <w:marTop w:val="0"/>
      <w:marBottom w:val="0"/>
      <w:divBdr>
        <w:top w:val="none" w:sz="0" w:space="0" w:color="auto"/>
        <w:left w:val="none" w:sz="0" w:space="0" w:color="auto"/>
        <w:bottom w:val="none" w:sz="0" w:space="0" w:color="auto"/>
        <w:right w:val="none" w:sz="0" w:space="0" w:color="auto"/>
      </w:divBdr>
    </w:div>
    <w:div w:id="1416123393">
      <w:bodyDiv w:val="1"/>
      <w:marLeft w:val="0"/>
      <w:marRight w:val="0"/>
      <w:marTop w:val="0"/>
      <w:marBottom w:val="0"/>
      <w:divBdr>
        <w:top w:val="none" w:sz="0" w:space="0" w:color="auto"/>
        <w:left w:val="none" w:sz="0" w:space="0" w:color="auto"/>
        <w:bottom w:val="none" w:sz="0" w:space="0" w:color="auto"/>
        <w:right w:val="none" w:sz="0" w:space="0" w:color="auto"/>
      </w:divBdr>
    </w:div>
    <w:div w:id="1416584794">
      <w:bodyDiv w:val="1"/>
      <w:marLeft w:val="0"/>
      <w:marRight w:val="0"/>
      <w:marTop w:val="0"/>
      <w:marBottom w:val="0"/>
      <w:divBdr>
        <w:top w:val="none" w:sz="0" w:space="0" w:color="auto"/>
        <w:left w:val="none" w:sz="0" w:space="0" w:color="auto"/>
        <w:bottom w:val="none" w:sz="0" w:space="0" w:color="auto"/>
        <w:right w:val="none" w:sz="0" w:space="0" w:color="auto"/>
      </w:divBdr>
    </w:div>
    <w:div w:id="1416588371">
      <w:bodyDiv w:val="1"/>
      <w:marLeft w:val="0"/>
      <w:marRight w:val="0"/>
      <w:marTop w:val="0"/>
      <w:marBottom w:val="0"/>
      <w:divBdr>
        <w:top w:val="none" w:sz="0" w:space="0" w:color="auto"/>
        <w:left w:val="none" w:sz="0" w:space="0" w:color="auto"/>
        <w:bottom w:val="none" w:sz="0" w:space="0" w:color="auto"/>
        <w:right w:val="none" w:sz="0" w:space="0" w:color="auto"/>
      </w:divBdr>
    </w:div>
    <w:div w:id="1417168407">
      <w:bodyDiv w:val="1"/>
      <w:marLeft w:val="0"/>
      <w:marRight w:val="0"/>
      <w:marTop w:val="0"/>
      <w:marBottom w:val="0"/>
      <w:divBdr>
        <w:top w:val="none" w:sz="0" w:space="0" w:color="auto"/>
        <w:left w:val="none" w:sz="0" w:space="0" w:color="auto"/>
        <w:bottom w:val="none" w:sz="0" w:space="0" w:color="auto"/>
        <w:right w:val="none" w:sz="0" w:space="0" w:color="auto"/>
      </w:divBdr>
    </w:div>
    <w:div w:id="1418136822">
      <w:bodyDiv w:val="1"/>
      <w:marLeft w:val="0"/>
      <w:marRight w:val="0"/>
      <w:marTop w:val="0"/>
      <w:marBottom w:val="0"/>
      <w:divBdr>
        <w:top w:val="none" w:sz="0" w:space="0" w:color="auto"/>
        <w:left w:val="none" w:sz="0" w:space="0" w:color="auto"/>
        <w:bottom w:val="none" w:sz="0" w:space="0" w:color="auto"/>
        <w:right w:val="none" w:sz="0" w:space="0" w:color="auto"/>
      </w:divBdr>
    </w:div>
    <w:div w:id="1422408630">
      <w:bodyDiv w:val="1"/>
      <w:marLeft w:val="0"/>
      <w:marRight w:val="0"/>
      <w:marTop w:val="0"/>
      <w:marBottom w:val="0"/>
      <w:divBdr>
        <w:top w:val="none" w:sz="0" w:space="0" w:color="auto"/>
        <w:left w:val="none" w:sz="0" w:space="0" w:color="auto"/>
        <w:bottom w:val="none" w:sz="0" w:space="0" w:color="auto"/>
        <w:right w:val="none" w:sz="0" w:space="0" w:color="auto"/>
      </w:divBdr>
    </w:div>
    <w:div w:id="1423260989">
      <w:bodyDiv w:val="1"/>
      <w:marLeft w:val="0"/>
      <w:marRight w:val="0"/>
      <w:marTop w:val="0"/>
      <w:marBottom w:val="0"/>
      <w:divBdr>
        <w:top w:val="none" w:sz="0" w:space="0" w:color="auto"/>
        <w:left w:val="none" w:sz="0" w:space="0" w:color="auto"/>
        <w:bottom w:val="none" w:sz="0" w:space="0" w:color="auto"/>
        <w:right w:val="none" w:sz="0" w:space="0" w:color="auto"/>
      </w:divBdr>
    </w:div>
    <w:div w:id="1423911782">
      <w:bodyDiv w:val="1"/>
      <w:marLeft w:val="0"/>
      <w:marRight w:val="0"/>
      <w:marTop w:val="0"/>
      <w:marBottom w:val="0"/>
      <w:divBdr>
        <w:top w:val="none" w:sz="0" w:space="0" w:color="auto"/>
        <w:left w:val="none" w:sz="0" w:space="0" w:color="auto"/>
        <w:bottom w:val="none" w:sz="0" w:space="0" w:color="auto"/>
        <w:right w:val="none" w:sz="0" w:space="0" w:color="auto"/>
      </w:divBdr>
    </w:div>
    <w:div w:id="1423917472">
      <w:bodyDiv w:val="1"/>
      <w:marLeft w:val="0"/>
      <w:marRight w:val="0"/>
      <w:marTop w:val="0"/>
      <w:marBottom w:val="0"/>
      <w:divBdr>
        <w:top w:val="none" w:sz="0" w:space="0" w:color="auto"/>
        <w:left w:val="none" w:sz="0" w:space="0" w:color="auto"/>
        <w:bottom w:val="none" w:sz="0" w:space="0" w:color="auto"/>
        <w:right w:val="none" w:sz="0" w:space="0" w:color="auto"/>
      </w:divBdr>
    </w:div>
    <w:div w:id="1423989155">
      <w:bodyDiv w:val="1"/>
      <w:marLeft w:val="0"/>
      <w:marRight w:val="0"/>
      <w:marTop w:val="0"/>
      <w:marBottom w:val="0"/>
      <w:divBdr>
        <w:top w:val="none" w:sz="0" w:space="0" w:color="auto"/>
        <w:left w:val="none" w:sz="0" w:space="0" w:color="auto"/>
        <w:bottom w:val="none" w:sz="0" w:space="0" w:color="auto"/>
        <w:right w:val="none" w:sz="0" w:space="0" w:color="auto"/>
      </w:divBdr>
    </w:div>
    <w:div w:id="1424454472">
      <w:bodyDiv w:val="1"/>
      <w:marLeft w:val="0"/>
      <w:marRight w:val="0"/>
      <w:marTop w:val="0"/>
      <w:marBottom w:val="0"/>
      <w:divBdr>
        <w:top w:val="none" w:sz="0" w:space="0" w:color="auto"/>
        <w:left w:val="none" w:sz="0" w:space="0" w:color="auto"/>
        <w:bottom w:val="none" w:sz="0" w:space="0" w:color="auto"/>
        <w:right w:val="none" w:sz="0" w:space="0" w:color="auto"/>
      </w:divBdr>
    </w:div>
    <w:div w:id="1427506709">
      <w:bodyDiv w:val="1"/>
      <w:marLeft w:val="0"/>
      <w:marRight w:val="0"/>
      <w:marTop w:val="0"/>
      <w:marBottom w:val="0"/>
      <w:divBdr>
        <w:top w:val="none" w:sz="0" w:space="0" w:color="auto"/>
        <w:left w:val="none" w:sz="0" w:space="0" w:color="auto"/>
        <w:bottom w:val="none" w:sz="0" w:space="0" w:color="auto"/>
        <w:right w:val="none" w:sz="0" w:space="0" w:color="auto"/>
      </w:divBdr>
    </w:div>
    <w:div w:id="1427992674">
      <w:bodyDiv w:val="1"/>
      <w:marLeft w:val="0"/>
      <w:marRight w:val="0"/>
      <w:marTop w:val="0"/>
      <w:marBottom w:val="0"/>
      <w:divBdr>
        <w:top w:val="none" w:sz="0" w:space="0" w:color="auto"/>
        <w:left w:val="none" w:sz="0" w:space="0" w:color="auto"/>
        <w:bottom w:val="none" w:sz="0" w:space="0" w:color="auto"/>
        <w:right w:val="none" w:sz="0" w:space="0" w:color="auto"/>
      </w:divBdr>
    </w:div>
    <w:div w:id="1429740066">
      <w:bodyDiv w:val="1"/>
      <w:marLeft w:val="0"/>
      <w:marRight w:val="0"/>
      <w:marTop w:val="0"/>
      <w:marBottom w:val="0"/>
      <w:divBdr>
        <w:top w:val="none" w:sz="0" w:space="0" w:color="auto"/>
        <w:left w:val="none" w:sz="0" w:space="0" w:color="auto"/>
        <w:bottom w:val="none" w:sz="0" w:space="0" w:color="auto"/>
        <w:right w:val="none" w:sz="0" w:space="0" w:color="auto"/>
      </w:divBdr>
    </w:div>
    <w:div w:id="1431002537">
      <w:bodyDiv w:val="1"/>
      <w:marLeft w:val="0"/>
      <w:marRight w:val="0"/>
      <w:marTop w:val="0"/>
      <w:marBottom w:val="0"/>
      <w:divBdr>
        <w:top w:val="none" w:sz="0" w:space="0" w:color="auto"/>
        <w:left w:val="none" w:sz="0" w:space="0" w:color="auto"/>
        <w:bottom w:val="none" w:sz="0" w:space="0" w:color="auto"/>
        <w:right w:val="none" w:sz="0" w:space="0" w:color="auto"/>
      </w:divBdr>
    </w:div>
    <w:div w:id="1431007600">
      <w:bodyDiv w:val="1"/>
      <w:marLeft w:val="0"/>
      <w:marRight w:val="0"/>
      <w:marTop w:val="0"/>
      <w:marBottom w:val="0"/>
      <w:divBdr>
        <w:top w:val="none" w:sz="0" w:space="0" w:color="auto"/>
        <w:left w:val="none" w:sz="0" w:space="0" w:color="auto"/>
        <w:bottom w:val="none" w:sz="0" w:space="0" w:color="auto"/>
        <w:right w:val="none" w:sz="0" w:space="0" w:color="auto"/>
      </w:divBdr>
    </w:div>
    <w:div w:id="1431663771">
      <w:bodyDiv w:val="1"/>
      <w:marLeft w:val="0"/>
      <w:marRight w:val="0"/>
      <w:marTop w:val="0"/>
      <w:marBottom w:val="0"/>
      <w:divBdr>
        <w:top w:val="none" w:sz="0" w:space="0" w:color="auto"/>
        <w:left w:val="none" w:sz="0" w:space="0" w:color="auto"/>
        <w:bottom w:val="none" w:sz="0" w:space="0" w:color="auto"/>
        <w:right w:val="none" w:sz="0" w:space="0" w:color="auto"/>
      </w:divBdr>
    </w:div>
    <w:div w:id="1434402827">
      <w:bodyDiv w:val="1"/>
      <w:marLeft w:val="0"/>
      <w:marRight w:val="0"/>
      <w:marTop w:val="0"/>
      <w:marBottom w:val="0"/>
      <w:divBdr>
        <w:top w:val="none" w:sz="0" w:space="0" w:color="auto"/>
        <w:left w:val="none" w:sz="0" w:space="0" w:color="auto"/>
        <w:bottom w:val="none" w:sz="0" w:space="0" w:color="auto"/>
        <w:right w:val="none" w:sz="0" w:space="0" w:color="auto"/>
      </w:divBdr>
    </w:div>
    <w:div w:id="1435437251">
      <w:bodyDiv w:val="1"/>
      <w:marLeft w:val="0"/>
      <w:marRight w:val="0"/>
      <w:marTop w:val="0"/>
      <w:marBottom w:val="0"/>
      <w:divBdr>
        <w:top w:val="none" w:sz="0" w:space="0" w:color="auto"/>
        <w:left w:val="none" w:sz="0" w:space="0" w:color="auto"/>
        <w:bottom w:val="none" w:sz="0" w:space="0" w:color="auto"/>
        <w:right w:val="none" w:sz="0" w:space="0" w:color="auto"/>
      </w:divBdr>
    </w:div>
    <w:div w:id="1438870915">
      <w:bodyDiv w:val="1"/>
      <w:marLeft w:val="0"/>
      <w:marRight w:val="0"/>
      <w:marTop w:val="0"/>
      <w:marBottom w:val="0"/>
      <w:divBdr>
        <w:top w:val="none" w:sz="0" w:space="0" w:color="auto"/>
        <w:left w:val="none" w:sz="0" w:space="0" w:color="auto"/>
        <w:bottom w:val="none" w:sz="0" w:space="0" w:color="auto"/>
        <w:right w:val="none" w:sz="0" w:space="0" w:color="auto"/>
      </w:divBdr>
    </w:div>
    <w:div w:id="1438983486">
      <w:bodyDiv w:val="1"/>
      <w:marLeft w:val="0"/>
      <w:marRight w:val="0"/>
      <w:marTop w:val="0"/>
      <w:marBottom w:val="0"/>
      <w:divBdr>
        <w:top w:val="none" w:sz="0" w:space="0" w:color="auto"/>
        <w:left w:val="none" w:sz="0" w:space="0" w:color="auto"/>
        <w:bottom w:val="none" w:sz="0" w:space="0" w:color="auto"/>
        <w:right w:val="none" w:sz="0" w:space="0" w:color="auto"/>
      </w:divBdr>
    </w:div>
    <w:div w:id="1439445309">
      <w:bodyDiv w:val="1"/>
      <w:marLeft w:val="0"/>
      <w:marRight w:val="0"/>
      <w:marTop w:val="0"/>
      <w:marBottom w:val="0"/>
      <w:divBdr>
        <w:top w:val="none" w:sz="0" w:space="0" w:color="auto"/>
        <w:left w:val="none" w:sz="0" w:space="0" w:color="auto"/>
        <w:bottom w:val="none" w:sz="0" w:space="0" w:color="auto"/>
        <w:right w:val="none" w:sz="0" w:space="0" w:color="auto"/>
      </w:divBdr>
    </w:div>
    <w:div w:id="1439835617">
      <w:bodyDiv w:val="1"/>
      <w:marLeft w:val="0"/>
      <w:marRight w:val="0"/>
      <w:marTop w:val="0"/>
      <w:marBottom w:val="0"/>
      <w:divBdr>
        <w:top w:val="none" w:sz="0" w:space="0" w:color="auto"/>
        <w:left w:val="none" w:sz="0" w:space="0" w:color="auto"/>
        <w:bottom w:val="none" w:sz="0" w:space="0" w:color="auto"/>
        <w:right w:val="none" w:sz="0" w:space="0" w:color="auto"/>
      </w:divBdr>
    </w:div>
    <w:div w:id="1441799232">
      <w:bodyDiv w:val="1"/>
      <w:marLeft w:val="0"/>
      <w:marRight w:val="0"/>
      <w:marTop w:val="0"/>
      <w:marBottom w:val="0"/>
      <w:divBdr>
        <w:top w:val="none" w:sz="0" w:space="0" w:color="auto"/>
        <w:left w:val="none" w:sz="0" w:space="0" w:color="auto"/>
        <w:bottom w:val="none" w:sz="0" w:space="0" w:color="auto"/>
        <w:right w:val="none" w:sz="0" w:space="0" w:color="auto"/>
      </w:divBdr>
    </w:div>
    <w:div w:id="1442457180">
      <w:bodyDiv w:val="1"/>
      <w:marLeft w:val="0"/>
      <w:marRight w:val="0"/>
      <w:marTop w:val="0"/>
      <w:marBottom w:val="0"/>
      <w:divBdr>
        <w:top w:val="none" w:sz="0" w:space="0" w:color="auto"/>
        <w:left w:val="none" w:sz="0" w:space="0" w:color="auto"/>
        <w:bottom w:val="none" w:sz="0" w:space="0" w:color="auto"/>
        <w:right w:val="none" w:sz="0" w:space="0" w:color="auto"/>
      </w:divBdr>
    </w:div>
    <w:div w:id="1443501980">
      <w:bodyDiv w:val="1"/>
      <w:marLeft w:val="0"/>
      <w:marRight w:val="0"/>
      <w:marTop w:val="0"/>
      <w:marBottom w:val="0"/>
      <w:divBdr>
        <w:top w:val="none" w:sz="0" w:space="0" w:color="auto"/>
        <w:left w:val="none" w:sz="0" w:space="0" w:color="auto"/>
        <w:bottom w:val="none" w:sz="0" w:space="0" w:color="auto"/>
        <w:right w:val="none" w:sz="0" w:space="0" w:color="auto"/>
      </w:divBdr>
    </w:div>
    <w:div w:id="1445492660">
      <w:bodyDiv w:val="1"/>
      <w:marLeft w:val="0"/>
      <w:marRight w:val="0"/>
      <w:marTop w:val="0"/>
      <w:marBottom w:val="0"/>
      <w:divBdr>
        <w:top w:val="none" w:sz="0" w:space="0" w:color="auto"/>
        <w:left w:val="none" w:sz="0" w:space="0" w:color="auto"/>
        <w:bottom w:val="none" w:sz="0" w:space="0" w:color="auto"/>
        <w:right w:val="none" w:sz="0" w:space="0" w:color="auto"/>
      </w:divBdr>
    </w:div>
    <w:div w:id="1445614960">
      <w:bodyDiv w:val="1"/>
      <w:marLeft w:val="0"/>
      <w:marRight w:val="0"/>
      <w:marTop w:val="0"/>
      <w:marBottom w:val="0"/>
      <w:divBdr>
        <w:top w:val="none" w:sz="0" w:space="0" w:color="auto"/>
        <w:left w:val="none" w:sz="0" w:space="0" w:color="auto"/>
        <w:bottom w:val="none" w:sz="0" w:space="0" w:color="auto"/>
        <w:right w:val="none" w:sz="0" w:space="0" w:color="auto"/>
      </w:divBdr>
    </w:div>
    <w:div w:id="1445811410">
      <w:bodyDiv w:val="1"/>
      <w:marLeft w:val="0"/>
      <w:marRight w:val="0"/>
      <w:marTop w:val="0"/>
      <w:marBottom w:val="0"/>
      <w:divBdr>
        <w:top w:val="none" w:sz="0" w:space="0" w:color="auto"/>
        <w:left w:val="none" w:sz="0" w:space="0" w:color="auto"/>
        <w:bottom w:val="none" w:sz="0" w:space="0" w:color="auto"/>
        <w:right w:val="none" w:sz="0" w:space="0" w:color="auto"/>
      </w:divBdr>
    </w:div>
    <w:div w:id="1446582314">
      <w:bodyDiv w:val="1"/>
      <w:marLeft w:val="0"/>
      <w:marRight w:val="0"/>
      <w:marTop w:val="0"/>
      <w:marBottom w:val="0"/>
      <w:divBdr>
        <w:top w:val="none" w:sz="0" w:space="0" w:color="auto"/>
        <w:left w:val="none" w:sz="0" w:space="0" w:color="auto"/>
        <w:bottom w:val="none" w:sz="0" w:space="0" w:color="auto"/>
        <w:right w:val="none" w:sz="0" w:space="0" w:color="auto"/>
      </w:divBdr>
    </w:div>
    <w:div w:id="1447040680">
      <w:bodyDiv w:val="1"/>
      <w:marLeft w:val="0"/>
      <w:marRight w:val="0"/>
      <w:marTop w:val="0"/>
      <w:marBottom w:val="0"/>
      <w:divBdr>
        <w:top w:val="none" w:sz="0" w:space="0" w:color="auto"/>
        <w:left w:val="none" w:sz="0" w:space="0" w:color="auto"/>
        <w:bottom w:val="none" w:sz="0" w:space="0" w:color="auto"/>
        <w:right w:val="none" w:sz="0" w:space="0" w:color="auto"/>
      </w:divBdr>
    </w:div>
    <w:div w:id="1447502609">
      <w:bodyDiv w:val="1"/>
      <w:marLeft w:val="0"/>
      <w:marRight w:val="0"/>
      <w:marTop w:val="0"/>
      <w:marBottom w:val="0"/>
      <w:divBdr>
        <w:top w:val="none" w:sz="0" w:space="0" w:color="auto"/>
        <w:left w:val="none" w:sz="0" w:space="0" w:color="auto"/>
        <w:bottom w:val="none" w:sz="0" w:space="0" w:color="auto"/>
        <w:right w:val="none" w:sz="0" w:space="0" w:color="auto"/>
      </w:divBdr>
    </w:div>
    <w:div w:id="1448353714">
      <w:bodyDiv w:val="1"/>
      <w:marLeft w:val="0"/>
      <w:marRight w:val="0"/>
      <w:marTop w:val="0"/>
      <w:marBottom w:val="0"/>
      <w:divBdr>
        <w:top w:val="none" w:sz="0" w:space="0" w:color="auto"/>
        <w:left w:val="none" w:sz="0" w:space="0" w:color="auto"/>
        <w:bottom w:val="none" w:sz="0" w:space="0" w:color="auto"/>
        <w:right w:val="none" w:sz="0" w:space="0" w:color="auto"/>
      </w:divBdr>
    </w:div>
    <w:div w:id="1450709525">
      <w:bodyDiv w:val="1"/>
      <w:marLeft w:val="0"/>
      <w:marRight w:val="0"/>
      <w:marTop w:val="0"/>
      <w:marBottom w:val="0"/>
      <w:divBdr>
        <w:top w:val="none" w:sz="0" w:space="0" w:color="auto"/>
        <w:left w:val="none" w:sz="0" w:space="0" w:color="auto"/>
        <w:bottom w:val="none" w:sz="0" w:space="0" w:color="auto"/>
        <w:right w:val="none" w:sz="0" w:space="0" w:color="auto"/>
      </w:divBdr>
    </w:div>
    <w:div w:id="1450734960">
      <w:bodyDiv w:val="1"/>
      <w:marLeft w:val="0"/>
      <w:marRight w:val="0"/>
      <w:marTop w:val="0"/>
      <w:marBottom w:val="0"/>
      <w:divBdr>
        <w:top w:val="none" w:sz="0" w:space="0" w:color="auto"/>
        <w:left w:val="none" w:sz="0" w:space="0" w:color="auto"/>
        <w:bottom w:val="none" w:sz="0" w:space="0" w:color="auto"/>
        <w:right w:val="none" w:sz="0" w:space="0" w:color="auto"/>
      </w:divBdr>
    </w:div>
    <w:div w:id="1451778984">
      <w:bodyDiv w:val="1"/>
      <w:marLeft w:val="0"/>
      <w:marRight w:val="0"/>
      <w:marTop w:val="0"/>
      <w:marBottom w:val="0"/>
      <w:divBdr>
        <w:top w:val="none" w:sz="0" w:space="0" w:color="auto"/>
        <w:left w:val="none" w:sz="0" w:space="0" w:color="auto"/>
        <w:bottom w:val="none" w:sz="0" w:space="0" w:color="auto"/>
        <w:right w:val="none" w:sz="0" w:space="0" w:color="auto"/>
      </w:divBdr>
    </w:div>
    <w:div w:id="1454251483">
      <w:bodyDiv w:val="1"/>
      <w:marLeft w:val="0"/>
      <w:marRight w:val="0"/>
      <w:marTop w:val="0"/>
      <w:marBottom w:val="0"/>
      <w:divBdr>
        <w:top w:val="none" w:sz="0" w:space="0" w:color="auto"/>
        <w:left w:val="none" w:sz="0" w:space="0" w:color="auto"/>
        <w:bottom w:val="none" w:sz="0" w:space="0" w:color="auto"/>
        <w:right w:val="none" w:sz="0" w:space="0" w:color="auto"/>
      </w:divBdr>
    </w:div>
    <w:div w:id="1456949890">
      <w:bodyDiv w:val="1"/>
      <w:marLeft w:val="0"/>
      <w:marRight w:val="0"/>
      <w:marTop w:val="0"/>
      <w:marBottom w:val="0"/>
      <w:divBdr>
        <w:top w:val="none" w:sz="0" w:space="0" w:color="auto"/>
        <w:left w:val="none" w:sz="0" w:space="0" w:color="auto"/>
        <w:bottom w:val="none" w:sz="0" w:space="0" w:color="auto"/>
        <w:right w:val="none" w:sz="0" w:space="0" w:color="auto"/>
      </w:divBdr>
    </w:div>
    <w:div w:id="1458986188">
      <w:bodyDiv w:val="1"/>
      <w:marLeft w:val="0"/>
      <w:marRight w:val="0"/>
      <w:marTop w:val="0"/>
      <w:marBottom w:val="0"/>
      <w:divBdr>
        <w:top w:val="none" w:sz="0" w:space="0" w:color="auto"/>
        <w:left w:val="none" w:sz="0" w:space="0" w:color="auto"/>
        <w:bottom w:val="none" w:sz="0" w:space="0" w:color="auto"/>
        <w:right w:val="none" w:sz="0" w:space="0" w:color="auto"/>
      </w:divBdr>
    </w:div>
    <w:div w:id="1460607626">
      <w:bodyDiv w:val="1"/>
      <w:marLeft w:val="0"/>
      <w:marRight w:val="0"/>
      <w:marTop w:val="0"/>
      <w:marBottom w:val="0"/>
      <w:divBdr>
        <w:top w:val="none" w:sz="0" w:space="0" w:color="auto"/>
        <w:left w:val="none" w:sz="0" w:space="0" w:color="auto"/>
        <w:bottom w:val="none" w:sz="0" w:space="0" w:color="auto"/>
        <w:right w:val="none" w:sz="0" w:space="0" w:color="auto"/>
      </w:divBdr>
    </w:div>
    <w:div w:id="1462069291">
      <w:bodyDiv w:val="1"/>
      <w:marLeft w:val="0"/>
      <w:marRight w:val="0"/>
      <w:marTop w:val="0"/>
      <w:marBottom w:val="0"/>
      <w:divBdr>
        <w:top w:val="none" w:sz="0" w:space="0" w:color="auto"/>
        <w:left w:val="none" w:sz="0" w:space="0" w:color="auto"/>
        <w:bottom w:val="none" w:sz="0" w:space="0" w:color="auto"/>
        <w:right w:val="none" w:sz="0" w:space="0" w:color="auto"/>
      </w:divBdr>
    </w:div>
    <w:div w:id="1465999742">
      <w:bodyDiv w:val="1"/>
      <w:marLeft w:val="0"/>
      <w:marRight w:val="0"/>
      <w:marTop w:val="0"/>
      <w:marBottom w:val="0"/>
      <w:divBdr>
        <w:top w:val="none" w:sz="0" w:space="0" w:color="auto"/>
        <w:left w:val="none" w:sz="0" w:space="0" w:color="auto"/>
        <w:bottom w:val="none" w:sz="0" w:space="0" w:color="auto"/>
        <w:right w:val="none" w:sz="0" w:space="0" w:color="auto"/>
      </w:divBdr>
    </w:div>
    <w:div w:id="1466463030">
      <w:bodyDiv w:val="1"/>
      <w:marLeft w:val="0"/>
      <w:marRight w:val="0"/>
      <w:marTop w:val="0"/>
      <w:marBottom w:val="0"/>
      <w:divBdr>
        <w:top w:val="none" w:sz="0" w:space="0" w:color="auto"/>
        <w:left w:val="none" w:sz="0" w:space="0" w:color="auto"/>
        <w:bottom w:val="none" w:sz="0" w:space="0" w:color="auto"/>
        <w:right w:val="none" w:sz="0" w:space="0" w:color="auto"/>
      </w:divBdr>
    </w:div>
    <w:div w:id="1466854605">
      <w:bodyDiv w:val="1"/>
      <w:marLeft w:val="0"/>
      <w:marRight w:val="0"/>
      <w:marTop w:val="0"/>
      <w:marBottom w:val="0"/>
      <w:divBdr>
        <w:top w:val="none" w:sz="0" w:space="0" w:color="auto"/>
        <w:left w:val="none" w:sz="0" w:space="0" w:color="auto"/>
        <w:bottom w:val="none" w:sz="0" w:space="0" w:color="auto"/>
        <w:right w:val="none" w:sz="0" w:space="0" w:color="auto"/>
      </w:divBdr>
    </w:div>
    <w:div w:id="1470439586">
      <w:bodyDiv w:val="1"/>
      <w:marLeft w:val="0"/>
      <w:marRight w:val="0"/>
      <w:marTop w:val="0"/>
      <w:marBottom w:val="0"/>
      <w:divBdr>
        <w:top w:val="none" w:sz="0" w:space="0" w:color="auto"/>
        <w:left w:val="none" w:sz="0" w:space="0" w:color="auto"/>
        <w:bottom w:val="none" w:sz="0" w:space="0" w:color="auto"/>
        <w:right w:val="none" w:sz="0" w:space="0" w:color="auto"/>
      </w:divBdr>
    </w:div>
    <w:div w:id="1471052256">
      <w:bodyDiv w:val="1"/>
      <w:marLeft w:val="0"/>
      <w:marRight w:val="0"/>
      <w:marTop w:val="0"/>
      <w:marBottom w:val="0"/>
      <w:divBdr>
        <w:top w:val="none" w:sz="0" w:space="0" w:color="auto"/>
        <w:left w:val="none" w:sz="0" w:space="0" w:color="auto"/>
        <w:bottom w:val="none" w:sz="0" w:space="0" w:color="auto"/>
        <w:right w:val="none" w:sz="0" w:space="0" w:color="auto"/>
      </w:divBdr>
    </w:div>
    <w:div w:id="1475487866">
      <w:bodyDiv w:val="1"/>
      <w:marLeft w:val="0"/>
      <w:marRight w:val="0"/>
      <w:marTop w:val="0"/>
      <w:marBottom w:val="0"/>
      <w:divBdr>
        <w:top w:val="none" w:sz="0" w:space="0" w:color="auto"/>
        <w:left w:val="none" w:sz="0" w:space="0" w:color="auto"/>
        <w:bottom w:val="none" w:sz="0" w:space="0" w:color="auto"/>
        <w:right w:val="none" w:sz="0" w:space="0" w:color="auto"/>
      </w:divBdr>
    </w:div>
    <w:div w:id="1476793639">
      <w:bodyDiv w:val="1"/>
      <w:marLeft w:val="0"/>
      <w:marRight w:val="0"/>
      <w:marTop w:val="0"/>
      <w:marBottom w:val="0"/>
      <w:divBdr>
        <w:top w:val="none" w:sz="0" w:space="0" w:color="auto"/>
        <w:left w:val="none" w:sz="0" w:space="0" w:color="auto"/>
        <w:bottom w:val="none" w:sz="0" w:space="0" w:color="auto"/>
        <w:right w:val="none" w:sz="0" w:space="0" w:color="auto"/>
      </w:divBdr>
    </w:div>
    <w:div w:id="1480414524">
      <w:bodyDiv w:val="1"/>
      <w:marLeft w:val="0"/>
      <w:marRight w:val="0"/>
      <w:marTop w:val="0"/>
      <w:marBottom w:val="0"/>
      <w:divBdr>
        <w:top w:val="none" w:sz="0" w:space="0" w:color="auto"/>
        <w:left w:val="none" w:sz="0" w:space="0" w:color="auto"/>
        <w:bottom w:val="none" w:sz="0" w:space="0" w:color="auto"/>
        <w:right w:val="none" w:sz="0" w:space="0" w:color="auto"/>
      </w:divBdr>
    </w:div>
    <w:div w:id="1482962937">
      <w:bodyDiv w:val="1"/>
      <w:marLeft w:val="0"/>
      <w:marRight w:val="0"/>
      <w:marTop w:val="0"/>
      <w:marBottom w:val="0"/>
      <w:divBdr>
        <w:top w:val="none" w:sz="0" w:space="0" w:color="auto"/>
        <w:left w:val="none" w:sz="0" w:space="0" w:color="auto"/>
        <w:bottom w:val="none" w:sz="0" w:space="0" w:color="auto"/>
        <w:right w:val="none" w:sz="0" w:space="0" w:color="auto"/>
      </w:divBdr>
    </w:div>
    <w:div w:id="1483811472">
      <w:bodyDiv w:val="1"/>
      <w:marLeft w:val="0"/>
      <w:marRight w:val="0"/>
      <w:marTop w:val="0"/>
      <w:marBottom w:val="0"/>
      <w:divBdr>
        <w:top w:val="none" w:sz="0" w:space="0" w:color="auto"/>
        <w:left w:val="none" w:sz="0" w:space="0" w:color="auto"/>
        <w:bottom w:val="none" w:sz="0" w:space="0" w:color="auto"/>
        <w:right w:val="none" w:sz="0" w:space="0" w:color="auto"/>
      </w:divBdr>
    </w:div>
    <w:div w:id="1484200887">
      <w:bodyDiv w:val="1"/>
      <w:marLeft w:val="0"/>
      <w:marRight w:val="0"/>
      <w:marTop w:val="0"/>
      <w:marBottom w:val="0"/>
      <w:divBdr>
        <w:top w:val="none" w:sz="0" w:space="0" w:color="auto"/>
        <w:left w:val="none" w:sz="0" w:space="0" w:color="auto"/>
        <w:bottom w:val="none" w:sz="0" w:space="0" w:color="auto"/>
        <w:right w:val="none" w:sz="0" w:space="0" w:color="auto"/>
      </w:divBdr>
    </w:div>
    <w:div w:id="1484932599">
      <w:bodyDiv w:val="1"/>
      <w:marLeft w:val="0"/>
      <w:marRight w:val="0"/>
      <w:marTop w:val="0"/>
      <w:marBottom w:val="0"/>
      <w:divBdr>
        <w:top w:val="none" w:sz="0" w:space="0" w:color="auto"/>
        <w:left w:val="none" w:sz="0" w:space="0" w:color="auto"/>
        <w:bottom w:val="none" w:sz="0" w:space="0" w:color="auto"/>
        <w:right w:val="none" w:sz="0" w:space="0" w:color="auto"/>
      </w:divBdr>
    </w:div>
    <w:div w:id="1488471358">
      <w:bodyDiv w:val="1"/>
      <w:marLeft w:val="0"/>
      <w:marRight w:val="0"/>
      <w:marTop w:val="0"/>
      <w:marBottom w:val="0"/>
      <w:divBdr>
        <w:top w:val="none" w:sz="0" w:space="0" w:color="auto"/>
        <w:left w:val="none" w:sz="0" w:space="0" w:color="auto"/>
        <w:bottom w:val="none" w:sz="0" w:space="0" w:color="auto"/>
        <w:right w:val="none" w:sz="0" w:space="0" w:color="auto"/>
      </w:divBdr>
    </w:div>
    <w:div w:id="1490364197">
      <w:bodyDiv w:val="1"/>
      <w:marLeft w:val="0"/>
      <w:marRight w:val="0"/>
      <w:marTop w:val="0"/>
      <w:marBottom w:val="0"/>
      <w:divBdr>
        <w:top w:val="none" w:sz="0" w:space="0" w:color="auto"/>
        <w:left w:val="none" w:sz="0" w:space="0" w:color="auto"/>
        <w:bottom w:val="none" w:sz="0" w:space="0" w:color="auto"/>
        <w:right w:val="none" w:sz="0" w:space="0" w:color="auto"/>
      </w:divBdr>
    </w:div>
    <w:div w:id="1490712757">
      <w:bodyDiv w:val="1"/>
      <w:marLeft w:val="0"/>
      <w:marRight w:val="0"/>
      <w:marTop w:val="0"/>
      <w:marBottom w:val="0"/>
      <w:divBdr>
        <w:top w:val="none" w:sz="0" w:space="0" w:color="auto"/>
        <w:left w:val="none" w:sz="0" w:space="0" w:color="auto"/>
        <w:bottom w:val="none" w:sz="0" w:space="0" w:color="auto"/>
        <w:right w:val="none" w:sz="0" w:space="0" w:color="auto"/>
      </w:divBdr>
    </w:div>
    <w:div w:id="1491755052">
      <w:bodyDiv w:val="1"/>
      <w:marLeft w:val="0"/>
      <w:marRight w:val="0"/>
      <w:marTop w:val="0"/>
      <w:marBottom w:val="0"/>
      <w:divBdr>
        <w:top w:val="none" w:sz="0" w:space="0" w:color="auto"/>
        <w:left w:val="none" w:sz="0" w:space="0" w:color="auto"/>
        <w:bottom w:val="none" w:sz="0" w:space="0" w:color="auto"/>
        <w:right w:val="none" w:sz="0" w:space="0" w:color="auto"/>
      </w:divBdr>
    </w:div>
    <w:div w:id="1493789984">
      <w:bodyDiv w:val="1"/>
      <w:marLeft w:val="0"/>
      <w:marRight w:val="0"/>
      <w:marTop w:val="0"/>
      <w:marBottom w:val="0"/>
      <w:divBdr>
        <w:top w:val="none" w:sz="0" w:space="0" w:color="auto"/>
        <w:left w:val="none" w:sz="0" w:space="0" w:color="auto"/>
        <w:bottom w:val="none" w:sz="0" w:space="0" w:color="auto"/>
        <w:right w:val="none" w:sz="0" w:space="0" w:color="auto"/>
      </w:divBdr>
    </w:div>
    <w:div w:id="1495410585">
      <w:bodyDiv w:val="1"/>
      <w:marLeft w:val="0"/>
      <w:marRight w:val="0"/>
      <w:marTop w:val="0"/>
      <w:marBottom w:val="0"/>
      <w:divBdr>
        <w:top w:val="none" w:sz="0" w:space="0" w:color="auto"/>
        <w:left w:val="none" w:sz="0" w:space="0" w:color="auto"/>
        <w:bottom w:val="none" w:sz="0" w:space="0" w:color="auto"/>
        <w:right w:val="none" w:sz="0" w:space="0" w:color="auto"/>
      </w:divBdr>
    </w:div>
    <w:div w:id="1495804098">
      <w:bodyDiv w:val="1"/>
      <w:marLeft w:val="0"/>
      <w:marRight w:val="0"/>
      <w:marTop w:val="0"/>
      <w:marBottom w:val="0"/>
      <w:divBdr>
        <w:top w:val="none" w:sz="0" w:space="0" w:color="auto"/>
        <w:left w:val="none" w:sz="0" w:space="0" w:color="auto"/>
        <w:bottom w:val="none" w:sz="0" w:space="0" w:color="auto"/>
        <w:right w:val="none" w:sz="0" w:space="0" w:color="auto"/>
      </w:divBdr>
    </w:div>
    <w:div w:id="1496022133">
      <w:bodyDiv w:val="1"/>
      <w:marLeft w:val="0"/>
      <w:marRight w:val="0"/>
      <w:marTop w:val="0"/>
      <w:marBottom w:val="0"/>
      <w:divBdr>
        <w:top w:val="none" w:sz="0" w:space="0" w:color="auto"/>
        <w:left w:val="none" w:sz="0" w:space="0" w:color="auto"/>
        <w:bottom w:val="none" w:sz="0" w:space="0" w:color="auto"/>
        <w:right w:val="none" w:sz="0" w:space="0" w:color="auto"/>
      </w:divBdr>
    </w:div>
    <w:div w:id="1496022729">
      <w:bodyDiv w:val="1"/>
      <w:marLeft w:val="0"/>
      <w:marRight w:val="0"/>
      <w:marTop w:val="0"/>
      <w:marBottom w:val="0"/>
      <w:divBdr>
        <w:top w:val="none" w:sz="0" w:space="0" w:color="auto"/>
        <w:left w:val="none" w:sz="0" w:space="0" w:color="auto"/>
        <w:bottom w:val="none" w:sz="0" w:space="0" w:color="auto"/>
        <w:right w:val="none" w:sz="0" w:space="0" w:color="auto"/>
      </w:divBdr>
    </w:div>
    <w:div w:id="1500341399">
      <w:bodyDiv w:val="1"/>
      <w:marLeft w:val="0"/>
      <w:marRight w:val="0"/>
      <w:marTop w:val="0"/>
      <w:marBottom w:val="0"/>
      <w:divBdr>
        <w:top w:val="none" w:sz="0" w:space="0" w:color="auto"/>
        <w:left w:val="none" w:sz="0" w:space="0" w:color="auto"/>
        <w:bottom w:val="none" w:sz="0" w:space="0" w:color="auto"/>
        <w:right w:val="none" w:sz="0" w:space="0" w:color="auto"/>
      </w:divBdr>
    </w:div>
    <w:div w:id="1501000553">
      <w:bodyDiv w:val="1"/>
      <w:marLeft w:val="0"/>
      <w:marRight w:val="0"/>
      <w:marTop w:val="0"/>
      <w:marBottom w:val="0"/>
      <w:divBdr>
        <w:top w:val="none" w:sz="0" w:space="0" w:color="auto"/>
        <w:left w:val="none" w:sz="0" w:space="0" w:color="auto"/>
        <w:bottom w:val="none" w:sz="0" w:space="0" w:color="auto"/>
        <w:right w:val="none" w:sz="0" w:space="0" w:color="auto"/>
      </w:divBdr>
    </w:div>
    <w:div w:id="1501385400">
      <w:bodyDiv w:val="1"/>
      <w:marLeft w:val="0"/>
      <w:marRight w:val="0"/>
      <w:marTop w:val="0"/>
      <w:marBottom w:val="0"/>
      <w:divBdr>
        <w:top w:val="none" w:sz="0" w:space="0" w:color="auto"/>
        <w:left w:val="none" w:sz="0" w:space="0" w:color="auto"/>
        <w:bottom w:val="none" w:sz="0" w:space="0" w:color="auto"/>
        <w:right w:val="none" w:sz="0" w:space="0" w:color="auto"/>
      </w:divBdr>
    </w:div>
    <w:div w:id="1502427491">
      <w:bodyDiv w:val="1"/>
      <w:marLeft w:val="0"/>
      <w:marRight w:val="0"/>
      <w:marTop w:val="0"/>
      <w:marBottom w:val="0"/>
      <w:divBdr>
        <w:top w:val="none" w:sz="0" w:space="0" w:color="auto"/>
        <w:left w:val="none" w:sz="0" w:space="0" w:color="auto"/>
        <w:bottom w:val="none" w:sz="0" w:space="0" w:color="auto"/>
        <w:right w:val="none" w:sz="0" w:space="0" w:color="auto"/>
      </w:divBdr>
    </w:div>
    <w:div w:id="1503424848">
      <w:bodyDiv w:val="1"/>
      <w:marLeft w:val="0"/>
      <w:marRight w:val="0"/>
      <w:marTop w:val="0"/>
      <w:marBottom w:val="0"/>
      <w:divBdr>
        <w:top w:val="none" w:sz="0" w:space="0" w:color="auto"/>
        <w:left w:val="none" w:sz="0" w:space="0" w:color="auto"/>
        <w:bottom w:val="none" w:sz="0" w:space="0" w:color="auto"/>
        <w:right w:val="none" w:sz="0" w:space="0" w:color="auto"/>
      </w:divBdr>
    </w:div>
    <w:div w:id="1503856684">
      <w:bodyDiv w:val="1"/>
      <w:marLeft w:val="0"/>
      <w:marRight w:val="0"/>
      <w:marTop w:val="0"/>
      <w:marBottom w:val="0"/>
      <w:divBdr>
        <w:top w:val="none" w:sz="0" w:space="0" w:color="auto"/>
        <w:left w:val="none" w:sz="0" w:space="0" w:color="auto"/>
        <w:bottom w:val="none" w:sz="0" w:space="0" w:color="auto"/>
        <w:right w:val="none" w:sz="0" w:space="0" w:color="auto"/>
      </w:divBdr>
    </w:div>
    <w:div w:id="1505779736">
      <w:bodyDiv w:val="1"/>
      <w:marLeft w:val="0"/>
      <w:marRight w:val="0"/>
      <w:marTop w:val="0"/>
      <w:marBottom w:val="0"/>
      <w:divBdr>
        <w:top w:val="none" w:sz="0" w:space="0" w:color="auto"/>
        <w:left w:val="none" w:sz="0" w:space="0" w:color="auto"/>
        <w:bottom w:val="none" w:sz="0" w:space="0" w:color="auto"/>
        <w:right w:val="none" w:sz="0" w:space="0" w:color="auto"/>
      </w:divBdr>
    </w:div>
    <w:div w:id="1505824331">
      <w:bodyDiv w:val="1"/>
      <w:marLeft w:val="0"/>
      <w:marRight w:val="0"/>
      <w:marTop w:val="0"/>
      <w:marBottom w:val="0"/>
      <w:divBdr>
        <w:top w:val="none" w:sz="0" w:space="0" w:color="auto"/>
        <w:left w:val="none" w:sz="0" w:space="0" w:color="auto"/>
        <w:bottom w:val="none" w:sz="0" w:space="0" w:color="auto"/>
        <w:right w:val="none" w:sz="0" w:space="0" w:color="auto"/>
      </w:divBdr>
    </w:div>
    <w:div w:id="1508863331">
      <w:bodyDiv w:val="1"/>
      <w:marLeft w:val="0"/>
      <w:marRight w:val="0"/>
      <w:marTop w:val="0"/>
      <w:marBottom w:val="0"/>
      <w:divBdr>
        <w:top w:val="none" w:sz="0" w:space="0" w:color="auto"/>
        <w:left w:val="none" w:sz="0" w:space="0" w:color="auto"/>
        <w:bottom w:val="none" w:sz="0" w:space="0" w:color="auto"/>
        <w:right w:val="none" w:sz="0" w:space="0" w:color="auto"/>
      </w:divBdr>
    </w:div>
    <w:div w:id="1509172725">
      <w:bodyDiv w:val="1"/>
      <w:marLeft w:val="0"/>
      <w:marRight w:val="0"/>
      <w:marTop w:val="0"/>
      <w:marBottom w:val="0"/>
      <w:divBdr>
        <w:top w:val="none" w:sz="0" w:space="0" w:color="auto"/>
        <w:left w:val="none" w:sz="0" w:space="0" w:color="auto"/>
        <w:bottom w:val="none" w:sz="0" w:space="0" w:color="auto"/>
        <w:right w:val="none" w:sz="0" w:space="0" w:color="auto"/>
      </w:divBdr>
    </w:div>
    <w:div w:id="1509249137">
      <w:bodyDiv w:val="1"/>
      <w:marLeft w:val="0"/>
      <w:marRight w:val="0"/>
      <w:marTop w:val="0"/>
      <w:marBottom w:val="0"/>
      <w:divBdr>
        <w:top w:val="none" w:sz="0" w:space="0" w:color="auto"/>
        <w:left w:val="none" w:sz="0" w:space="0" w:color="auto"/>
        <w:bottom w:val="none" w:sz="0" w:space="0" w:color="auto"/>
        <w:right w:val="none" w:sz="0" w:space="0" w:color="auto"/>
      </w:divBdr>
    </w:div>
    <w:div w:id="1510414408">
      <w:bodyDiv w:val="1"/>
      <w:marLeft w:val="0"/>
      <w:marRight w:val="0"/>
      <w:marTop w:val="0"/>
      <w:marBottom w:val="0"/>
      <w:divBdr>
        <w:top w:val="none" w:sz="0" w:space="0" w:color="auto"/>
        <w:left w:val="none" w:sz="0" w:space="0" w:color="auto"/>
        <w:bottom w:val="none" w:sz="0" w:space="0" w:color="auto"/>
        <w:right w:val="none" w:sz="0" w:space="0" w:color="auto"/>
      </w:divBdr>
    </w:div>
    <w:div w:id="1510488311">
      <w:bodyDiv w:val="1"/>
      <w:marLeft w:val="0"/>
      <w:marRight w:val="0"/>
      <w:marTop w:val="0"/>
      <w:marBottom w:val="0"/>
      <w:divBdr>
        <w:top w:val="none" w:sz="0" w:space="0" w:color="auto"/>
        <w:left w:val="none" w:sz="0" w:space="0" w:color="auto"/>
        <w:bottom w:val="none" w:sz="0" w:space="0" w:color="auto"/>
        <w:right w:val="none" w:sz="0" w:space="0" w:color="auto"/>
      </w:divBdr>
    </w:div>
    <w:div w:id="1512795963">
      <w:bodyDiv w:val="1"/>
      <w:marLeft w:val="0"/>
      <w:marRight w:val="0"/>
      <w:marTop w:val="0"/>
      <w:marBottom w:val="0"/>
      <w:divBdr>
        <w:top w:val="none" w:sz="0" w:space="0" w:color="auto"/>
        <w:left w:val="none" w:sz="0" w:space="0" w:color="auto"/>
        <w:bottom w:val="none" w:sz="0" w:space="0" w:color="auto"/>
        <w:right w:val="none" w:sz="0" w:space="0" w:color="auto"/>
      </w:divBdr>
    </w:div>
    <w:div w:id="1513497459">
      <w:bodyDiv w:val="1"/>
      <w:marLeft w:val="0"/>
      <w:marRight w:val="0"/>
      <w:marTop w:val="0"/>
      <w:marBottom w:val="0"/>
      <w:divBdr>
        <w:top w:val="none" w:sz="0" w:space="0" w:color="auto"/>
        <w:left w:val="none" w:sz="0" w:space="0" w:color="auto"/>
        <w:bottom w:val="none" w:sz="0" w:space="0" w:color="auto"/>
        <w:right w:val="none" w:sz="0" w:space="0" w:color="auto"/>
      </w:divBdr>
    </w:div>
    <w:div w:id="1513761233">
      <w:bodyDiv w:val="1"/>
      <w:marLeft w:val="0"/>
      <w:marRight w:val="0"/>
      <w:marTop w:val="0"/>
      <w:marBottom w:val="0"/>
      <w:divBdr>
        <w:top w:val="none" w:sz="0" w:space="0" w:color="auto"/>
        <w:left w:val="none" w:sz="0" w:space="0" w:color="auto"/>
        <w:bottom w:val="none" w:sz="0" w:space="0" w:color="auto"/>
        <w:right w:val="none" w:sz="0" w:space="0" w:color="auto"/>
      </w:divBdr>
    </w:div>
    <w:div w:id="1514226812">
      <w:bodyDiv w:val="1"/>
      <w:marLeft w:val="0"/>
      <w:marRight w:val="0"/>
      <w:marTop w:val="0"/>
      <w:marBottom w:val="0"/>
      <w:divBdr>
        <w:top w:val="none" w:sz="0" w:space="0" w:color="auto"/>
        <w:left w:val="none" w:sz="0" w:space="0" w:color="auto"/>
        <w:bottom w:val="none" w:sz="0" w:space="0" w:color="auto"/>
        <w:right w:val="none" w:sz="0" w:space="0" w:color="auto"/>
      </w:divBdr>
    </w:div>
    <w:div w:id="1514953333">
      <w:bodyDiv w:val="1"/>
      <w:marLeft w:val="0"/>
      <w:marRight w:val="0"/>
      <w:marTop w:val="0"/>
      <w:marBottom w:val="0"/>
      <w:divBdr>
        <w:top w:val="none" w:sz="0" w:space="0" w:color="auto"/>
        <w:left w:val="none" w:sz="0" w:space="0" w:color="auto"/>
        <w:bottom w:val="none" w:sz="0" w:space="0" w:color="auto"/>
        <w:right w:val="none" w:sz="0" w:space="0" w:color="auto"/>
      </w:divBdr>
    </w:div>
    <w:div w:id="1515458951">
      <w:bodyDiv w:val="1"/>
      <w:marLeft w:val="0"/>
      <w:marRight w:val="0"/>
      <w:marTop w:val="0"/>
      <w:marBottom w:val="0"/>
      <w:divBdr>
        <w:top w:val="none" w:sz="0" w:space="0" w:color="auto"/>
        <w:left w:val="none" w:sz="0" w:space="0" w:color="auto"/>
        <w:bottom w:val="none" w:sz="0" w:space="0" w:color="auto"/>
        <w:right w:val="none" w:sz="0" w:space="0" w:color="auto"/>
      </w:divBdr>
    </w:div>
    <w:div w:id="1515879260">
      <w:bodyDiv w:val="1"/>
      <w:marLeft w:val="0"/>
      <w:marRight w:val="0"/>
      <w:marTop w:val="0"/>
      <w:marBottom w:val="0"/>
      <w:divBdr>
        <w:top w:val="none" w:sz="0" w:space="0" w:color="auto"/>
        <w:left w:val="none" w:sz="0" w:space="0" w:color="auto"/>
        <w:bottom w:val="none" w:sz="0" w:space="0" w:color="auto"/>
        <w:right w:val="none" w:sz="0" w:space="0" w:color="auto"/>
      </w:divBdr>
    </w:div>
    <w:div w:id="1518689970">
      <w:bodyDiv w:val="1"/>
      <w:marLeft w:val="0"/>
      <w:marRight w:val="0"/>
      <w:marTop w:val="0"/>
      <w:marBottom w:val="0"/>
      <w:divBdr>
        <w:top w:val="none" w:sz="0" w:space="0" w:color="auto"/>
        <w:left w:val="none" w:sz="0" w:space="0" w:color="auto"/>
        <w:bottom w:val="none" w:sz="0" w:space="0" w:color="auto"/>
        <w:right w:val="none" w:sz="0" w:space="0" w:color="auto"/>
      </w:divBdr>
    </w:div>
    <w:div w:id="1519351982">
      <w:bodyDiv w:val="1"/>
      <w:marLeft w:val="0"/>
      <w:marRight w:val="0"/>
      <w:marTop w:val="0"/>
      <w:marBottom w:val="0"/>
      <w:divBdr>
        <w:top w:val="none" w:sz="0" w:space="0" w:color="auto"/>
        <w:left w:val="none" w:sz="0" w:space="0" w:color="auto"/>
        <w:bottom w:val="none" w:sz="0" w:space="0" w:color="auto"/>
        <w:right w:val="none" w:sz="0" w:space="0" w:color="auto"/>
      </w:divBdr>
    </w:div>
    <w:div w:id="1520582814">
      <w:bodyDiv w:val="1"/>
      <w:marLeft w:val="0"/>
      <w:marRight w:val="0"/>
      <w:marTop w:val="0"/>
      <w:marBottom w:val="0"/>
      <w:divBdr>
        <w:top w:val="none" w:sz="0" w:space="0" w:color="auto"/>
        <w:left w:val="none" w:sz="0" w:space="0" w:color="auto"/>
        <w:bottom w:val="none" w:sz="0" w:space="0" w:color="auto"/>
        <w:right w:val="none" w:sz="0" w:space="0" w:color="auto"/>
      </w:divBdr>
    </w:div>
    <w:div w:id="1521160479">
      <w:bodyDiv w:val="1"/>
      <w:marLeft w:val="0"/>
      <w:marRight w:val="0"/>
      <w:marTop w:val="0"/>
      <w:marBottom w:val="0"/>
      <w:divBdr>
        <w:top w:val="none" w:sz="0" w:space="0" w:color="auto"/>
        <w:left w:val="none" w:sz="0" w:space="0" w:color="auto"/>
        <w:bottom w:val="none" w:sz="0" w:space="0" w:color="auto"/>
        <w:right w:val="none" w:sz="0" w:space="0" w:color="auto"/>
      </w:divBdr>
    </w:div>
    <w:div w:id="1521701078">
      <w:bodyDiv w:val="1"/>
      <w:marLeft w:val="0"/>
      <w:marRight w:val="0"/>
      <w:marTop w:val="0"/>
      <w:marBottom w:val="0"/>
      <w:divBdr>
        <w:top w:val="none" w:sz="0" w:space="0" w:color="auto"/>
        <w:left w:val="none" w:sz="0" w:space="0" w:color="auto"/>
        <w:bottom w:val="none" w:sz="0" w:space="0" w:color="auto"/>
        <w:right w:val="none" w:sz="0" w:space="0" w:color="auto"/>
      </w:divBdr>
    </w:div>
    <w:div w:id="1522237251">
      <w:bodyDiv w:val="1"/>
      <w:marLeft w:val="0"/>
      <w:marRight w:val="0"/>
      <w:marTop w:val="0"/>
      <w:marBottom w:val="0"/>
      <w:divBdr>
        <w:top w:val="none" w:sz="0" w:space="0" w:color="auto"/>
        <w:left w:val="none" w:sz="0" w:space="0" w:color="auto"/>
        <w:bottom w:val="none" w:sz="0" w:space="0" w:color="auto"/>
        <w:right w:val="none" w:sz="0" w:space="0" w:color="auto"/>
      </w:divBdr>
    </w:div>
    <w:div w:id="1523209150">
      <w:bodyDiv w:val="1"/>
      <w:marLeft w:val="0"/>
      <w:marRight w:val="0"/>
      <w:marTop w:val="0"/>
      <w:marBottom w:val="0"/>
      <w:divBdr>
        <w:top w:val="none" w:sz="0" w:space="0" w:color="auto"/>
        <w:left w:val="none" w:sz="0" w:space="0" w:color="auto"/>
        <w:bottom w:val="none" w:sz="0" w:space="0" w:color="auto"/>
        <w:right w:val="none" w:sz="0" w:space="0" w:color="auto"/>
      </w:divBdr>
    </w:div>
    <w:div w:id="1523471963">
      <w:bodyDiv w:val="1"/>
      <w:marLeft w:val="0"/>
      <w:marRight w:val="0"/>
      <w:marTop w:val="0"/>
      <w:marBottom w:val="0"/>
      <w:divBdr>
        <w:top w:val="none" w:sz="0" w:space="0" w:color="auto"/>
        <w:left w:val="none" w:sz="0" w:space="0" w:color="auto"/>
        <w:bottom w:val="none" w:sz="0" w:space="0" w:color="auto"/>
        <w:right w:val="none" w:sz="0" w:space="0" w:color="auto"/>
      </w:divBdr>
    </w:div>
    <w:div w:id="1524322019">
      <w:bodyDiv w:val="1"/>
      <w:marLeft w:val="0"/>
      <w:marRight w:val="0"/>
      <w:marTop w:val="0"/>
      <w:marBottom w:val="0"/>
      <w:divBdr>
        <w:top w:val="none" w:sz="0" w:space="0" w:color="auto"/>
        <w:left w:val="none" w:sz="0" w:space="0" w:color="auto"/>
        <w:bottom w:val="none" w:sz="0" w:space="0" w:color="auto"/>
        <w:right w:val="none" w:sz="0" w:space="0" w:color="auto"/>
      </w:divBdr>
    </w:div>
    <w:div w:id="1524435538">
      <w:bodyDiv w:val="1"/>
      <w:marLeft w:val="0"/>
      <w:marRight w:val="0"/>
      <w:marTop w:val="0"/>
      <w:marBottom w:val="0"/>
      <w:divBdr>
        <w:top w:val="none" w:sz="0" w:space="0" w:color="auto"/>
        <w:left w:val="none" w:sz="0" w:space="0" w:color="auto"/>
        <w:bottom w:val="none" w:sz="0" w:space="0" w:color="auto"/>
        <w:right w:val="none" w:sz="0" w:space="0" w:color="auto"/>
      </w:divBdr>
    </w:div>
    <w:div w:id="1525097390">
      <w:bodyDiv w:val="1"/>
      <w:marLeft w:val="0"/>
      <w:marRight w:val="0"/>
      <w:marTop w:val="0"/>
      <w:marBottom w:val="0"/>
      <w:divBdr>
        <w:top w:val="none" w:sz="0" w:space="0" w:color="auto"/>
        <w:left w:val="none" w:sz="0" w:space="0" w:color="auto"/>
        <w:bottom w:val="none" w:sz="0" w:space="0" w:color="auto"/>
        <w:right w:val="none" w:sz="0" w:space="0" w:color="auto"/>
      </w:divBdr>
    </w:div>
    <w:div w:id="1527981219">
      <w:bodyDiv w:val="1"/>
      <w:marLeft w:val="0"/>
      <w:marRight w:val="0"/>
      <w:marTop w:val="0"/>
      <w:marBottom w:val="0"/>
      <w:divBdr>
        <w:top w:val="none" w:sz="0" w:space="0" w:color="auto"/>
        <w:left w:val="none" w:sz="0" w:space="0" w:color="auto"/>
        <w:bottom w:val="none" w:sz="0" w:space="0" w:color="auto"/>
        <w:right w:val="none" w:sz="0" w:space="0" w:color="auto"/>
      </w:divBdr>
    </w:div>
    <w:div w:id="1530021576">
      <w:bodyDiv w:val="1"/>
      <w:marLeft w:val="0"/>
      <w:marRight w:val="0"/>
      <w:marTop w:val="0"/>
      <w:marBottom w:val="0"/>
      <w:divBdr>
        <w:top w:val="none" w:sz="0" w:space="0" w:color="auto"/>
        <w:left w:val="none" w:sz="0" w:space="0" w:color="auto"/>
        <w:bottom w:val="none" w:sz="0" w:space="0" w:color="auto"/>
        <w:right w:val="none" w:sz="0" w:space="0" w:color="auto"/>
      </w:divBdr>
    </w:div>
    <w:div w:id="1531917353">
      <w:bodyDiv w:val="1"/>
      <w:marLeft w:val="0"/>
      <w:marRight w:val="0"/>
      <w:marTop w:val="0"/>
      <w:marBottom w:val="0"/>
      <w:divBdr>
        <w:top w:val="none" w:sz="0" w:space="0" w:color="auto"/>
        <w:left w:val="none" w:sz="0" w:space="0" w:color="auto"/>
        <w:bottom w:val="none" w:sz="0" w:space="0" w:color="auto"/>
        <w:right w:val="none" w:sz="0" w:space="0" w:color="auto"/>
      </w:divBdr>
    </w:div>
    <w:div w:id="1533807791">
      <w:bodyDiv w:val="1"/>
      <w:marLeft w:val="0"/>
      <w:marRight w:val="0"/>
      <w:marTop w:val="0"/>
      <w:marBottom w:val="0"/>
      <w:divBdr>
        <w:top w:val="none" w:sz="0" w:space="0" w:color="auto"/>
        <w:left w:val="none" w:sz="0" w:space="0" w:color="auto"/>
        <w:bottom w:val="none" w:sz="0" w:space="0" w:color="auto"/>
        <w:right w:val="none" w:sz="0" w:space="0" w:color="auto"/>
      </w:divBdr>
    </w:div>
    <w:div w:id="1534924383">
      <w:bodyDiv w:val="1"/>
      <w:marLeft w:val="0"/>
      <w:marRight w:val="0"/>
      <w:marTop w:val="0"/>
      <w:marBottom w:val="0"/>
      <w:divBdr>
        <w:top w:val="none" w:sz="0" w:space="0" w:color="auto"/>
        <w:left w:val="none" w:sz="0" w:space="0" w:color="auto"/>
        <w:bottom w:val="none" w:sz="0" w:space="0" w:color="auto"/>
        <w:right w:val="none" w:sz="0" w:space="0" w:color="auto"/>
      </w:divBdr>
    </w:div>
    <w:div w:id="1535999883">
      <w:bodyDiv w:val="1"/>
      <w:marLeft w:val="0"/>
      <w:marRight w:val="0"/>
      <w:marTop w:val="0"/>
      <w:marBottom w:val="0"/>
      <w:divBdr>
        <w:top w:val="none" w:sz="0" w:space="0" w:color="auto"/>
        <w:left w:val="none" w:sz="0" w:space="0" w:color="auto"/>
        <w:bottom w:val="none" w:sz="0" w:space="0" w:color="auto"/>
        <w:right w:val="none" w:sz="0" w:space="0" w:color="auto"/>
      </w:divBdr>
    </w:div>
    <w:div w:id="1538008200">
      <w:bodyDiv w:val="1"/>
      <w:marLeft w:val="0"/>
      <w:marRight w:val="0"/>
      <w:marTop w:val="0"/>
      <w:marBottom w:val="0"/>
      <w:divBdr>
        <w:top w:val="none" w:sz="0" w:space="0" w:color="auto"/>
        <w:left w:val="none" w:sz="0" w:space="0" w:color="auto"/>
        <w:bottom w:val="none" w:sz="0" w:space="0" w:color="auto"/>
        <w:right w:val="none" w:sz="0" w:space="0" w:color="auto"/>
      </w:divBdr>
    </w:div>
    <w:div w:id="1539246499">
      <w:bodyDiv w:val="1"/>
      <w:marLeft w:val="0"/>
      <w:marRight w:val="0"/>
      <w:marTop w:val="0"/>
      <w:marBottom w:val="0"/>
      <w:divBdr>
        <w:top w:val="none" w:sz="0" w:space="0" w:color="auto"/>
        <w:left w:val="none" w:sz="0" w:space="0" w:color="auto"/>
        <w:bottom w:val="none" w:sz="0" w:space="0" w:color="auto"/>
        <w:right w:val="none" w:sz="0" w:space="0" w:color="auto"/>
      </w:divBdr>
    </w:div>
    <w:div w:id="1540167931">
      <w:bodyDiv w:val="1"/>
      <w:marLeft w:val="0"/>
      <w:marRight w:val="0"/>
      <w:marTop w:val="0"/>
      <w:marBottom w:val="0"/>
      <w:divBdr>
        <w:top w:val="none" w:sz="0" w:space="0" w:color="auto"/>
        <w:left w:val="none" w:sz="0" w:space="0" w:color="auto"/>
        <w:bottom w:val="none" w:sz="0" w:space="0" w:color="auto"/>
        <w:right w:val="none" w:sz="0" w:space="0" w:color="auto"/>
      </w:divBdr>
    </w:div>
    <w:div w:id="1540975883">
      <w:bodyDiv w:val="1"/>
      <w:marLeft w:val="0"/>
      <w:marRight w:val="0"/>
      <w:marTop w:val="0"/>
      <w:marBottom w:val="0"/>
      <w:divBdr>
        <w:top w:val="none" w:sz="0" w:space="0" w:color="auto"/>
        <w:left w:val="none" w:sz="0" w:space="0" w:color="auto"/>
        <w:bottom w:val="none" w:sz="0" w:space="0" w:color="auto"/>
        <w:right w:val="none" w:sz="0" w:space="0" w:color="auto"/>
      </w:divBdr>
    </w:div>
    <w:div w:id="1543059788">
      <w:bodyDiv w:val="1"/>
      <w:marLeft w:val="0"/>
      <w:marRight w:val="0"/>
      <w:marTop w:val="0"/>
      <w:marBottom w:val="0"/>
      <w:divBdr>
        <w:top w:val="none" w:sz="0" w:space="0" w:color="auto"/>
        <w:left w:val="none" w:sz="0" w:space="0" w:color="auto"/>
        <w:bottom w:val="none" w:sz="0" w:space="0" w:color="auto"/>
        <w:right w:val="none" w:sz="0" w:space="0" w:color="auto"/>
      </w:divBdr>
    </w:div>
    <w:div w:id="1543596983">
      <w:bodyDiv w:val="1"/>
      <w:marLeft w:val="0"/>
      <w:marRight w:val="0"/>
      <w:marTop w:val="0"/>
      <w:marBottom w:val="0"/>
      <w:divBdr>
        <w:top w:val="none" w:sz="0" w:space="0" w:color="auto"/>
        <w:left w:val="none" w:sz="0" w:space="0" w:color="auto"/>
        <w:bottom w:val="none" w:sz="0" w:space="0" w:color="auto"/>
        <w:right w:val="none" w:sz="0" w:space="0" w:color="auto"/>
      </w:divBdr>
    </w:div>
    <w:div w:id="1544560956">
      <w:bodyDiv w:val="1"/>
      <w:marLeft w:val="0"/>
      <w:marRight w:val="0"/>
      <w:marTop w:val="0"/>
      <w:marBottom w:val="0"/>
      <w:divBdr>
        <w:top w:val="none" w:sz="0" w:space="0" w:color="auto"/>
        <w:left w:val="none" w:sz="0" w:space="0" w:color="auto"/>
        <w:bottom w:val="none" w:sz="0" w:space="0" w:color="auto"/>
        <w:right w:val="none" w:sz="0" w:space="0" w:color="auto"/>
      </w:divBdr>
    </w:div>
    <w:div w:id="1544637476">
      <w:bodyDiv w:val="1"/>
      <w:marLeft w:val="0"/>
      <w:marRight w:val="0"/>
      <w:marTop w:val="0"/>
      <w:marBottom w:val="0"/>
      <w:divBdr>
        <w:top w:val="none" w:sz="0" w:space="0" w:color="auto"/>
        <w:left w:val="none" w:sz="0" w:space="0" w:color="auto"/>
        <w:bottom w:val="none" w:sz="0" w:space="0" w:color="auto"/>
        <w:right w:val="none" w:sz="0" w:space="0" w:color="auto"/>
      </w:divBdr>
    </w:div>
    <w:div w:id="1544711289">
      <w:bodyDiv w:val="1"/>
      <w:marLeft w:val="0"/>
      <w:marRight w:val="0"/>
      <w:marTop w:val="0"/>
      <w:marBottom w:val="0"/>
      <w:divBdr>
        <w:top w:val="none" w:sz="0" w:space="0" w:color="auto"/>
        <w:left w:val="none" w:sz="0" w:space="0" w:color="auto"/>
        <w:bottom w:val="none" w:sz="0" w:space="0" w:color="auto"/>
        <w:right w:val="none" w:sz="0" w:space="0" w:color="auto"/>
      </w:divBdr>
    </w:div>
    <w:div w:id="1546407682">
      <w:bodyDiv w:val="1"/>
      <w:marLeft w:val="0"/>
      <w:marRight w:val="0"/>
      <w:marTop w:val="0"/>
      <w:marBottom w:val="0"/>
      <w:divBdr>
        <w:top w:val="none" w:sz="0" w:space="0" w:color="auto"/>
        <w:left w:val="none" w:sz="0" w:space="0" w:color="auto"/>
        <w:bottom w:val="none" w:sz="0" w:space="0" w:color="auto"/>
        <w:right w:val="none" w:sz="0" w:space="0" w:color="auto"/>
      </w:divBdr>
    </w:div>
    <w:div w:id="1546792245">
      <w:bodyDiv w:val="1"/>
      <w:marLeft w:val="0"/>
      <w:marRight w:val="0"/>
      <w:marTop w:val="0"/>
      <w:marBottom w:val="0"/>
      <w:divBdr>
        <w:top w:val="none" w:sz="0" w:space="0" w:color="auto"/>
        <w:left w:val="none" w:sz="0" w:space="0" w:color="auto"/>
        <w:bottom w:val="none" w:sz="0" w:space="0" w:color="auto"/>
        <w:right w:val="none" w:sz="0" w:space="0" w:color="auto"/>
      </w:divBdr>
    </w:div>
    <w:div w:id="1547180581">
      <w:bodyDiv w:val="1"/>
      <w:marLeft w:val="0"/>
      <w:marRight w:val="0"/>
      <w:marTop w:val="0"/>
      <w:marBottom w:val="0"/>
      <w:divBdr>
        <w:top w:val="none" w:sz="0" w:space="0" w:color="auto"/>
        <w:left w:val="none" w:sz="0" w:space="0" w:color="auto"/>
        <w:bottom w:val="none" w:sz="0" w:space="0" w:color="auto"/>
        <w:right w:val="none" w:sz="0" w:space="0" w:color="auto"/>
      </w:divBdr>
    </w:div>
    <w:div w:id="1547448245">
      <w:bodyDiv w:val="1"/>
      <w:marLeft w:val="0"/>
      <w:marRight w:val="0"/>
      <w:marTop w:val="0"/>
      <w:marBottom w:val="0"/>
      <w:divBdr>
        <w:top w:val="none" w:sz="0" w:space="0" w:color="auto"/>
        <w:left w:val="none" w:sz="0" w:space="0" w:color="auto"/>
        <w:bottom w:val="none" w:sz="0" w:space="0" w:color="auto"/>
        <w:right w:val="none" w:sz="0" w:space="0" w:color="auto"/>
      </w:divBdr>
    </w:div>
    <w:div w:id="1547912478">
      <w:bodyDiv w:val="1"/>
      <w:marLeft w:val="0"/>
      <w:marRight w:val="0"/>
      <w:marTop w:val="0"/>
      <w:marBottom w:val="0"/>
      <w:divBdr>
        <w:top w:val="none" w:sz="0" w:space="0" w:color="auto"/>
        <w:left w:val="none" w:sz="0" w:space="0" w:color="auto"/>
        <w:bottom w:val="none" w:sz="0" w:space="0" w:color="auto"/>
        <w:right w:val="none" w:sz="0" w:space="0" w:color="auto"/>
      </w:divBdr>
    </w:div>
    <w:div w:id="1549758824">
      <w:bodyDiv w:val="1"/>
      <w:marLeft w:val="0"/>
      <w:marRight w:val="0"/>
      <w:marTop w:val="0"/>
      <w:marBottom w:val="0"/>
      <w:divBdr>
        <w:top w:val="none" w:sz="0" w:space="0" w:color="auto"/>
        <w:left w:val="none" w:sz="0" w:space="0" w:color="auto"/>
        <w:bottom w:val="none" w:sz="0" w:space="0" w:color="auto"/>
        <w:right w:val="none" w:sz="0" w:space="0" w:color="auto"/>
      </w:divBdr>
    </w:div>
    <w:div w:id="1550654780">
      <w:bodyDiv w:val="1"/>
      <w:marLeft w:val="0"/>
      <w:marRight w:val="0"/>
      <w:marTop w:val="0"/>
      <w:marBottom w:val="0"/>
      <w:divBdr>
        <w:top w:val="none" w:sz="0" w:space="0" w:color="auto"/>
        <w:left w:val="none" w:sz="0" w:space="0" w:color="auto"/>
        <w:bottom w:val="none" w:sz="0" w:space="0" w:color="auto"/>
        <w:right w:val="none" w:sz="0" w:space="0" w:color="auto"/>
      </w:divBdr>
    </w:div>
    <w:div w:id="1550994745">
      <w:bodyDiv w:val="1"/>
      <w:marLeft w:val="0"/>
      <w:marRight w:val="0"/>
      <w:marTop w:val="0"/>
      <w:marBottom w:val="0"/>
      <w:divBdr>
        <w:top w:val="none" w:sz="0" w:space="0" w:color="auto"/>
        <w:left w:val="none" w:sz="0" w:space="0" w:color="auto"/>
        <w:bottom w:val="none" w:sz="0" w:space="0" w:color="auto"/>
        <w:right w:val="none" w:sz="0" w:space="0" w:color="auto"/>
      </w:divBdr>
    </w:div>
    <w:div w:id="1551071760">
      <w:bodyDiv w:val="1"/>
      <w:marLeft w:val="0"/>
      <w:marRight w:val="0"/>
      <w:marTop w:val="0"/>
      <w:marBottom w:val="0"/>
      <w:divBdr>
        <w:top w:val="none" w:sz="0" w:space="0" w:color="auto"/>
        <w:left w:val="none" w:sz="0" w:space="0" w:color="auto"/>
        <w:bottom w:val="none" w:sz="0" w:space="0" w:color="auto"/>
        <w:right w:val="none" w:sz="0" w:space="0" w:color="auto"/>
      </w:divBdr>
    </w:div>
    <w:div w:id="1551259584">
      <w:bodyDiv w:val="1"/>
      <w:marLeft w:val="0"/>
      <w:marRight w:val="0"/>
      <w:marTop w:val="0"/>
      <w:marBottom w:val="0"/>
      <w:divBdr>
        <w:top w:val="none" w:sz="0" w:space="0" w:color="auto"/>
        <w:left w:val="none" w:sz="0" w:space="0" w:color="auto"/>
        <w:bottom w:val="none" w:sz="0" w:space="0" w:color="auto"/>
        <w:right w:val="none" w:sz="0" w:space="0" w:color="auto"/>
      </w:divBdr>
    </w:div>
    <w:div w:id="1552305501">
      <w:bodyDiv w:val="1"/>
      <w:marLeft w:val="0"/>
      <w:marRight w:val="0"/>
      <w:marTop w:val="0"/>
      <w:marBottom w:val="0"/>
      <w:divBdr>
        <w:top w:val="none" w:sz="0" w:space="0" w:color="auto"/>
        <w:left w:val="none" w:sz="0" w:space="0" w:color="auto"/>
        <w:bottom w:val="none" w:sz="0" w:space="0" w:color="auto"/>
        <w:right w:val="none" w:sz="0" w:space="0" w:color="auto"/>
      </w:divBdr>
    </w:div>
    <w:div w:id="1552306730">
      <w:bodyDiv w:val="1"/>
      <w:marLeft w:val="0"/>
      <w:marRight w:val="0"/>
      <w:marTop w:val="0"/>
      <w:marBottom w:val="0"/>
      <w:divBdr>
        <w:top w:val="none" w:sz="0" w:space="0" w:color="auto"/>
        <w:left w:val="none" w:sz="0" w:space="0" w:color="auto"/>
        <w:bottom w:val="none" w:sz="0" w:space="0" w:color="auto"/>
        <w:right w:val="none" w:sz="0" w:space="0" w:color="auto"/>
      </w:divBdr>
    </w:div>
    <w:div w:id="1552425606">
      <w:bodyDiv w:val="1"/>
      <w:marLeft w:val="0"/>
      <w:marRight w:val="0"/>
      <w:marTop w:val="0"/>
      <w:marBottom w:val="0"/>
      <w:divBdr>
        <w:top w:val="none" w:sz="0" w:space="0" w:color="auto"/>
        <w:left w:val="none" w:sz="0" w:space="0" w:color="auto"/>
        <w:bottom w:val="none" w:sz="0" w:space="0" w:color="auto"/>
        <w:right w:val="none" w:sz="0" w:space="0" w:color="auto"/>
      </w:divBdr>
    </w:div>
    <w:div w:id="1555196312">
      <w:bodyDiv w:val="1"/>
      <w:marLeft w:val="0"/>
      <w:marRight w:val="0"/>
      <w:marTop w:val="0"/>
      <w:marBottom w:val="0"/>
      <w:divBdr>
        <w:top w:val="none" w:sz="0" w:space="0" w:color="auto"/>
        <w:left w:val="none" w:sz="0" w:space="0" w:color="auto"/>
        <w:bottom w:val="none" w:sz="0" w:space="0" w:color="auto"/>
        <w:right w:val="none" w:sz="0" w:space="0" w:color="auto"/>
      </w:divBdr>
    </w:div>
    <w:div w:id="1557081455">
      <w:bodyDiv w:val="1"/>
      <w:marLeft w:val="0"/>
      <w:marRight w:val="0"/>
      <w:marTop w:val="0"/>
      <w:marBottom w:val="0"/>
      <w:divBdr>
        <w:top w:val="none" w:sz="0" w:space="0" w:color="auto"/>
        <w:left w:val="none" w:sz="0" w:space="0" w:color="auto"/>
        <w:bottom w:val="none" w:sz="0" w:space="0" w:color="auto"/>
        <w:right w:val="none" w:sz="0" w:space="0" w:color="auto"/>
      </w:divBdr>
    </w:div>
    <w:div w:id="1557667264">
      <w:bodyDiv w:val="1"/>
      <w:marLeft w:val="0"/>
      <w:marRight w:val="0"/>
      <w:marTop w:val="0"/>
      <w:marBottom w:val="0"/>
      <w:divBdr>
        <w:top w:val="none" w:sz="0" w:space="0" w:color="auto"/>
        <w:left w:val="none" w:sz="0" w:space="0" w:color="auto"/>
        <w:bottom w:val="none" w:sz="0" w:space="0" w:color="auto"/>
        <w:right w:val="none" w:sz="0" w:space="0" w:color="auto"/>
      </w:divBdr>
    </w:div>
    <w:div w:id="1558122746">
      <w:bodyDiv w:val="1"/>
      <w:marLeft w:val="0"/>
      <w:marRight w:val="0"/>
      <w:marTop w:val="0"/>
      <w:marBottom w:val="0"/>
      <w:divBdr>
        <w:top w:val="none" w:sz="0" w:space="0" w:color="auto"/>
        <w:left w:val="none" w:sz="0" w:space="0" w:color="auto"/>
        <w:bottom w:val="none" w:sz="0" w:space="0" w:color="auto"/>
        <w:right w:val="none" w:sz="0" w:space="0" w:color="auto"/>
      </w:divBdr>
    </w:div>
    <w:div w:id="1562908841">
      <w:bodyDiv w:val="1"/>
      <w:marLeft w:val="0"/>
      <w:marRight w:val="0"/>
      <w:marTop w:val="0"/>
      <w:marBottom w:val="0"/>
      <w:divBdr>
        <w:top w:val="none" w:sz="0" w:space="0" w:color="auto"/>
        <w:left w:val="none" w:sz="0" w:space="0" w:color="auto"/>
        <w:bottom w:val="none" w:sz="0" w:space="0" w:color="auto"/>
        <w:right w:val="none" w:sz="0" w:space="0" w:color="auto"/>
      </w:divBdr>
    </w:div>
    <w:div w:id="1566914820">
      <w:bodyDiv w:val="1"/>
      <w:marLeft w:val="0"/>
      <w:marRight w:val="0"/>
      <w:marTop w:val="0"/>
      <w:marBottom w:val="0"/>
      <w:divBdr>
        <w:top w:val="none" w:sz="0" w:space="0" w:color="auto"/>
        <w:left w:val="none" w:sz="0" w:space="0" w:color="auto"/>
        <w:bottom w:val="none" w:sz="0" w:space="0" w:color="auto"/>
        <w:right w:val="none" w:sz="0" w:space="0" w:color="auto"/>
      </w:divBdr>
    </w:div>
    <w:div w:id="1569607668">
      <w:bodyDiv w:val="1"/>
      <w:marLeft w:val="0"/>
      <w:marRight w:val="0"/>
      <w:marTop w:val="0"/>
      <w:marBottom w:val="0"/>
      <w:divBdr>
        <w:top w:val="none" w:sz="0" w:space="0" w:color="auto"/>
        <w:left w:val="none" w:sz="0" w:space="0" w:color="auto"/>
        <w:bottom w:val="none" w:sz="0" w:space="0" w:color="auto"/>
        <w:right w:val="none" w:sz="0" w:space="0" w:color="auto"/>
      </w:divBdr>
    </w:div>
    <w:div w:id="1570576651">
      <w:bodyDiv w:val="1"/>
      <w:marLeft w:val="0"/>
      <w:marRight w:val="0"/>
      <w:marTop w:val="0"/>
      <w:marBottom w:val="0"/>
      <w:divBdr>
        <w:top w:val="none" w:sz="0" w:space="0" w:color="auto"/>
        <w:left w:val="none" w:sz="0" w:space="0" w:color="auto"/>
        <w:bottom w:val="none" w:sz="0" w:space="0" w:color="auto"/>
        <w:right w:val="none" w:sz="0" w:space="0" w:color="auto"/>
      </w:divBdr>
    </w:div>
    <w:div w:id="1572345523">
      <w:bodyDiv w:val="1"/>
      <w:marLeft w:val="0"/>
      <w:marRight w:val="0"/>
      <w:marTop w:val="0"/>
      <w:marBottom w:val="0"/>
      <w:divBdr>
        <w:top w:val="none" w:sz="0" w:space="0" w:color="auto"/>
        <w:left w:val="none" w:sz="0" w:space="0" w:color="auto"/>
        <w:bottom w:val="none" w:sz="0" w:space="0" w:color="auto"/>
        <w:right w:val="none" w:sz="0" w:space="0" w:color="auto"/>
      </w:divBdr>
    </w:div>
    <w:div w:id="1573079460">
      <w:bodyDiv w:val="1"/>
      <w:marLeft w:val="0"/>
      <w:marRight w:val="0"/>
      <w:marTop w:val="0"/>
      <w:marBottom w:val="0"/>
      <w:divBdr>
        <w:top w:val="none" w:sz="0" w:space="0" w:color="auto"/>
        <w:left w:val="none" w:sz="0" w:space="0" w:color="auto"/>
        <w:bottom w:val="none" w:sz="0" w:space="0" w:color="auto"/>
        <w:right w:val="none" w:sz="0" w:space="0" w:color="auto"/>
      </w:divBdr>
    </w:div>
    <w:div w:id="1575819527">
      <w:bodyDiv w:val="1"/>
      <w:marLeft w:val="0"/>
      <w:marRight w:val="0"/>
      <w:marTop w:val="0"/>
      <w:marBottom w:val="0"/>
      <w:divBdr>
        <w:top w:val="none" w:sz="0" w:space="0" w:color="auto"/>
        <w:left w:val="none" w:sz="0" w:space="0" w:color="auto"/>
        <w:bottom w:val="none" w:sz="0" w:space="0" w:color="auto"/>
        <w:right w:val="none" w:sz="0" w:space="0" w:color="auto"/>
      </w:divBdr>
    </w:div>
    <w:div w:id="1576939486">
      <w:bodyDiv w:val="1"/>
      <w:marLeft w:val="0"/>
      <w:marRight w:val="0"/>
      <w:marTop w:val="0"/>
      <w:marBottom w:val="0"/>
      <w:divBdr>
        <w:top w:val="none" w:sz="0" w:space="0" w:color="auto"/>
        <w:left w:val="none" w:sz="0" w:space="0" w:color="auto"/>
        <w:bottom w:val="none" w:sz="0" w:space="0" w:color="auto"/>
        <w:right w:val="none" w:sz="0" w:space="0" w:color="auto"/>
      </w:divBdr>
    </w:div>
    <w:div w:id="1577132081">
      <w:bodyDiv w:val="1"/>
      <w:marLeft w:val="0"/>
      <w:marRight w:val="0"/>
      <w:marTop w:val="0"/>
      <w:marBottom w:val="0"/>
      <w:divBdr>
        <w:top w:val="none" w:sz="0" w:space="0" w:color="auto"/>
        <w:left w:val="none" w:sz="0" w:space="0" w:color="auto"/>
        <w:bottom w:val="none" w:sz="0" w:space="0" w:color="auto"/>
        <w:right w:val="none" w:sz="0" w:space="0" w:color="auto"/>
      </w:divBdr>
    </w:div>
    <w:div w:id="1579710583">
      <w:bodyDiv w:val="1"/>
      <w:marLeft w:val="0"/>
      <w:marRight w:val="0"/>
      <w:marTop w:val="0"/>
      <w:marBottom w:val="0"/>
      <w:divBdr>
        <w:top w:val="none" w:sz="0" w:space="0" w:color="auto"/>
        <w:left w:val="none" w:sz="0" w:space="0" w:color="auto"/>
        <w:bottom w:val="none" w:sz="0" w:space="0" w:color="auto"/>
        <w:right w:val="none" w:sz="0" w:space="0" w:color="auto"/>
      </w:divBdr>
    </w:div>
    <w:div w:id="1581207890">
      <w:bodyDiv w:val="1"/>
      <w:marLeft w:val="0"/>
      <w:marRight w:val="0"/>
      <w:marTop w:val="0"/>
      <w:marBottom w:val="0"/>
      <w:divBdr>
        <w:top w:val="none" w:sz="0" w:space="0" w:color="auto"/>
        <w:left w:val="none" w:sz="0" w:space="0" w:color="auto"/>
        <w:bottom w:val="none" w:sz="0" w:space="0" w:color="auto"/>
        <w:right w:val="none" w:sz="0" w:space="0" w:color="auto"/>
      </w:divBdr>
    </w:div>
    <w:div w:id="1581599721">
      <w:bodyDiv w:val="1"/>
      <w:marLeft w:val="0"/>
      <w:marRight w:val="0"/>
      <w:marTop w:val="0"/>
      <w:marBottom w:val="0"/>
      <w:divBdr>
        <w:top w:val="none" w:sz="0" w:space="0" w:color="auto"/>
        <w:left w:val="none" w:sz="0" w:space="0" w:color="auto"/>
        <w:bottom w:val="none" w:sz="0" w:space="0" w:color="auto"/>
        <w:right w:val="none" w:sz="0" w:space="0" w:color="auto"/>
      </w:divBdr>
    </w:div>
    <w:div w:id="1582835219">
      <w:bodyDiv w:val="1"/>
      <w:marLeft w:val="0"/>
      <w:marRight w:val="0"/>
      <w:marTop w:val="0"/>
      <w:marBottom w:val="0"/>
      <w:divBdr>
        <w:top w:val="none" w:sz="0" w:space="0" w:color="auto"/>
        <w:left w:val="none" w:sz="0" w:space="0" w:color="auto"/>
        <w:bottom w:val="none" w:sz="0" w:space="0" w:color="auto"/>
        <w:right w:val="none" w:sz="0" w:space="0" w:color="auto"/>
      </w:divBdr>
    </w:div>
    <w:div w:id="1586382922">
      <w:bodyDiv w:val="1"/>
      <w:marLeft w:val="0"/>
      <w:marRight w:val="0"/>
      <w:marTop w:val="0"/>
      <w:marBottom w:val="0"/>
      <w:divBdr>
        <w:top w:val="none" w:sz="0" w:space="0" w:color="auto"/>
        <w:left w:val="none" w:sz="0" w:space="0" w:color="auto"/>
        <w:bottom w:val="none" w:sz="0" w:space="0" w:color="auto"/>
        <w:right w:val="none" w:sz="0" w:space="0" w:color="auto"/>
      </w:divBdr>
    </w:div>
    <w:div w:id="1589340009">
      <w:bodyDiv w:val="1"/>
      <w:marLeft w:val="0"/>
      <w:marRight w:val="0"/>
      <w:marTop w:val="0"/>
      <w:marBottom w:val="0"/>
      <w:divBdr>
        <w:top w:val="none" w:sz="0" w:space="0" w:color="auto"/>
        <w:left w:val="none" w:sz="0" w:space="0" w:color="auto"/>
        <w:bottom w:val="none" w:sz="0" w:space="0" w:color="auto"/>
        <w:right w:val="none" w:sz="0" w:space="0" w:color="auto"/>
      </w:divBdr>
    </w:div>
    <w:div w:id="1589656208">
      <w:bodyDiv w:val="1"/>
      <w:marLeft w:val="0"/>
      <w:marRight w:val="0"/>
      <w:marTop w:val="0"/>
      <w:marBottom w:val="0"/>
      <w:divBdr>
        <w:top w:val="none" w:sz="0" w:space="0" w:color="auto"/>
        <w:left w:val="none" w:sz="0" w:space="0" w:color="auto"/>
        <w:bottom w:val="none" w:sz="0" w:space="0" w:color="auto"/>
        <w:right w:val="none" w:sz="0" w:space="0" w:color="auto"/>
      </w:divBdr>
    </w:div>
    <w:div w:id="1590428919">
      <w:bodyDiv w:val="1"/>
      <w:marLeft w:val="0"/>
      <w:marRight w:val="0"/>
      <w:marTop w:val="0"/>
      <w:marBottom w:val="0"/>
      <w:divBdr>
        <w:top w:val="none" w:sz="0" w:space="0" w:color="auto"/>
        <w:left w:val="none" w:sz="0" w:space="0" w:color="auto"/>
        <w:bottom w:val="none" w:sz="0" w:space="0" w:color="auto"/>
        <w:right w:val="none" w:sz="0" w:space="0" w:color="auto"/>
      </w:divBdr>
    </w:div>
    <w:div w:id="1590769600">
      <w:bodyDiv w:val="1"/>
      <w:marLeft w:val="0"/>
      <w:marRight w:val="0"/>
      <w:marTop w:val="0"/>
      <w:marBottom w:val="0"/>
      <w:divBdr>
        <w:top w:val="none" w:sz="0" w:space="0" w:color="auto"/>
        <w:left w:val="none" w:sz="0" w:space="0" w:color="auto"/>
        <w:bottom w:val="none" w:sz="0" w:space="0" w:color="auto"/>
        <w:right w:val="none" w:sz="0" w:space="0" w:color="auto"/>
      </w:divBdr>
    </w:div>
    <w:div w:id="1592081424">
      <w:bodyDiv w:val="1"/>
      <w:marLeft w:val="0"/>
      <w:marRight w:val="0"/>
      <w:marTop w:val="0"/>
      <w:marBottom w:val="0"/>
      <w:divBdr>
        <w:top w:val="none" w:sz="0" w:space="0" w:color="auto"/>
        <w:left w:val="none" w:sz="0" w:space="0" w:color="auto"/>
        <w:bottom w:val="none" w:sz="0" w:space="0" w:color="auto"/>
        <w:right w:val="none" w:sz="0" w:space="0" w:color="auto"/>
      </w:divBdr>
    </w:div>
    <w:div w:id="1592466491">
      <w:bodyDiv w:val="1"/>
      <w:marLeft w:val="0"/>
      <w:marRight w:val="0"/>
      <w:marTop w:val="0"/>
      <w:marBottom w:val="0"/>
      <w:divBdr>
        <w:top w:val="none" w:sz="0" w:space="0" w:color="auto"/>
        <w:left w:val="none" w:sz="0" w:space="0" w:color="auto"/>
        <w:bottom w:val="none" w:sz="0" w:space="0" w:color="auto"/>
        <w:right w:val="none" w:sz="0" w:space="0" w:color="auto"/>
      </w:divBdr>
    </w:div>
    <w:div w:id="1592929233">
      <w:bodyDiv w:val="1"/>
      <w:marLeft w:val="0"/>
      <w:marRight w:val="0"/>
      <w:marTop w:val="0"/>
      <w:marBottom w:val="0"/>
      <w:divBdr>
        <w:top w:val="none" w:sz="0" w:space="0" w:color="auto"/>
        <w:left w:val="none" w:sz="0" w:space="0" w:color="auto"/>
        <w:bottom w:val="none" w:sz="0" w:space="0" w:color="auto"/>
        <w:right w:val="none" w:sz="0" w:space="0" w:color="auto"/>
      </w:divBdr>
    </w:div>
    <w:div w:id="1593464351">
      <w:bodyDiv w:val="1"/>
      <w:marLeft w:val="0"/>
      <w:marRight w:val="0"/>
      <w:marTop w:val="0"/>
      <w:marBottom w:val="0"/>
      <w:divBdr>
        <w:top w:val="none" w:sz="0" w:space="0" w:color="auto"/>
        <w:left w:val="none" w:sz="0" w:space="0" w:color="auto"/>
        <w:bottom w:val="none" w:sz="0" w:space="0" w:color="auto"/>
        <w:right w:val="none" w:sz="0" w:space="0" w:color="auto"/>
      </w:divBdr>
    </w:div>
    <w:div w:id="1594246877">
      <w:bodyDiv w:val="1"/>
      <w:marLeft w:val="0"/>
      <w:marRight w:val="0"/>
      <w:marTop w:val="0"/>
      <w:marBottom w:val="0"/>
      <w:divBdr>
        <w:top w:val="none" w:sz="0" w:space="0" w:color="auto"/>
        <w:left w:val="none" w:sz="0" w:space="0" w:color="auto"/>
        <w:bottom w:val="none" w:sz="0" w:space="0" w:color="auto"/>
        <w:right w:val="none" w:sz="0" w:space="0" w:color="auto"/>
      </w:divBdr>
    </w:div>
    <w:div w:id="1594515419">
      <w:bodyDiv w:val="1"/>
      <w:marLeft w:val="0"/>
      <w:marRight w:val="0"/>
      <w:marTop w:val="0"/>
      <w:marBottom w:val="0"/>
      <w:divBdr>
        <w:top w:val="none" w:sz="0" w:space="0" w:color="auto"/>
        <w:left w:val="none" w:sz="0" w:space="0" w:color="auto"/>
        <w:bottom w:val="none" w:sz="0" w:space="0" w:color="auto"/>
        <w:right w:val="none" w:sz="0" w:space="0" w:color="auto"/>
      </w:divBdr>
    </w:div>
    <w:div w:id="1594973343">
      <w:bodyDiv w:val="1"/>
      <w:marLeft w:val="0"/>
      <w:marRight w:val="0"/>
      <w:marTop w:val="0"/>
      <w:marBottom w:val="0"/>
      <w:divBdr>
        <w:top w:val="none" w:sz="0" w:space="0" w:color="auto"/>
        <w:left w:val="none" w:sz="0" w:space="0" w:color="auto"/>
        <w:bottom w:val="none" w:sz="0" w:space="0" w:color="auto"/>
        <w:right w:val="none" w:sz="0" w:space="0" w:color="auto"/>
      </w:divBdr>
    </w:div>
    <w:div w:id="1595893203">
      <w:bodyDiv w:val="1"/>
      <w:marLeft w:val="0"/>
      <w:marRight w:val="0"/>
      <w:marTop w:val="0"/>
      <w:marBottom w:val="0"/>
      <w:divBdr>
        <w:top w:val="none" w:sz="0" w:space="0" w:color="auto"/>
        <w:left w:val="none" w:sz="0" w:space="0" w:color="auto"/>
        <w:bottom w:val="none" w:sz="0" w:space="0" w:color="auto"/>
        <w:right w:val="none" w:sz="0" w:space="0" w:color="auto"/>
      </w:divBdr>
    </w:div>
    <w:div w:id="1596327027">
      <w:bodyDiv w:val="1"/>
      <w:marLeft w:val="0"/>
      <w:marRight w:val="0"/>
      <w:marTop w:val="0"/>
      <w:marBottom w:val="0"/>
      <w:divBdr>
        <w:top w:val="none" w:sz="0" w:space="0" w:color="auto"/>
        <w:left w:val="none" w:sz="0" w:space="0" w:color="auto"/>
        <w:bottom w:val="none" w:sz="0" w:space="0" w:color="auto"/>
        <w:right w:val="none" w:sz="0" w:space="0" w:color="auto"/>
      </w:divBdr>
    </w:div>
    <w:div w:id="1599558194">
      <w:bodyDiv w:val="1"/>
      <w:marLeft w:val="0"/>
      <w:marRight w:val="0"/>
      <w:marTop w:val="0"/>
      <w:marBottom w:val="0"/>
      <w:divBdr>
        <w:top w:val="none" w:sz="0" w:space="0" w:color="auto"/>
        <w:left w:val="none" w:sz="0" w:space="0" w:color="auto"/>
        <w:bottom w:val="none" w:sz="0" w:space="0" w:color="auto"/>
        <w:right w:val="none" w:sz="0" w:space="0" w:color="auto"/>
      </w:divBdr>
    </w:div>
    <w:div w:id="1601329080">
      <w:bodyDiv w:val="1"/>
      <w:marLeft w:val="0"/>
      <w:marRight w:val="0"/>
      <w:marTop w:val="0"/>
      <w:marBottom w:val="0"/>
      <w:divBdr>
        <w:top w:val="none" w:sz="0" w:space="0" w:color="auto"/>
        <w:left w:val="none" w:sz="0" w:space="0" w:color="auto"/>
        <w:bottom w:val="none" w:sz="0" w:space="0" w:color="auto"/>
        <w:right w:val="none" w:sz="0" w:space="0" w:color="auto"/>
      </w:divBdr>
    </w:div>
    <w:div w:id="1601790229">
      <w:bodyDiv w:val="1"/>
      <w:marLeft w:val="0"/>
      <w:marRight w:val="0"/>
      <w:marTop w:val="0"/>
      <w:marBottom w:val="0"/>
      <w:divBdr>
        <w:top w:val="none" w:sz="0" w:space="0" w:color="auto"/>
        <w:left w:val="none" w:sz="0" w:space="0" w:color="auto"/>
        <w:bottom w:val="none" w:sz="0" w:space="0" w:color="auto"/>
        <w:right w:val="none" w:sz="0" w:space="0" w:color="auto"/>
      </w:divBdr>
    </w:div>
    <w:div w:id="1601834057">
      <w:bodyDiv w:val="1"/>
      <w:marLeft w:val="0"/>
      <w:marRight w:val="0"/>
      <w:marTop w:val="0"/>
      <w:marBottom w:val="0"/>
      <w:divBdr>
        <w:top w:val="none" w:sz="0" w:space="0" w:color="auto"/>
        <w:left w:val="none" w:sz="0" w:space="0" w:color="auto"/>
        <w:bottom w:val="none" w:sz="0" w:space="0" w:color="auto"/>
        <w:right w:val="none" w:sz="0" w:space="0" w:color="auto"/>
      </w:divBdr>
    </w:div>
    <w:div w:id="1602375925">
      <w:bodyDiv w:val="1"/>
      <w:marLeft w:val="0"/>
      <w:marRight w:val="0"/>
      <w:marTop w:val="0"/>
      <w:marBottom w:val="0"/>
      <w:divBdr>
        <w:top w:val="none" w:sz="0" w:space="0" w:color="auto"/>
        <w:left w:val="none" w:sz="0" w:space="0" w:color="auto"/>
        <w:bottom w:val="none" w:sz="0" w:space="0" w:color="auto"/>
        <w:right w:val="none" w:sz="0" w:space="0" w:color="auto"/>
      </w:divBdr>
    </w:div>
    <w:div w:id="1604418289">
      <w:bodyDiv w:val="1"/>
      <w:marLeft w:val="0"/>
      <w:marRight w:val="0"/>
      <w:marTop w:val="0"/>
      <w:marBottom w:val="0"/>
      <w:divBdr>
        <w:top w:val="none" w:sz="0" w:space="0" w:color="auto"/>
        <w:left w:val="none" w:sz="0" w:space="0" w:color="auto"/>
        <w:bottom w:val="none" w:sz="0" w:space="0" w:color="auto"/>
        <w:right w:val="none" w:sz="0" w:space="0" w:color="auto"/>
      </w:divBdr>
    </w:div>
    <w:div w:id="1605729057">
      <w:bodyDiv w:val="1"/>
      <w:marLeft w:val="0"/>
      <w:marRight w:val="0"/>
      <w:marTop w:val="0"/>
      <w:marBottom w:val="0"/>
      <w:divBdr>
        <w:top w:val="none" w:sz="0" w:space="0" w:color="auto"/>
        <w:left w:val="none" w:sz="0" w:space="0" w:color="auto"/>
        <w:bottom w:val="none" w:sz="0" w:space="0" w:color="auto"/>
        <w:right w:val="none" w:sz="0" w:space="0" w:color="auto"/>
      </w:divBdr>
    </w:div>
    <w:div w:id="1605840224">
      <w:bodyDiv w:val="1"/>
      <w:marLeft w:val="0"/>
      <w:marRight w:val="0"/>
      <w:marTop w:val="0"/>
      <w:marBottom w:val="0"/>
      <w:divBdr>
        <w:top w:val="none" w:sz="0" w:space="0" w:color="auto"/>
        <w:left w:val="none" w:sz="0" w:space="0" w:color="auto"/>
        <w:bottom w:val="none" w:sz="0" w:space="0" w:color="auto"/>
        <w:right w:val="none" w:sz="0" w:space="0" w:color="auto"/>
      </w:divBdr>
    </w:div>
    <w:div w:id="1607537958">
      <w:bodyDiv w:val="1"/>
      <w:marLeft w:val="0"/>
      <w:marRight w:val="0"/>
      <w:marTop w:val="0"/>
      <w:marBottom w:val="0"/>
      <w:divBdr>
        <w:top w:val="none" w:sz="0" w:space="0" w:color="auto"/>
        <w:left w:val="none" w:sz="0" w:space="0" w:color="auto"/>
        <w:bottom w:val="none" w:sz="0" w:space="0" w:color="auto"/>
        <w:right w:val="none" w:sz="0" w:space="0" w:color="auto"/>
      </w:divBdr>
    </w:div>
    <w:div w:id="1607614414">
      <w:bodyDiv w:val="1"/>
      <w:marLeft w:val="0"/>
      <w:marRight w:val="0"/>
      <w:marTop w:val="0"/>
      <w:marBottom w:val="0"/>
      <w:divBdr>
        <w:top w:val="none" w:sz="0" w:space="0" w:color="auto"/>
        <w:left w:val="none" w:sz="0" w:space="0" w:color="auto"/>
        <w:bottom w:val="none" w:sz="0" w:space="0" w:color="auto"/>
        <w:right w:val="none" w:sz="0" w:space="0" w:color="auto"/>
      </w:divBdr>
    </w:div>
    <w:div w:id="1607806748">
      <w:bodyDiv w:val="1"/>
      <w:marLeft w:val="0"/>
      <w:marRight w:val="0"/>
      <w:marTop w:val="0"/>
      <w:marBottom w:val="0"/>
      <w:divBdr>
        <w:top w:val="none" w:sz="0" w:space="0" w:color="auto"/>
        <w:left w:val="none" w:sz="0" w:space="0" w:color="auto"/>
        <w:bottom w:val="none" w:sz="0" w:space="0" w:color="auto"/>
        <w:right w:val="none" w:sz="0" w:space="0" w:color="auto"/>
      </w:divBdr>
    </w:div>
    <w:div w:id="1609851684">
      <w:bodyDiv w:val="1"/>
      <w:marLeft w:val="0"/>
      <w:marRight w:val="0"/>
      <w:marTop w:val="0"/>
      <w:marBottom w:val="0"/>
      <w:divBdr>
        <w:top w:val="none" w:sz="0" w:space="0" w:color="auto"/>
        <w:left w:val="none" w:sz="0" w:space="0" w:color="auto"/>
        <w:bottom w:val="none" w:sz="0" w:space="0" w:color="auto"/>
        <w:right w:val="none" w:sz="0" w:space="0" w:color="auto"/>
      </w:divBdr>
    </w:div>
    <w:div w:id="1611038477">
      <w:bodyDiv w:val="1"/>
      <w:marLeft w:val="0"/>
      <w:marRight w:val="0"/>
      <w:marTop w:val="0"/>
      <w:marBottom w:val="0"/>
      <w:divBdr>
        <w:top w:val="none" w:sz="0" w:space="0" w:color="auto"/>
        <w:left w:val="none" w:sz="0" w:space="0" w:color="auto"/>
        <w:bottom w:val="none" w:sz="0" w:space="0" w:color="auto"/>
        <w:right w:val="none" w:sz="0" w:space="0" w:color="auto"/>
      </w:divBdr>
    </w:div>
    <w:div w:id="1611887475">
      <w:bodyDiv w:val="1"/>
      <w:marLeft w:val="0"/>
      <w:marRight w:val="0"/>
      <w:marTop w:val="0"/>
      <w:marBottom w:val="0"/>
      <w:divBdr>
        <w:top w:val="none" w:sz="0" w:space="0" w:color="auto"/>
        <w:left w:val="none" w:sz="0" w:space="0" w:color="auto"/>
        <w:bottom w:val="none" w:sz="0" w:space="0" w:color="auto"/>
        <w:right w:val="none" w:sz="0" w:space="0" w:color="auto"/>
      </w:divBdr>
    </w:div>
    <w:div w:id="1612544469">
      <w:bodyDiv w:val="1"/>
      <w:marLeft w:val="0"/>
      <w:marRight w:val="0"/>
      <w:marTop w:val="0"/>
      <w:marBottom w:val="0"/>
      <w:divBdr>
        <w:top w:val="none" w:sz="0" w:space="0" w:color="auto"/>
        <w:left w:val="none" w:sz="0" w:space="0" w:color="auto"/>
        <w:bottom w:val="none" w:sz="0" w:space="0" w:color="auto"/>
        <w:right w:val="none" w:sz="0" w:space="0" w:color="auto"/>
      </w:divBdr>
    </w:div>
    <w:div w:id="1612736161">
      <w:bodyDiv w:val="1"/>
      <w:marLeft w:val="0"/>
      <w:marRight w:val="0"/>
      <w:marTop w:val="0"/>
      <w:marBottom w:val="0"/>
      <w:divBdr>
        <w:top w:val="none" w:sz="0" w:space="0" w:color="auto"/>
        <w:left w:val="none" w:sz="0" w:space="0" w:color="auto"/>
        <w:bottom w:val="none" w:sz="0" w:space="0" w:color="auto"/>
        <w:right w:val="none" w:sz="0" w:space="0" w:color="auto"/>
      </w:divBdr>
    </w:div>
    <w:div w:id="1613365636">
      <w:bodyDiv w:val="1"/>
      <w:marLeft w:val="0"/>
      <w:marRight w:val="0"/>
      <w:marTop w:val="0"/>
      <w:marBottom w:val="0"/>
      <w:divBdr>
        <w:top w:val="none" w:sz="0" w:space="0" w:color="auto"/>
        <w:left w:val="none" w:sz="0" w:space="0" w:color="auto"/>
        <w:bottom w:val="none" w:sz="0" w:space="0" w:color="auto"/>
        <w:right w:val="none" w:sz="0" w:space="0" w:color="auto"/>
      </w:divBdr>
    </w:div>
    <w:div w:id="1614166959">
      <w:bodyDiv w:val="1"/>
      <w:marLeft w:val="0"/>
      <w:marRight w:val="0"/>
      <w:marTop w:val="0"/>
      <w:marBottom w:val="0"/>
      <w:divBdr>
        <w:top w:val="none" w:sz="0" w:space="0" w:color="auto"/>
        <w:left w:val="none" w:sz="0" w:space="0" w:color="auto"/>
        <w:bottom w:val="none" w:sz="0" w:space="0" w:color="auto"/>
        <w:right w:val="none" w:sz="0" w:space="0" w:color="auto"/>
      </w:divBdr>
    </w:div>
    <w:div w:id="1615555459">
      <w:bodyDiv w:val="1"/>
      <w:marLeft w:val="0"/>
      <w:marRight w:val="0"/>
      <w:marTop w:val="0"/>
      <w:marBottom w:val="0"/>
      <w:divBdr>
        <w:top w:val="none" w:sz="0" w:space="0" w:color="auto"/>
        <w:left w:val="none" w:sz="0" w:space="0" w:color="auto"/>
        <w:bottom w:val="none" w:sz="0" w:space="0" w:color="auto"/>
        <w:right w:val="none" w:sz="0" w:space="0" w:color="auto"/>
      </w:divBdr>
    </w:div>
    <w:div w:id="1617785192">
      <w:bodyDiv w:val="1"/>
      <w:marLeft w:val="0"/>
      <w:marRight w:val="0"/>
      <w:marTop w:val="0"/>
      <w:marBottom w:val="0"/>
      <w:divBdr>
        <w:top w:val="none" w:sz="0" w:space="0" w:color="auto"/>
        <w:left w:val="none" w:sz="0" w:space="0" w:color="auto"/>
        <w:bottom w:val="none" w:sz="0" w:space="0" w:color="auto"/>
        <w:right w:val="none" w:sz="0" w:space="0" w:color="auto"/>
      </w:divBdr>
    </w:div>
    <w:div w:id="1617911955">
      <w:bodyDiv w:val="1"/>
      <w:marLeft w:val="0"/>
      <w:marRight w:val="0"/>
      <w:marTop w:val="0"/>
      <w:marBottom w:val="0"/>
      <w:divBdr>
        <w:top w:val="none" w:sz="0" w:space="0" w:color="auto"/>
        <w:left w:val="none" w:sz="0" w:space="0" w:color="auto"/>
        <w:bottom w:val="none" w:sz="0" w:space="0" w:color="auto"/>
        <w:right w:val="none" w:sz="0" w:space="0" w:color="auto"/>
      </w:divBdr>
    </w:div>
    <w:div w:id="1618095485">
      <w:bodyDiv w:val="1"/>
      <w:marLeft w:val="0"/>
      <w:marRight w:val="0"/>
      <w:marTop w:val="0"/>
      <w:marBottom w:val="0"/>
      <w:divBdr>
        <w:top w:val="none" w:sz="0" w:space="0" w:color="auto"/>
        <w:left w:val="none" w:sz="0" w:space="0" w:color="auto"/>
        <w:bottom w:val="none" w:sz="0" w:space="0" w:color="auto"/>
        <w:right w:val="none" w:sz="0" w:space="0" w:color="auto"/>
      </w:divBdr>
    </w:div>
    <w:div w:id="1619069110">
      <w:bodyDiv w:val="1"/>
      <w:marLeft w:val="0"/>
      <w:marRight w:val="0"/>
      <w:marTop w:val="0"/>
      <w:marBottom w:val="0"/>
      <w:divBdr>
        <w:top w:val="none" w:sz="0" w:space="0" w:color="auto"/>
        <w:left w:val="none" w:sz="0" w:space="0" w:color="auto"/>
        <w:bottom w:val="none" w:sz="0" w:space="0" w:color="auto"/>
        <w:right w:val="none" w:sz="0" w:space="0" w:color="auto"/>
      </w:divBdr>
    </w:div>
    <w:div w:id="1619724177">
      <w:bodyDiv w:val="1"/>
      <w:marLeft w:val="0"/>
      <w:marRight w:val="0"/>
      <w:marTop w:val="0"/>
      <w:marBottom w:val="0"/>
      <w:divBdr>
        <w:top w:val="none" w:sz="0" w:space="0" w:color="auto"/>
        <w:left w:val="none" w:sz="0" w:space="0" w:color="auto"/>
        <w:bottom w:val="none" w:sz="0" w:space="0" w:color="auto"/>
        <w:right w:val="none" w:sz="0" w:space="0" w:color="auto"/>
      </w:divBdr>
    </w:div>
    <w:div w:id="1620453695">
      <w:bodyDiv w:val="1"/>
      <w:marLeft w:val="0"/>
      <w:marRight w:val="0"/>
      <w:marTop w:val="0"/>
      <w:marBottom w:val="0"/>
      <w:divBdr>
        <w:top w:val="none" w:sz="0" w:space="0" w:color="auto"/>
        <w:left w:val="none" w:sz="0" w:space="0" w:color="auto"/>
        <w:bottom w:val="none" w:sz="0" w:space="0" w:color="auto"/>
        <w:right w:val="none" w:sz="0" w:space="0" w:color="auto"/>
      </w:divBdr>
    </w:div>
    <w:div w:id="1620453995">
      <w:bodyDiv w:val="1"/>
      <w:marLeft w:val="0"/>
      <w:marRight w:val="0"/>
      <w:marTop w:val="0"/>
      <w:marBottom w:val="0"/>
      <w:divBdr>
        <w:top w:val="none" w:sz="0" w:space="0" w:color="auto"/>
        <w:left w:val="none" w:sz="0" w:space="0" w:color="auto"/>
        <w:bottom w:val="none" w:sz="0" w:space="0" w:color="auto"/>
        <w:right w:val="none" w:sz="0" w:space="0" w:color="auto"/>
      </w:divBdr>
    </w:div>
    <w:div w:id="1621448224">
      <w:bodyDiv w:val="1"/>
      <w:marLeft w:val="0"/>
      <w:marRight w:val="0"/>
      <w:marTop w:val="0"/>
      <w:marBottom w:val="0"/>
      <w:divBdr>
        <w:top w:val="none" w:sz="0" w:space="0" w:color="auto"/>
        <w:left w:val="none" w:sz="0" w:space="0" w:color="auto"/>
        <w:bottom w:val="none" w:sz="0" w:space="0" w:color="auto"/>
        <w:right w:val="none" w:sz="0" w:space="0" w:color="auto"/>
      </w:divBdr>
    </w:div>
    <w:div w:id="1622221343">
      <w:bodyDiv w:val="1"/>
      <w:marLeft w:val="0"/>
      <w:marRight w:val="0"/>
      <w:marTop w:val="0"/>
      <w:marBottom w:val="0"/>
      <w:divBdr>
        <w:top w:val="none" w:sz="0" w:space="0" w:color="auto"/>
        <w:left w:val="none" w:sz="0" w:space="0" w:color="auto"/>
        <w:bottom w:val="none" w:sz="0" w:space="0" w:color="auto"/>
        <w:right w:val="none" w:sz="0" w:space="0" w:color="auto"/>
      </w:divBdr>
    </w:div>
    <w:div w:id="1623347059">
      <w:bodyDiv w:val="1"/>
      <w:marLeft w:val="0"/>
      <w:marRight w:val="0"/>
      <w:marTop w:val="0"/>
      <w:marBottom w:val="0"/>
      <w:divBdr>
        <w:top w:val="none" w:sz="0" w:space="0" w:color="auto"/>
        <w:left w:val="none" w:sz="0" w:space="0" w:color="auto"/>
        <w:bottom w:val="none" w:sz="0" w:space="0" w:color="auto"/>
        <w:right w:val="none" w:sz="0" w:space="0" w:color="auto"/>
      </w:divBdr>
    </w:div>
    <w:div w:id="1624388108">
      <w:bodyDiv w:val="1"/>
      <w:marLeft w:val="0"/>
      <w:marRight w:val="0"/>
      <w:marTop w:val="0"/>
      <w:marBottom w:val="0"/>
      <w:divBdr>
        <w:top w:val="none" w:sz="0" w:space="0" w:color="auto"/>
        <w:left w:val="none" w:sz="0" w:space="0" w:color="auto"/>
        <w:bottom w:val="none" w:sz="0" w:space="0" w:color="auto"/>
        <w:right w:val="none" w:sz="0" w:space="0" w:color="auto"/>
      </w:divBdr>
    </w:div>
    <w:div w:id="1625310061">
      <w:bodyDiv w:val="1"/>
      <w:marLeft w:val="0"/>
      <w:marRight w:val="0"/>
      <w:marTop w:val="0"/>
      <w:marBottom w:val="0"/>
      <w:divBdr>
        <w:top w:val="none" w:sz="0" w:space="0" w:color="auto"/>
        <w:left w:val="none" w:sz="0" w:space="0" w:color="auto"/>
        <w:bottom w:val="none" w:sz="0" w:space="0" w:color="auto"/>
        <w:right w:val="none" w:sz="0" w:space="0" w:color="auto"/>
      </w:divBdr>
    </w:div>
    <w:div w:id="1626502200">
      <w:bodyDiv w:val="1"/>
      <w:marLeft w:val="0"/>
      <w:marRight w:val="0"/>
      <w:marTop w:val="0"/>
      <w:marBottom w:val="0"/>
      <w:divBdr>
        <w:top w:val="none" w:sz="0" w:space="0" w:color="auto"/>
        <w:left w:val="none" w:sz="0" w:space="0" w:color="auto"/>
        <w:bottom w:val="none" w:sz="0" w:space="0" w:color="auto"/>
        <w:right w:val="none" w:sz="0" w:space="0" w:color="auto"/>
      </w:divBdr>
    </w:div>
    <w:div w:id="1626614194">
      <w:bodyDiv w:val="1"/>
      <w:marLeft w:val="0"/>
      <w:marRight w:val="0"/>
      <w:marTop w:val="0"/>
      <w:marBottom w:val="0"/>
      <w:divBdr>
        <w:top w:val="none" w:sz="0" w:space="0" w:color="auto"/>
        <w:left w:val="none" w:sz="0" w:space="0" w:color="auto"/>
        <w:bottom w:val="none" w:sz="0" w:space="0" w:color="auto"/>
        <w:right w:val="none" w:sz="0" w:space="0" w:color="auto"/>
      </w:divBdr>
    </w:div>
    <w:div w:id="1626813973">
      <w:bodyDiv w:val="1"/>
      <w:marLeft w:val="0"/>
      <w:marRight w:val="0"/>
      <w:marTop w:val="0"/>
      <w:marBottom w:val="0"/>
      <w:divBdr>
        <w:top w:val="none" w:sz="0" w:space="0" w:color="auto"/>
        <w:left w:val="none" w:sz="0" w:space="0" w:color="auto"/>
        <w:bottom w:val="none" w:sz="0" w:space="0" w:color="auto"/>
        <w:right w:val="none" w:sz="0" w:space="0" w:color="auto"/>
      </w:divBdr>
    </w:div>
    <w:div w:id="1629700159">
      <w:bodyDiv w:val="1"/>
      <w:marLeft w:val="0"/>
      <w:marRight w:val="0"/>
      <w:marTop w:val="0"/>
      <w:marBottom w:val="0"/>
      <w:divBdr>
        <w:top w:val="none" w:sz="0" w:space="0" w:color="auto"/>
        <w:left w:val="none" w:sz="0" w:space="0" w:color="auto"/>
        <w:bottom w:val="none" w:sz="0" w:space="0" w:color="auto"/>
        <w:right w:val="none" w:sz="0" w:space="0" w:color="auto"/>
      </w:divBdr>
    </w:div>
    <w:div w:id="1631129464">
      <w:bodyDiv w:val="1"/>
      <w:marLeft w:val="0"/>
      <w:marRight w:val="0"/>
      <w:marTop w:val="0"/>
      <w:marBottom w:val="0"/>
      <w:divBdr>
        <w:top w:val="none" w:sz="0" w:space="0" w:color="auto"/>
        <w:left w:val="none" w:sz="0" w:space="0" w:color="auto"/>
        <w:bottom w:val="none" w:sz="0" w:space="0" w:color="auto"/>
        <w:right w:val="none" w:sz="0" w:space="0" w:color="auto"/>
      </w:divBdr>
    </w:div>
    <w:div w:id="1632321149">
      <w:bodyDiv w:val="1"/>
      <w:marLeft w:val="0"/>
      <w:marRight w:val="0"/>
      <w:marTop w:val="0"/>
      <w:marBottom w:val="0"/>
      <w:divBdr>
        <w:top w:val="none" w:sz="0" w:space="0" w:color="auto"/>
        <w:left w:val="none" w:sz="0" w:space="0" w:color="auto"/>
        <w:bottom w:val="none" w:sz="0" w:space="0" w:color="auto"/>
        <w:right w:val="none" w:sz="0" w:space="0" w:color="auto"/>
      </w:divBdr>
    </w:div>
    <w:div w:id="1632903569">
      <w:bodyDiv w:val="1"/>
      <w:marLeft w:val="0"/>
      <w:marRight w:val="0"/>
      <w:marTop w:val="0"/>
      <w:marBottom w:val="0"/>
      <w:divBdr>
        <w:top w:val="none" w:sz="0" w:space="0" w:color="auto"/>
        <w:left w:val="none" w:sz="0" w:space="0" w:color="auto"/>
        <w:bottom w:val="none" w:sz="0" w:space="0" w:color="auto"/>
        <w:right w:val="none" w:sz="0" w:space="0" w:color="auto"/>
      </w:divBdr>
    </w:div>
    <w:div w:id="1632976118">
      <w:bodyDiv w:val="1"/>
      <w:marLeft w:val="0"/>
      <w:marRight w:val="0"/>
      <w:marTop w:val="0"/>
      <w:marBottom w:val="0"/>
      <w:divBdr>
        <w:top w:val="none" w:sz="0" w:space="0" w:color="auto"/>
        <w:left w:val="none" w:sz="0" w:space="0" w:color="auto"/>
        <w:bottom w:val="none" w:sz="0" w:space="0" w:color="auto"/>
        <w:right w:val="none" w:sz="0" w:space="0" w:color="auto"/>
      </w:divBdr>
      <w:divsChild>
        <w:div w:id="961379940">
          <w:marLeft w:val="547"/>
          <w:marRight w:val="0"/>
          <w:marTop w:val="0"/>
          <w:marBottom w:val="0"/>
          <w:divBdr>
            <w:top w:val="none" w:sz="0" w:space="0" w:color="auto"/>
            <w:left w:val="none" w:sz="0" w:space="0" w:color="auto"/>
            <w:bottom w:val="none" w:sz="0" w:space="0" w:color="auto"/>
            <w:right w:val="none" w:sz="0" w:space="0" w:color="auto"/>
          </w:divBdr>
        </w:div>
      </w:divsChild>
    </w:div>
    <w:div w:id="1634827165">
      <w:bodyDiv w:val="1"/>
      <w:marLeft w:val="0"/>
      <w:marRight w:val="0"/>
      <w:marTop w:val="0"/>
      <w:marBottom w:val="0"/>
      <w:divBdr>
        <w:top w:val="none" w:sz="0" w:space="0" w:color="auto"/>
        <w:left w:val="none" w:sz="0" w:space="0" w:color="auto"/>
        <w:bottom w:val="none" w:sz="0" w:space="0" w:color="auto"/>
        <w:right w:val="none" w:sz="0" w:space="0" w:color="auto"/>
      </w:divBdr>
    </w:div>
    <w:div w:id="1635059270">
      <w:bodyDiv w:val="1"/>
      <w:marLeft w:val="0"/>
      <w:marRight w:val="0"/>
      <w:marTop w:val="0"/>
      <w:marBottom w:val="0"/>
      <w:divBdr>
        <w:top w:val="none" w:sz="0" w:space="0" w:color="auto"/>
        <w:left w:val="none" w:sz="0" w:space="0" w:color="auto"/>
        <w:bottom w:val="none" w:sz="0" w:space="0" w:color="auto"/>
        <w:right w:val="none" w:sz="0" w:space="0" w:color="auto"/>
      </w:divBdr>
    </w:div>
    <w:div w:id="1635483481">
      <w:bodyDiv w:val="1"/>
      <w:marLeft w:val="0"/>
      <w:marRight w:val="0"/>
      <w:marTop w:val="0"/>
      <w:marBottom w:val="0"/>
      <w:divBdr>
        <w:top w:val="none" w:sz="0" w:space="0" w:color="auto"/>
        <w:left w:val="none" w:sz="0" w:space="0" w:color="auto"/>
        <w:bottom w:val="none" w:sz="0" w:space="0" w:color="auto"/>
        <w:right w:val="none" w:sz="0" w:space="0" w:color="auto"/>
      </w:divBdr>
    </w:div>
    <w:div w:id="1638218811">
      <w:bodyDiv w:val="1"/>
      <w:marLeft w:val="0"/>
      <w:marRight w:val="0"/>
      <w:marTop w:val="0"/>
      <w:marBottom w:val="0"/>
      <w:divBdr>
        <w:top w:val="none" w:sz="0" w:space="0" w:color="auto"/>
        <w:left w:val="none" w:sz="0" w:space="0" w:color="auto"/>
        <w:bottom w:val="none" w:sz="0" w:space="0" w:color="auto"/>
        <w:right w:val="none" w:sz="0" w:space="0" w:color="auto"/>
      </w:divBdr>
    </w:div>
    <w:div w:id="1638991788">
      <w:bodyDiv w:val="1"/>
      <w:marLeft w:val="0"/>
      <w:marRight w:val="0"/>
      <w:marTop w:val="0"/>
      <w:marBottom w:val="0"/>
      <w:divBdr>
        <w:top w:val="none" w:sz="0" w:space="0" w:color="auto"/>
        <w:left w:val="none" w:sz="0" w:space="0" w:color="auto"/>
        <w:bottom w:val="none" w:sz="0" w:space="0" w:color="auto"/>
        <w:right w:val="none" w:sz="0" w:space="0" w:color="auto"/>
      </w:divBdr>
    </w:div>
    <w:div w:id="1640069812">
      <w:bodyDiv w:val="1"/>
      <w:marLeft w:val="0"/>
      <w:marRight w:val="0"/>
      <w:marTop w:val="0"/>
      <w:marBottom w:val="0"/>
      <w:divBdr>
        <w:top w:val="none" w:sz="0" w:space="0" w:color="auto"/>
        <w:left w:val="none" w:sz="0" w:space="0" w:color="auto"/>
        <w:bottom w:val="none" w:sz="0" w:space="0" w:color="auto"/>
        <w:right w:val="none" w:sz="0" w:space="0" w:color="auto"/>
      </w:divBdr>
    </w:div>
    <w:div w:id="1643735968">
      <w:bodyDiv w:val="1"/>
      <w:marLeft w:val="0"/>
      <w:marRight w:val="0"/>
      <w:marTop w:val="0"/>
      <w:marBottom w:val="0"/>
      <w:divBdr>
        <w:top w:val="none" w:sz="0" w:space="0" w:color="auto"/>
        <w:left w:val="none" w:sz="0" w:space="0" w:color="auto"/>
        <w:bottom w:val="none" w:sz="0" w:space="0" w:color="auto"/>
        <w:right w:val="none" w:sz="0" w:space="0" w:color="auto"/>
      </w:divBdr>
    </w:div>
    <w:div w:id="1644001470">
      <w:bodyDiv w:val="1"/>
      <w:marLeft w:val="0"/>
      <w:marRight w:val="0"/>
      <w:marTop w:val="0"/>
      <w:marBottom w:val="0"/>
      <w:divBdr>
        <w:top w:val="none" w:sz="0" w:space="0" w:color="auto"/>
        <w:left w:val="none" w:sz="0" w:space="0" w:color="auto"/>
        <w:bottom w:val="none" w:sz="0" w:space="0" w:color="auto"/>
        <w:right w:val="none" w:sz="0" w:space="0" w:color="auto"/>
      </w:divBdr>
    </w:div>
    <w:div w:id="1648165222">
      <w:bodyDiv w:val="1"/>
      <w:marLeft w:val="0"/>
      <w:marRight w:val="0"/>
      <w:marTop w:val="0"/>
      <w:marBottom w:val="0"/>
      <w:divBdr>
        <w:top w:val="none" w:sz="0" w:space="0" w:color="auto"/>
        <w:left w:val="none" w:sz="0" w:space="0" w:color="auto"/>
        <w:bottom w:val="none" w:sz="0" w:space="0" w:color="auto"/>
        <w:right w:val="none" w:sz="0" w:space="0" w:color="auto"/>
      </w:divBdr>
    </w:div>
    <w:div w:id="1649355441">
      <w:bodyDiv w:val="1"/>
      <w:marLeft w:val="0"/>
      <w:marRight w:val="0"/>
      <w:marTop w:val="0"/>
      <w:marBottom w:val="0"/>
      <w:divBdr>
        <w:top w:val="none" w:sz="0" w:space="0" w:color="auto"/>
        <w:left w:val="none" w:sz="0" w:space="0" w:color="auto"/>
        <w:bottom w:val="none" w:sz="0" w:space="0" w:color="auto"/>
        <w:right w:val="none" w:sz="0" w:space="0" w:color="auto"/>
      </w:divBdr>
    </w:div>
    <w:div w:id="1650137436">
      <w:bodyDiv w:val="1"/>
      <w:marLeft w:val="0"/>
      <w:marRight w:val="0"/>
      <w:marTop w:val="0"/>
      <w:marBottom w:val="0"/>
      <w:divBdr>
        <w:top w:val="none" w:sz="0" w:space="0" w:color="auto"/>
        <w:left w:val="none" w:sz="0" w:space="0" w:color="auto"/>
        <w:bottom w:val="none" w:sz="0" w:space="0" w:color="auto"/>
        <w:right w:val="none" w:sz="0" w:space="0" w:color="auto"/>
      </w:divBdr>
    </w:div>
    <w:div w:id="1650399440">
      <w:bodyDiv w:val="1"/>
      <w:marLeft w:val="0"/>
      <w:marRight w:val="0"/>
      <w:marTop w:val="0"/>
      <w:marBottom w:val="0"/>
      <w:divBdr>
        <w:top w:val="none" w:sz="0" w:space="0" w:color="auto"/>
        <w:left w:val="none" w:sz="0" w:space="0" w:color="auto"/>
        <w:bottom w:val="none" w:sz="0" w:space="0" w:color="auto"/>
        <w:right w:val="none" w:sz="0" w:space="0" w:color="auto"/>
      </w:divBdr>
    </w:div>
    <w:div w:id="1650590691">
      <w:bodyDiv w:val="1"/>
      <w:marLeft w:val="0"/>
      <w:marRight w:val="0"/>
      <w:marTop w:val="0"/>
      <w:marBottom w:val="0"/>
      <w:divBdr>
        <w:top w:val="none" w:sz="0" w:space="0" w:color="auto"/>
        <w:left w:val="none" w:sz="0" w:space="0" w:color="auto"/>
        <w:bottom w:val="none" w:sz="0" w:space="0" w:color="auto"/>
        <w:right w:val="none" w:sz="0" w:space="0" w:color="auto"/>
      </w:divBdr>
    </w:div>
    <w:div w:id="1651248377">
      <w:bodyDiv w:val="1"/>
      <w:marLeft w:val="0"/>
      <w:marRight w:val="0"/>
      <w:marTop w:val="0"/>
      <w:marBottom w:val="0"/>
      <w:divBdr>
        <w:top w:val="none" w:sz="0" w:space="0" w:color="auto"/>
        <w:left w:val="none" w:sz="0" w:space="0" w:color="auto"/>
        <w:bottom w:val="none" w:sz="0" w:space="0" w:color="auto"/>
        <w:right w:val="none" w:sz="0" w:space="0" w:color="auto"/>
      </w:divBdr>
    </w:div>
    <w:div w:id="1652056426">
      <w:bodyDiv w:val="1"/>
      <w:marLeft w:val="0"/>
      <w:marRight w:val="0"/>
      <w:marTop w:val="0"/>
      <w:marBottom w:val="0"/>
      <w:divBdr>
        <w:top w:val="none" w:sz="0" w:space="0" w:color="auto"/>
        <w:left w:val="none" w:sz="0" w:space="0" w:color="auto"/>
        <w:bottom w:val="none" w:sz="0" w:space="0" w:color="auto"/>
        <w:right w:val="none" w:sz="0" w:space="0" w:color="auto"/>
      </w:divBdr>
    </w:div>
    <w:div w:id="1654214077">
      <w:bodyDiv w:val="1"/>
      <w:marLeft w:val="0"/>
      <w:marRight w:val="0"/>
      <w:marTop w:val="0"/>
      <w:marBottom w:val="0"/>
      <w:divBdr>
        <w:top w:val="none" w:sz="0" w:space="0" w:color="auto"/>
        <w:left w:val="none" w:sz="0" w:space="0" w:color="auto"/>
        <w:bottom w:val="none" w:sz="0" w:space="0" w:color="auto"/>
        <w:right w:val="none" w:sz="0" w:space="0" w:color="auto"/>
      </w:divBdr>
    </w:div>
    <w:div w:id="1654525037">
      <w:bodyDiv w:val="1"/>
      <w:marLeft w:val="0"/>
      <w:marRight w:val="0"/>
      <w:marTop w:val="0"/>
      <w:marBottom w:val="0"/>
      <w:divBdr>
        <w:top w:val="none" w:sz="0" w:space="0" w:color="auto"/>
        <w:left w:val="none" w:sz="0" w:space="0" w:color="auto"/>
        <w:bottom w:val="none" w:sz="0" w:space="0" w:color="auto"/>
        <w:right w:val="none" w:sz="0" w:space="0" w:color="auto"/>
      </w:divBdr>
    </w:div>
    <w:div w:id="1654944282">
      <w:bodyDiv w:val="1"/>
      <w:marLeft w:val="0"/>
      <w:marRight w:val="0"/>
      <w:marTop w:val="0"/>
      <w:marBottom w:val="0"/>
      <w:divBdr>
        <w:top w:val="none" w:sz="0" w:space="0" w:color="auto"/>
        <w:left w:val="none" w:sz="0" w:space="0" w:color="auto"/>
        <w:bottom w:val="none" w:sz="0" w:space="0" w:color="auto"/>
        <w:right w:val="none" w:sz="0" w:space="0" w:color="auto"/>
      </w:divBdr>
    </w:div>
    <w:div w:id="1655642887">
      <w:bodyDiv w:val="1"/>
      <w:marLeft w:val="0"/>
      <w:marRight w:val="0"/>
      <w:marTop w:val="0"/>
      <w:marBottom w:val="0"/>
      <w:divBdr>
        <w:top w:val="none" w:sz="0" w:space="0" w:color="auto"/>
        <w:left w:val="none" w:sz="0" w:space="0" w:color="auto"/>
        <w:bottom w:val="none" w:sz="0" w:space="0" w:color="auto"/>
        <w:right w:val="none" w:sz="0" w:space="0" w:color="auto"/>
      </w:divBdr>
    </w:div>
    <w:div w:id="1656251994">
      <w:bodyDiv w:val="1"/>
      <w:marLeft w:val="0"/>
      <w:marRight w:val="0"/>
      <w:marTop w:val="0"/>
      <w:marBottom w:val="0"/>
      <w:divBdr>
        <w:top w:val="none" w:sz="0" w:space="0" w:color="auto"/>
        <w:left w:val="none" w:sz="0" w:space="0" w:color="auto"/>
        <w:bottom w:val="none" w:sz="0" w:space="0" w:color="auto"/>
        <w:right w:val="none" w:sz="0" w:space="0" w:color="auto"/>
      </w:divBdr>
    </w:div>
    <w:div w:id="1659141887">
      <w:bodyDiv w:val="1"/>
      <w:marLeft w:val="0"/>
      <w:marRight w:val="0"/>
      <w:marTop w:val="0"/>
      <w:marBottom w:val="0"/>
      <w:divBdr>
        <w:top w:val="none" w:sz="0" w:space="0" w:color="auto"/>
        <w:left w:val="none" w:sz="0" w:space="0" w:color="auto"/>
        <w:bottom w:val="none" w:sz="0" w:space="0" w:color="auto"/>
        <w:right w:val="none" w:sz="0" w:space="0" w:color="auto"/>
      </w:divBdr>
    </w:div>
    <w:div w:id="1661276884">
      <w:bodyDiv w:val="1"/>
      <w:marLeft w:val="0"/>
      <w:marRight w:val="0"/>
      <w:marTop w:val="0"/>
      <w:marBottom w:val="0"/>
      <w:divBdr>
        <w:top w:val="none" w:sz="0" w:space="0" w:color="auto"/>
        <w:left w:val="none" w:sz="0" w:space="0" w:color="auto"/>
        <w:bottom w:val="none" w:sz="0" w:space="0" w:color="auto"/>
        <w:right w:val="none" w:sz="0" w:space="0" w:color="auto"/>
      </w:divBdr>
    </w:div>
    <w:div w:id="1661807947">
      <w:bodyDiv w:val="1"/>
      <w:marLeft w:val="0"/>
      <w:marRight w:val="0"/>
      <w:marTop w:val="0"/>
      <w:marBottom w:val="0"/>
      <w:divBdr>
        <w:top w:val="none" w:sz="0" w:space="0" w:color="auto"/>
        <w:left w:val="none" w:sz="0" w:space="0" w:color="auto"/>
        <w:bottom w:val="none" w:sz="0" w:space="0" w:color="auto"/>
        <w:right w:val="none" w:sz="0" w:space="0" w:color="auto"/>
      </w:divBdr>
    </w:div>
    <w:div w:id="1662126039">
      <w:bodyDiv w:val="1"/>
      <w:marLeft w:val="0"/>
      <w:marRight w:val="0"/>
      <w:marTop w:val="0"/>
      <w:marBottom w:val="0"/>
      <w:divBdr>
        <w:top w:val="none" w:sz="0" w:space="0" w:color="auto"/>
        <w:left w:val="none" w:sz="0" w:space="0" w:color="auto"/>
        <w:bottom w:val="none" w:sz="0" w:space="0" w:color="auto"/>
        <w:right w:val="none" w:sz="0" w:space="0" w:color="auto"/>
      </w:divBdr>
    </w:div>
    <w:div w:id="1662658565">
      <w:bodyDiv w:val="1"/>
      <w:marLeft w:val="0"/>
      <w:marRight w:val="0"/>
      <w:marTop w:val="0"/>
      <w:marBottom w:val="0"/>
      <w:divBdr>
        <w:top w:val="none" w:sz="0" w:space="0" w:color="auto"/>
        <w:left w:val="none" w:sz="0" w:space="0" w:color="auto"/>
        <w:bottom w:val="none" w:sz="0" w:space="0" w:color="auto"/>
        <w:right w:val="none" w:sz="0" w:space="0" w:color="auto"/>
      </w:divBdr>
    </w:div>
    <w:div w:id="1662854033">
      <w:bodyDiv w:val="1"/>
      <w:marLeft w:val="0"/>
      <w:marRight w:val="0"/>
      <w:marTop w:val="0"/>
      <w:marBottom w:val="0"/>
      <w:divBdr>
        <w:top w:val="none" w:sz="0" w:space="0" w:color="auto"/>
        <w:left w:val="none" w:sz="0" w:space="0" w:color="auto"/>
        <w:bottom w:val="none" w:sz="0" w:space="0" w:color="auto"/>
        <w:right w:val="none" w:sz="0" w:space="0" w:color="auto"/>
      </w:divBdr>
    </w:div>
    <w:div w:id="1662856377">
      <w:bodyDiv w:val="1"/>
      <w:marLeft w:val="0"/>
      <w:marRight w:val="0"/>
      <w:marTop w:val="0"/>
      <w:marBottom w:val="0"/>
      <w:divBdr>
        <w:top w:val="none" w:sz="0" w:space="0" w:color="auto"/>
        <w:left w:val="none" w:sz="0" w:space="0" w:color="auto"/>
        <w:bottom w:val="none" w:sz="0" w:space="0" w:color="auto"/>
        <w:right w:val="none" w:sz="0" w:space="0" w:color="auto"/>
      </w:divBdr>
    </w:div>
    <w:div w:id="1662856550">
      <w:bodyDiv w:val="1"/>
      <w:marLeft w:val="0"/>
      <w:marRight w:val="0"/>
      <w:marTop w:val="0"/>
      <w:marBottom w:val="0"/>
      <w:divBdr>
        <w:top w:val="none" w:sz="0" w:space="0" w:color="auto"/>
        <w:left w:val="none" w:sz="0" w:space="0" w:color="auto"/>
        <w:bottom w:val="none" w:sz="0" w:space="0" w:color="auto"/>
        <w:right w:val="none" w:sz="0" w:space="0" w:color="auto"/>
      </w:divBdr>
    </w:div>
    <w:div w:id="1663506032">
      <w:bodyDiv w:val="1"/>
      <w:marLeft w:val="0"/>
      <w:marRight w:val="0"/>
      <w:marTop w:val="0"/>
      <w:marBottom w:val="0"/>
      <w:divBdr>
        <w:top w:val="none" w:sz="0" w:space="0" w:color="auto"/>
        <w:left w:val="none" w:sz="0" w:space="0" w:color="auto"/>
        <w:bottom w:val="none" w:sz="0" w:space="0" w:color="auto"/>
        <w:right w:val="none" w:sz="0" w:space="0" w:color="auto"/>
      </w:divBdr>
    </w:div>
    <w:div w:id="1663852754">
      <w:bodyDiv w:val="1"/>
      <w:marLeft w:val="0"/>
      <w:marRight w:val="0"/>
      <w:marTop w:val="0"/>
      <w:marBottom w:val="0"/>
      <w:divBdr>
        <w:top w:val="none" w:sz="0" w:space="0" w:color="auto"/>
        <w:left w:val="none" w:sz="0" w:space="0" w:color="auto"/>
        <w:bottom w:val="none" w:sz="0" w:space="0" w:color="auto"/>
        <w:right w:val="none" w:sz="0" w:space="0" w:color="auto"/>
      </w:divBdr>
    </w:div>
    <w:div w:id="1665205721">
      <w:bodyDiv w:val="1"/>
      <w:marLeft w:val="0"/>
      <w:marRight w:val="0"/>
      <w:marTop w:val="0"/>
      <w:marBottom w:val="0"/>
      <w:divBdr>
        <w:top w:val="none" w:sz="0" w:space="0" w:color="auto"/>
        <w:left w:val="none" w:sz="0" w:space="0" w:color="auto"/>
        <w:bottom w:val="none" w:sz="0" w:space="0" w:color="auto"/>
        <w:right w:val="none" w:sz="0" w:space="0" w:color="auto"/>
      </w:divBdr>
    </w:div>
    <w:div w:id="1665622867">
      <w:bodyDiv w:val="1"/>
      <w:marLeft w:val="0"/>
      <w:marRight w:val="0"/>
      <w:marTop w:val="0"/>
      <w:marBottom w:val="0"/>
      <w:divBdr>
        <w:top w:val="none" w:sz="0" w:space="0" w:color="auto"/>
        <w:left w:val="none" w:sz="0" w:space="0" w:color="auto"/>
        <w:bottom w:val="none" w:sz="0" w:space="0" w:color="auto"/>
        <w:right w:val="none" w:sz="0" w:space="0" w:color="auto"/>
      </w:divBdr>
    </w:div>
    <w:div w:id="1665861018">
      <w:bodyDiv w:val="1"/>
      <w:marLeft w:val="0"/>
      <w:marRight w:val="0"/>
      <w:marTop w:val="0"/>
      <w:marBottom w:val="0"/>
      <w:divBdr>
        <w:top w:val="none" w:sz="0" w:space="0" w:color="auto"/>
        <w:left w:val="none" w:sz="0" w:space="0" w:color="auto"/>
        <w:bottom w:val="none" w:sz="0" w:space="0" w:color="auto"/>
        <w:right w:val="none" w:sz="0" w:space="0" w:color="auto"/>
      </w:divBdr>
    </w:div>
    <w:div w:id="1668242743">
      <w:bodyDiv w:val="1"/>
      <w:marLeft w:val="0"/>
      <w:marRight w:val="0"/>
      <w:marTop w:val="0"/>
      <w:marBottom w:val="0"/>
      <w:divBdr>
        <w:top w:val="none" w:sz="0" w:space="0" w:color="auto"/>
        <w:left w:val="none" w:sz="0" w:space="0" w:color="auto"/>
        <w:bottom w:val="none" w:sz="0" w:space="0" w:color="auto"/>
        <w:right w:val="none" w:sz="0" w:space="0" w:color="auto"/>
      </w:divBdr>
    </w:div>
    <w:div w:id="1669598536">
      <w:bodyDiv w:val="1"/>
      <w:marLeft w:val="0"/>
      <w:marRight w:val="0"/>
      <w:marTop w:val="0"/>
      <w:marBottom w:val="0"/>
      <w:divBdr>
        <w:top w:val="none" w:sz="0" w:space="0" w:color="auto"/>
        <w:left w:val="none" w:sz="0" w:space="0" w:color="auto"/>
        <w:bottom w:val="none" w:sz="0" w:space="0" w:color="auto"/>
        <w:right w:val="none" w:sz="0" w:space="0" w:color="auto"/>
      </w:divBdr>
    </w:div>
    <w:div w:id="1670250979">
      <w:bodyDiv w:val="1"/>
      <w:marLeft w:val="0"/>
      <w:marRight w:val="0"/>
      <w:marTop w:val="0"/>
      <w:marBottom w:val="0"/>
      <w:divBdr>
        <w:top w:val="none" w:sz="0" w:space="0" w:color="auto"/>
        <w:left w:val="none" w:sz="0" w:space="0" w:color="auto"/>
        <w:bottom w:val="none" w:sz="0" w:space="0" w:color="auto"/>
        <w:right w:val="none" w:sz="0" w:space="0" w:color="auto"/>
      </w:divBdr>
    </w:div>
    <w:div w:id="1672684126">
      <w:bodyDiv w:val="1"/>
      <w:marLeft w:val="0"/>
      <w:marRight w:val="0"/>
      <w:marTop w:val="0"/>
      <w:marBottom w:val="0"/>
      <w:divBdr>
        <w:top w:val="none" w:sz="0" w:space="0" w:color="auto"/>
        <w:left w:val="none" w:sz="0" w:space="0" w:color="auto"/>
        <w:bottom w:val="none" w:sz="0" w:space="0" w:color="auto"/>
        <w:right w:val="none" w:sz="0" w:space="0" w:color="auto"/>
      </w:divBdr>
    </w:div>
    <w:div w:id="1675108618">
      <w:bodyDiv w:val="1"/>
      <w:marLeft w:val="0"/>
      <w:marRight w:val="0"/>
      <w:marTop w:val="0"/>
      <w:marBottom w:val="0"/>
      <w:divBdr>
        <w:top w:val="none" w:sz="0" w:space="0" w:color="auto"/>
        <w:left w:val="none" w:sz="0" w:space="0" w:color="auto"/>
        <w:bottom w:val="none" w:sz="0" w:space="0" w:color="auto"/>
        <w:right w:val="none" w:sz="0" w:space="0" w:color="auto"/>
      </w:divBdr>
    </w:div>
    <w:div w:id="1676299337">
      <w:bodyDiv w:val="1"/>
      <w:marLeft w:val="0"/>
      <w:marRight w:val="0"/>
      <w:marTop w:val="0"/>
      <w:marBottom w:val="0"/>
      <w:divBdr>
        <w:top w:val="none" w:sz="0" w:space="0" w:color="auto"/>
        <w:left w:val="none" w:sz="0" w:space="0" w:color="auto"/>
        <w:bottom w:val="none" w:sz="0" w:space="0" w:color="auto"/>
        <w:right w:val="none" w:sz="0" w:space="0" w:color="auto"/>
      </w:divBdr>
    </w:div>
    <w:div w:id="1678770480">
      <w:bodyDiv w:val="1"/>
      <w:marLeft w:val="0"/>
      <w:marRight w:val="0"/>
      <w:marTop w:val="0"/>
      <w:marBottom w:val="0"/>
      <w:divBdr>
        <w:top w:val="none" w:sz="0" w:space="0" w:color="auto"/>
        <w:left w:val="none" w:sz="0" w:space="0" w:color="auto"/>
        <w:bottom w:val="none" w:sz="0" w:space="0" w:color="auto"/>
        <w:right w:val="none" w:sz="0" w:space="0" w:color="auto"/>
      </w:divBdr>
    </w:div>
    <w:div w:id="1680817589">
      <w:bodyDiv w:val="1"/>
      <w:marLeft w:val="0"/>
      <w:marRight w:val="0"/>
      <w:marTop w:val="0"/>
      <w:marBottom w:val="0"/>
      <w:divBdr>
        <w:top w:val="none" w:sz="0" w:space="0" w:color="auto"/>
        <w:left w:val="none" w:sz="0" w:space="0" w:color="auto"/>
        <w:bottom w:val="none" w:sz="0" w:space="0" w:color="auto"/>
        <w:right w:val="none" w:sz="0" w:space="0" w:color="auto"/>
      </w:divBdr>
    </w:div>
    <w:div w:id="1681275639">
      <w:bodyDiv w:val="1"/>
      <w:marLeft w:val="0"/>
      <w:marRight w:val="0"/>
      <w:marTop w:val="0"/>
      <w:marBottom w:val="0"/>
      <w:divBdr>
        <w:top w:val="none" w:sz="0" w:space="0" w:color="auto"/>
        <w:left w:val="none" w:sz="0" w:space="0" w:color="auto"/>
        <w:bottom w:val="none" w:sz="0" w:space="0" w:color="auto"/>
        <w:right w:val="none" w:sz="0" w:space="0" w:color="auto"/>
      </w:divBdr>
    </w:div>
    <w:div w:id="1682731754">
      <w:bodyDiv w:val="1"/>
      <w:marLeft w:val="0"/>
      <w:marRight w:val="0"/>
      <w:marTop w:val="0"/>
      <w:marBottom w:val="0"/>
      <w:divBdr>
        <w:top w:val="none" w:sz="0" w:space="0" w:color="auto"/>
        <w:left w:val="none" w:sz="0" w:space="0" w:color="auto"/>
        <w:bottom w:val="none" w:sz="0" w:space="0" w:color="auto"/>
        <w:right w:val="none" w:sz="0" w:space="0" w:color="auto"/>
      </w:divBdr>
    </w:div>
    <w:div w:id="1684017216">
      <w:bodyDiv w:val="1"/>
      <w:marLeft w:val="0"/>
      <w:marRight w:val="0"/>
      <w:marTop w:val="0"/>
      <w:marBottom w:val="0"/>
      <w:divBdr>
        <w:top w:val="none" w:sz="0" w:space="0" w:color="auto"/>
        <w:left w:val="none" w:sz="0" w:space="0" w:color="auto"/>
        <w:bottom w:val="none" w:sz="0" w:space="0" w:color="auto"/>
        <w:right w:val="none" w:sz="0" w:space="0" w:color="auto"/>
      </w:divBdr>
    </w:div>
    <w:div w:id="1685745357">
      <w:bodyDiv w:val="1"/>
      <w:marLeft w:val="0"/>
      <w:marRight w:val="0"/>
      <w:marTop w:val="0"/>
      <w:marBottom w:val="0"/>
      <w:divBdr>
        <w:top w:val="none" w:sz="0" w:space="0" w:color="auto"/>
        <w:left w:val="none" w:sz="0" w:space="0" w:color="auto"/>
        <w:bottom w:val="none" w:sz="0" w:space="0" w:color="auto"/>
        <w:right w:val="none" w:sz="0" w:space="0" w:color="auto"/>
      </w:divBdr>
    </w:div>
    <w:div w:id="1685862222">
      <w:bodyDiv w:val="1"/>
      <w:marLeft w:val="0"/>
      <w:marRight w:val="0"/>
      <w:marTop w:val="0"/>
      <w:marBottom w:val="0"/>
      <w:divBdr>
        <w:top w:val="none" w:sz="0" w:space="0" w:color="auto"/>
        <w:left w:val="none" w:sz="0" w:space="0" w:color="auto"/>
        <w:bottom w:val="none" w:sz="0" w:space="0" w:color="auto"/>
        <w:right w:val="none" w:sz="0" w:space="0" w:color="auto"/>
      </w:divBdr>
    </w:div>
    <w:div w:id="1686442096">
      <w:bodyDiv w:val="1"/>
      <w:marLeft w:val="0"/>
      <w:marRight w:val="0"/>
      <w:marTop w:val="0"/>
      <w:marBottom w:val="0"/>
      <w:divBdr>
        <w:top w:val="none" w:sz="0" w:space="0" w:color="auto"/>
        <w:left w:val="none" w:sz="0" w:space="0" w:color="auto"/>
        <w:bottom w:val="none" w:sz="0" w:space="0" w:color="auto"/>
        <w:right w:val="none" w:sz="0" w:space="0" w:color="auto"/>
      </w:divBdr>
    </w:div>
    <w:div w:id="1692294091">
      <w:bodyDiv w:val="1"/>
      <w:marLeft w:val="0"/>
      <w:marRight w:val="0"/>
      <w:marTop w:val="0"/>
      <w:marBottom w:val="0"/>
      <w:divBdr>
        <w:top w:val="none" w:sz="0" w:space="0" w:color="auto"/>
        <w:left w:val="none" w:sz="0" w:space="0" w:color="auto"/>
        <w:bottom w:val="none" w:sz="0" w:space="0" w:color="auto"/>
        <w:right w:val="none" w:sz="0" w:space="0" w:color="auto"/>
      </w:divBdr>
    </w:div>
    <w:div w:id="1692368396">
      <w:bodyDiv w:val="1"/>
      <w:marLeft w:val="0"/>
      <w:marRight w:val="0"/>
      <w:marTop w:val="0"/>
      <w:marBottom w:val="0"/>
      <w:divBdr>
        <w:top w:val="none" w:sz="0" w:space="0" w:color="auto"/>
        <w:left w:val="none" w:sz="0" w:space="0" w:color="auto"/>
        <w:bottom w:val="none" w:sz="0" w:space="0" w:color="auto"/>
        <w:right w:val="none" w:sz="0" w:space="0" w:color="auto"/>
      </w:divBdr>
    </w:div>
    <w:div w:id="1693216536">
      <w:bodyDiv w:val="1"/>
      <w:marLeft w:val="0"/>
      <w:marRight w:val="0"/>
      <w:marTop w:val="0"/>
      <w:marBottom w:val="0"/>
      <w:divBdr>
        <w:top w:val="none" w:sz="0" w:space="0" w:color="auto"/>
        <w:left w:val="none" w:sz="0" w:space="0" w:color="auto"/>
        <w:bottom w:val="none" w:sz="0" w:space="0" w:color="auto"/>
        <w:right w:val="none" w:sz="0" w:space="0" w:color="auto"/>
      </w:divBdr>
    </w:div>
    <w:div w:id="1696224469">
      <w:bodyDiv w:val="1"/>
      <w:marLeft w:val="0"/>
      <w:marRight w:val="0"/>
      <w:marTop w:val="0"/>
      <w:marBottom w:val="0"/>
      <w:divBdr>
        <w:top w:val="none" w:sz="0" w:space="0" w:color="auto"/>
        <w:left w:val="none" w:sz="0" w:space="0" w:color="auto"/>
        <w:bottom w:val="none" w:sz="0" w:space="0" w:color="auto"/>
        <w:right w:val="none" w:sz="0" w:space="0" w:color="auto"/>
      </w:divBdr>
    </w:div>
    <w:div w:id="1697998276">
      <w:bodyDiv w:val="1"/>
      <w:marLeft w:val="0"/>
      <w:marRight w:val="0"/>
      <w:marTop w:val="0"/>
      <w:marBottom w:val="0"/>
      <w:divBdr>
        <w:top w:val="none" w:sz="0" w:space="0" w:color="auto"/>
        <w:left w:val="none" w:sz="0" w:space="0" w:color="auto"/>
        <w:bottom w:val="none" w:sz="0" w:space="0" w:color="auto"/>
        <w:right w:val="none" w:sz="0" w:space="0" w:color="auto"/>
      </w:divBdr>
    </w:div>
    <w:div w:id="1698651818">
      <w:bodyDiv w:val="1"/>
      <w:marLeft w:val="0"/>
      <w:marRight w:val="0"/>
      <w:marTop w:val="0"/>
      <w:marBottom w:val="0"/>
      <w:divBdr>
        <w:top w:val="none" w:sz="0" w:space="0" w:color="auto"/>
        <w:left w:val="none" w:sz="0" w:space="0" w:color="auto"/>
        <w:bottom w:val="none" w:sz="0" w:space="0" w:color="auto"/>
        <w:right w:val="none" w:sz="0" w:space="0" w:color="auto"/>
      </w:divBdr>
    </w:div>
    <w:div w:id="1698891231">
      <w:bodyDiv w:val="1"/>
      <w:marLeft w:val="0"/>
      <w:marRight w:val="0"/>
      <w:marTop w:val="0"/>
      <w:marBottom w:val="0"/>
      <w:divBdr>
        <w:top w:val="none" w:sz="0" w:space="0" w:color="auto"/>
        <w:left w:val="none" w:sz="0" w:space="0" w:color="auto"/>
        <w:bottom w:val="none" w:sz="0" w:space="0" w:color="auto"/>
        <w:right w:val="none" w:sz="0" w:space="0" w:color="auto"/>
      </w:divBdr>
      <w:divsChild>
        <w:div w:id="154418803">
          <w:marLeft w:val="547"/>
          <w:marRight w:val="0"/>
          <w:marTop w:val="0"/>
          <w:marBottom w:val="0"/>
          <w:divBdr>
            <w:top w:val="none" w:sz="0" w:space="0" w:color="auto"/>
            <w:left w:val="none" w:sz="0" w:space="0" w:color="auto"/>
            <w:bottom w:val="none" w:sz="0" w:space="0" w:color="auto"/>
            <w:right w:val="none" w:sz="0" w:space="0" w:color="auto"/>
          </w:divBdr>
        </w:div>
      </w:divsChild>
    </w:div>
    <w:div w:id="1700354317">
      <w:bodyDiv w:val="1"/>
      <w:marLeft w:val="0"/>
      <w:marRight w:val="0"/>
      <w:marTop w:val="0"/>
      <w:marBottom w:val="0"/>
      <w:divBdr>
        <w:top w:val="none" w:sz="0" w:space="0" w:color="auto"/>
        <w:left w:val="none" w:sz="0" w:space="0" w:color="auto"/>
        <w:bottom w:val="none" w:sz="0" w:space="0" w:color="auto"/>
        <w:right w:val="none" w:sz="0" w:space="0" w:color="auto"/>
      </w:divBdr>
    </w:div>
    <w:div w:id="1700470764">
      <w:bodyDiv w:val="1"/>
      <w:marLeft w:val="0"/>
      <w:marRight w:val="0"/>
      <w:marTop w:val="0"/>
      <w:marBottom w:val="0"/>
      <w:divBdr>
        <w:top w:val="none" w:sz="0" w:space="0" w:color="auto"/>
        <w:left w:val="none" w:sz="0" w:space="0" w:color="auto"/>
        <w:bottom w:val="none" w:sz="0" w:space="0" w:color="auto"/>
        <w:right w:val="none" w:sz="0" w:space="0" w:color="auto"/>
      </w:divBdr>
    </w:div>
    <w:div w:id="1700549308">
      <w:bodyDiv w:val="1"/>
      <w:marLeft w:val="0"/>
      <w:marRight w:val="0"/>
      <w:marTop w:val="0"/>
      <w:marBottom w:val="0"/>
      <w:divBdr>
        <w:top w:val="none" w:sz="0" w:space="0" w:color="auto"/>
        <w:left w:val="none" w:sz="0" w:space="0" w:color="auto"/>
        <w:bottom w:val="none" w:sz="0" w:space="0" w:color="auto"/>
        <w:right w:val="none" w:sz="0" w:space="0" w:color="auto"/>
      </w:divBdr>
    </w:div>
    <w:div w:id="1700664809">
      <w:bodyDiv w:val="1"/>
      <w:marLeft w:val="0"/>
      <w:marRight w:val="0"/>
      <w:marTop w:val="0"/>
      <w:marBottom w:val="0"/>
      <w:divBdr>
        <w:top w:val="none" w:sz="0" w:space="0" w:color="auto"/>
        <w:left w:val="none" w:sz="0" w:space="0" w:color="auto"/>
        <w:bottom w:val="none" w:sz="0" w:space="0" w:color="auto"/>
        <w:right w:val="none" w:sz="0" w:space="0" w:color="auto"/>
      </w:divBdr>
    </w:div>
    <w:div w:id="1703552211">
      <w:bodyDiv w:val="1"/>
      <w:marLeft w:val="0"/>
      <w:marRight w:val="0"/>
      <w:marTop w:val="0"/>
      <w:marBottom w:val="0"/>
      <w:divBdr>
        <w:top w:val="none" w:sz="0" w:space="0" w:color="auto"/>
        <w:left w:val="none" w:sz="0" w:space="0" w:color="auto"/>
        <w:bottom w:val="none" w:sz="0" w:space="0" w:color="auto"/>
        <w:right w:val="none" w:sz="0" w:space="0" w:color="auto"/>
      </w:divBdr>
    </w:div>
    <w:div w:id="1704093563">
      <w:bodyDiv w:val="1"/>
      <w:marLeft w:val="0"/>
      <w:marRight w:val="0"/>
      <w:marTop w:val="0"/>
      <w:marBottom w:val="0"/>
      <w:divBdr>
        <w:top w:val="none" w:sz="0" w:space="0" w:color="auto"/>
        <w:left w:val="none" w:sz="0" w:space="0" w:color="auto"/>
        <w:bottom w:val="none" w:sz="0" w:space="0" w:color="auto"/>
        <w:right w:val="none" w:sz="0" w:space="0" w:color="auto"/>
      </w:divBdr>
    </w:div>
    <w:div w:id="1704788185">
      <w:bodyDiv w:val="1"/>
      <w:marLeft w:val="0"/>
      <w:marRight w:val="0"/>
      <w:marTop w:val="0"/>
      <w:marBottom w:val="0"/>
      <w:divBdr>
        <w:top w:val="none" w:sz="0" w:space="0" w:color="auto"/>
        <w:left w:val="none" w:sz="0" w:space="0" w:color="auto"/>
        <w:bottom w:val="none" w:sz="0" w:space="0" w:color="auto"/>
        <w:right w:val="none" w:sz="0" w:space="0" w:color="auto"/>
      </w:divBdr>
    </w:div>
    <w:div w:id="1705708989">
      <w:bodyDiv w:val="1"/>
      <w:marLeft w:val="0"/>
      <w:marRight w:val="0"/>
      <w:marTop w:val="0"/>
      <w:marBottom w:val="0"/>
      <w:divBdr>
        <w:top w:val="none" w:sz="0" w:space="0" w:color="auto"/>
        <w:left w:val="none" w:sz="0" w:space="0" w:color="auto"/>
        <w:bottom w:val="none" w:sz="0" w:space="0" w:color="auto"/>
        <w:right w:val="none" w:sz="0" w:space="0" w:color="auto"/>
      </w:divBdr>
    </w:div>
    <w:div w:id="1706785782">
      <w:bodyDiv w:val="1"/>
      <w:marLeft w:val="0"/>
      <w:marRight w:val="0"/>
      <w:marTop w:val="0"/>
      <w:marBottom w:val="0"/>
      <w:divBdr>
        <w:top w:val="none" w:sz="0" w:space="0" w:color="auto"/>
        <w:left w:val="none" w:sz="0" w:space="0" w:color="auto"/>
        <w:bottom w:val="none" w:sz="0" w:space="0" w:color="auto"/>
        <w:right w:val="none" w:sz="0" w:space="0" w:color="auto"/>
      </w:divBdr>
    </w:div>
    <w:div w:id="1706829935">
      <w:bodyDiv w:val="1"/>
      <w:marLeft w:val="0"/>
      <w:marRight w:val="0"/>
      <w:marTop w:val="0"/>
      <w:marBottom w:val="0"/>
      <w:divBdr>
        <w:top w:val="none" w:sz="0" w:space="0" w:color="auto"/>
        <w:left w:val="none" w:sz="0" w:space="0" w:color="auto"/>
        <w:bottom w:val="none" w:sz="0" w:space="0" w:color="auto"/>
        <w:right w:val="none" w:sz="0" w:space="0" w:color="auto"/>
      </w:divBdr>
    </w:div>
    <w:div w:id="1710569429">
      <w:bodyDiv w:val="1"/>
      <w:marLeft w:val="0"/>
      <w:marRight w:val="0"/>
      <w:marTop w:val="0"/>
      <w:marBottom w:val="0"/>
      <w:divBdr>
        <w:top w:val="none" w:sz="0" w:space="0" w:color="auto"/>
        <w:left w:val="none" w:sz="0" w:space="0" w:color="auto"/>
        <w:bottom w:val="none" w:sz="0" w:space="0" w:color="auto"/>
        <w:right w:val="none" w:sz="0" w:space="0" w:color="auto"/>
      </w:divBdr>
    </w:div>
    <w:div w:id="1711296195">
      <w:bodyDiv w:val="1"/>
      <w:marLeft w:val="0"/>
      <w:marRight w:val="0"/>
      <w:marTop w:val="0"/>
      <w:marBottom w:val="0"/>
      <w:divBdr>
        <w:top w:val="none" w:sz="0" w:space="0" w:color="auto"/>
        <w:left w:val="none" w:sz="0" w:space="0" w:color="auto"/>
        <w:bottom w:val="none" w:sz="0" w:space="0" w:color="auto"/>
        <w:right w:val="none" w:sz="0" w:space="0" w:color="auto"/>
      </w:divBdr>
    </w:div>
    <w:div w:id="1711882396">
      <w:bodyDiv w:val="1"/>
      <w:marLeft w:val="0"/>
      <w:marRight w:val="0"/>
      <w:marTop w:val="0"/>
      <w:marBottom w:val="0"/>
      <w:divBdr>
        <w:top w:val="none" w:sz="0" w:space="0" w:color="auto"/>
        <w:left w:val="none" w:sz="0" w:space="0" w:color="auto"/>
        <w:bottom w:val="none" w:sz="0" w:space="0" w:color="auto"/>
        <w:right w:val="none" w:sz="0" w:space="0" w:color="auto"/>
      </w:divBdr>
    </w:div>
    <w:div w:id="1714113019">
      <w:bodyDiv w:val="1"/>
      <w:marLeft w:val="0"/>
      <w:marRight w:val="0"/>
      <w:marTop w:val="0"/>
      <w:marBottom w:val="0"/>
      <w:divBdr>
        <w:top w:val="none" w:sz="0" w:space="0" w:color="auto"/>
        <w:left w:val="none" w:sz="0" w:space="0" w:color="auto"/>
        <w:bottom w:val="none" w:sz="0" w:space="0" w:color="auto"/>
        <w:right w:val="none" w:sz="0" w:space="0" w:color="auto"/>
      </w:divBdr>
    </w:div>
    <w:div w:id="1714453071">
      <w:bodyDiv w:val="1"/>
      <w:marLeft w:val="0"/>
      <w:marRight w:val="0"/>
      <w:marTop w:val="0"/>
      <w:marBottom w:val="0"/>
      <w:divBdr>
        <w:top w:val="none" w:sz="0" w:space="0" w:color="auto"/>
        <w:left w:val="none" w:sz="0" w:space="0" w:color="auto"/>
        <w:bottom w:val="none" w:sz="0" w:space="0" w:color="auto"/>
        <w:right w:val="none" w:sz="0" w:space="0" w:color="auto"/>
      </w:divBdr>
    </w:div>
    <w:div w:id="1715497060">
      <w:bodyDiv w:val="1"/>
      <w:marLeft w:val="0"/>
      <w:marRight w:val="0"/>
      <w:marTop w:val="0"/>
      <w:marBottom w:val="0"/>
      <w:divBdr>
        <w:top w:val="none" w:sz="0" w:space="0" w:color="auto"/>
        <w:left w:val="none" w:sz="0" w:space="0" w:color="auto"/>
        <w:bottom w:val="none" w:sz="0" w:space="0" w:color="auto"/>
        <w:right w:val="none" w:sz="0" w:space="0" w:color="auto"/>
      </w:divBdr>
    </w:div>
    <w:div w:id="1719011732">
      <w:bodyDiv w:val="1"/>
      <w:marLeft w:val="0"/>
      <w:marRight w:val="0"/>
      <w:marTop w:val="0"/>
      <w:marBottom w:val="0"/>
      <w:divBdr>
        <w:top w:val="none" w:sz="0" w:space="0" w:color="auto"/>
        <w:left w:val="none" w:sz="0" w:space="0" w:color="auto"/>
        <w:bottom w:val="none" w:sz="0" w:space="0" w:color="auto"/>
        <w:right w:val="none" w:sz="0" w:space="0" w:color="auto"/>
      </w:divBdr>
    </w:div>
    <w:div w:id="1719276822">
      <w:bodyDiv w:val="1"/>
      <w:marLeft w:val="0"/>
      <w:marRight w:val="0"/>
      <w:marTop w:val="0"/>
      <w:marBottom w:val="0"/>
      <w:divBdr>
        <w:top w:val="none" w:sz="0" w:space="0" w:color="auto"/>
        <w:left w:val="none" w:sz="0" w:space="0" w:color="auto"/>
        <w:bottom w:val="none" w:sz="0" w:space="0" w:color="auto"/>
        <w:right w:val="none" w:sz="0" w:space="0" w:color="auto"/>
      </w:divBdr>
    </w:div>
    <w:div w:id="1719278842">
      <w:bodyDiv w:val="1"/>
      <w:marLeft w:val="0"/>
      <w:marRight w:val="0"/>
      <w:marTop w:val="0"/>
      <w:marBottom w:val="0"/>
      <w:divBdr>
        <w:top w:val="none" w:sz="0" w:space="0" w:color="auto"/>
        <w:left w:val="none" w:sz="0" w:space="0" w:color="auto"/>
        <w:bottom w:val="none" w:sz="0" w:space="0" w:color="auto"/>
        <w:right w:val="none" w:sz="0" w:space="0" w:color="auto"/>
      </w:divBdr>
    </w:div>
    <w:div w:id="1719354249">
      <w:bodyDiv w:val="1"/>
      <w:marLeft w:val="0"/>
      <w:marRight w:val="0"/>
      <w:marTop w:val="0"/>
      <w:marBottom w:val="0"/>
      <w:divBdr>
        <w:top w:val="none" w:sz="0" w:space="0" w:color="auto"/>
        <w:left w:val="none" w:sz="0" w:space="0" w:color="auto"/>
        <w:bottom w:val="none" w:sz="0" w:space="0" w:color="auto"/>
        <w:right w:val="none" w:sz="0" w:space="0" w:color="auto"/>
      </w:divBdr>
    </w:div>
    <w:div w:id="1722098527">
      <w:bodyDiv w:val="1"/>
      <w:marLeft w:val="0"/>
      <w:marRight w:val="0"/>
      <w:marTop w:val="0"/>
      <w:marBottom w:val="0"/>
      <w:divBdr>
        <w:top w:val="none" w:sz="0" w:space="0" w:color="auto"/>
        <w:left w:val="none" w:sz="0" w:space="0" w:color="auto"/>
        <w:bottom w:val="none" w:sz="0" w:space="0" w:color="auto"/>
        <w:right w:val="none" w:sz="0" w:space="0" w:color="auto"/>
      </w:divBdr>
    </w:div>
    <w:div w:id="1726568233">
      <w:bodyDiv w:val="1"/>
      <w:marLeft w:val="0"/>
      <w:marRight w:val="0"/>
      <w:marTop w:val="0"/>
      <w:marBottom w:val="0"/>
      <w:divBdr>
        <w:top w:val="none" w:sz="0" w:space="0" w:color="auto"/>
        <w:left w:val="none" w:sz="0" w:space="0" w:color="auto"/>
        <w:bottom w:val="none" w:sz="0" w:space="0" w:color="auto"/>
        <w:right w:val="none" w:sz="0" w:space="0" w:color="auto"/>
      </w:divBdr>
    </w:div>
    <w:div w:id="1726949779">
      <w:bodyDiv w:val="1"/>
      <w:marLeft w:val="0"/>
      <w:marRight w:val="0"/>
      <w:marTop w:val="0"/>
      <w:marBottom w:val="0"/>
      <w:divBdr>
        <w:top w:val="none" w:sz="0" w:space="0" w:color="auto"/>
        <w:left w:val="none" w:sz="0" w:space="0" w:color="auto"/>
        <w:bottom w:val="none" w:sz="0" w:space="0" w:color="auto"/>
        <w:right w:val="none" w:sz="0" w:space="0" w:color="auto"/>
      </w:divBdr>
    </w:div>
    <w:div w:id="1728141647">
      <w:bodyDiv w:val="1"/>
      <w:marLeft w:val="0"/>
      <w:marRight w:val="0"/>
      <w:marTop w:val="0"/>
      <w:marBottom w:val="0"/>
      <w:divBdr>
        <w:top w:val="none" w:sz="0" w:space="0" w:color="auto"/>
        <w:left w:val="none" w:sz="0" w:space="0" w:color="auto"/>
        <w:bottom w:val="none" w:sz="0" w:space="0" w:color="auto"/>
        <w:right w:val="none" w:sz="0" w:space="0" w:color="auto"/>
      </w:divBdr>
    </w:div>
    <w:div w:id="1728990110">
      <w:bodyDiv w:val="1"/>
      <w:marLeft w:val="0"/>
      <w:marRight w:val="0"/>
      <w:marTop w:val="0"/>
      <w:marBottom w:val="0"/>
      <w:divBdr>
        <w:top w:val="none" w:sz="0" w:space="0" w:color="auto"/>
        <w:left w:val="none" w:sz="0" w:space="0" w:color="auto"/>
        <w:bottom w:val="none" w:sz="0" w:space="0" w:color="auto"/>
        <w:right w:val="none" w:sz="0" w:space="0" w:color="auto"/>
      </w:divBdr>
    </w:div>
    <w:div w:id="1729183545">
      <w:bodyDiv w:val="1"/>
      <w:marLeft w:val="0"/>
      <w:marRight w:val="0"/>
      <w:marTop w:val="0"/>
      <w:marBottom w:val="0"/>
      <w:divBdr>
        <w:top w:val="none" w:sz="0" w:space="0" w:color="auto"/>
        <w:left w:val="none" w:sz="0" w:space="0" w:color="auto"/>
        <w:bottom w:val="none" w:sz="0" w:space="0" w:color="auto"/>
        <w:right w:val="none" w:sz="0" w:space="0" w:color="auto"/>
      </w:divBdr>
    </w:div>
    <w:div w:id="1729719204">
      <w:bodyDiv w:val="1"/>
      <w:marLeft w:val="0"/>
      <w:marRight w:val="0"/>
      <w:marTop w:val="0"/>
      <w:marBottom w:val="0"/>
      <w:divBdr>
        <w:top w:val="none" w:sz="0" w:space="0" w:color="auto"/>
        <w:left w:val="none" w:sz="0" w:space="0" w:color="auto"/>
        <w:bottom w:val="none" w:sz="0" w:space="0" w:color="auto"/>
        <w:right w:val="none" w:sz="0" w:space="0" w:color="auto"/>
      </w:divBdr>
    </w:div>
    <w:div w:id="1730419482">
      <w:bodyDiv w:val="1"/>
      <w:marLeft w:val="0"/>
      <w:marRight w:val="0"/>
      <w:marTop w:val="0"/>
      <w:marBottom w:val="0"/>
      <w:divBdr>
        <w:top w:val="none" w:sz="0" w:space="0" w:color="auto"/>
        <w:left w:val="none" w:sz="0" w:space="0" w:color="auto"/>
        <w:bottom w:val="none" w:sz="0" w:space="0" w:color="auto"/>
        <w:right w:val="none" w:sz="0" w:space="0" w:color="auto"/>
      </w:divBdr>
    </w:div>
    <w:div w:id="1731804925">
      <w:bodyDiv w:val="1"/>
      <w:marLeft w:val="0"/>
      <w:marRight w:val="0"/>
      <w:marTop w:val="0"/>
      <w:marBottom w:val="0"/>
      <w:divBdr>
        <w:top w:val="none" w:sz="0" w:space="0" w:color="auto"/>
        <w:left w:val="none" w:sz="0" w:space="0" w:color="auto"/>
        <w:bottom w:val="none" w:sz="0" w:space="0" w:color="auto"/>
        <w:right w:val="none" w:sz="0" w:space="0" w:color="auto"/>
      </w:divBdr>
    </w:div>
    <w:div w:id="1732465202">
      <w:bodyDiv w:val="1"/>
      <w:marLeft w:val="0"/>
      <w:marRight w:val="0"/>
      <w:marTop w:val="0"/>
      <w:marBottom w:val="0"/>
      <w:divBdr>
        <w:top w:val="none" w:sz="0" w:space="0" w:color="auto"/>
        <w:left w:val="none" w:sz="0" w:space="0" w:color="auto"/>
        <w:bottom w:val="none" w:sz="0" w:space="0" w:color="auto"/>
        <w:right w:val="none" w:sz="0" w:space="0" w:color="auto"/>
      </w:divBdr>
    </w:div>
    <w:div w:id="1732581961">
      <w:bodyDiv w:val="1"/>
      <w:marLeft w:val="0"/>
      <w:marRight w:val="0"/>
      <w:marTop w:val="0"/>
      <w:marBottom w:val="0"/>
      <w:divBdr>
        <w:top w:val="none" w:sz="0" w:space="0" w:color="auto"/>
        <w:left w:val="none" w:sz="0" w:space="0" w:color="auto"/>
        <w:bottom w:val="none" w:sz="0" w:space="0" w:color="auto"/>
        <w:right w:val="none" w:sz="0" w:space="0" w:color="auto"/>
      </w:divBdr>
    </w:div>
    <w:div w:id="1732607747">
      <w:bodyDiv w:val="1"/>
      <w:marLeft w:val="0"/>
      <w:marRight w:val="0"/>
      <w:marTop w:val="0"/>
      <w:marBottom w:val="0"/>
      <w:divBdr>
        <w:top w:val="none" w:sz="0" w:space="0" w:color="auto"/>
        <w:left w:val="none" w:sz="0" w:space="0" w:color="auto"/>
        <w:bottom w:val="none" w:sz="0" w:space="0" w:color="auto"/>
        <w:right w:val="none" w:sz="0" w:space="0" w:color="auto"/>
      </w:divBdr>
    </w:div>
    <w:div w:id="1733306167">
      <w:bodyDiv w:val="1"/>
      <w:marLeft w:val="0"/>
      <w:marRight w:val="0"/>
      <w:marTop w:val="0"/>
      <w:marBottom w:val="0"/>
      <w:divBdr>
        <w:top w:val="none" w:sz="0" w:space="0" w:color="auto"/>
        <w:left w:val="none" w:sz="0" w:space="0" w:color="auto"/>
        <w:bottom w:val="none" w:sz="0" w:space="0" w:color="auto"/>
        <w:right w:val="none" w:sz="0" w:space="0" w:color="auto"/>
      </w:divBdr>
    </w:div>
    <w:div w:id="1733697239">
      <w:bodyDiv w:val="1"/>
      <w:marLeft w:val="0"/>
      <w:marRight w:val="0"/>
      <w:marTop w:val="0"/>
      <w:marBottom w:val="0"/>
      <w:divBdr>
        <w:top w:val="none" w:sz="0" w:space="0" w:color="auto"/>
        <w:left w:val="none" w:sz="0" w:space="0" w:color="auto"/>
        <w:bottom w:val="none" w:sz="0" w:space="0" w:color="auto"/>
        <w:right w:val="none" w:sz="0" w:space="0" w:color="auto"/>
      </w:divBdr>
    </w:div>
    <w:div w:id="1734115252">
      <w:bodyDiv w:val="1"/>
      <w:marLeft w:val="0"/>
      <w:marRight w:val="0"/>
      <w:marTop w:val="0"/>
      <w:marBottom w:val="0"/>
      <w:divBdr>
        <w:top w:val="none" w:sz="0" w:space="0" w:color="auto"/>
        <w:left w:val="none" w:sz="0" w:space="0" w:color="auto"/>
        <w:bottom w:val="none" w:sz="0" w:space="0" w:color="auto"/>
        <w:right w:val="none" w:sz="0" w:space="0" w:color="auto"/>
      </w:divBdr>
    </w:div>
    <w:div w:id="1734694383">
      <w:bodyDiv w:val="1"/>
      <w:marLeft w:val="0"/>
      <w:marRight w:val="0"/>
      <w:marTop w:val="0"/>
      <w:marBottom w:val="0"/>
      <w:divBdr>
        <w:top w:val="none" w:sz="0" w:space="0" w:color="auto"/>
        <w:left w:val="none" w:sz="0" w:space="0" w:color="auto"/>
        <w:bottom w:val="none" w:sz="0" w:space="0" w:color="auto"/>
        <w:right w:val="none" w:sz="0" w:space="0" w:color="auto"/>
      </w:divBdr>
    </w:div>
    <w:div w:id="1736004264">
      <w:bodyDiv w:val="1"/>
      <w:marLeft w:val="0"/>
      <w:marRight w:val="0"/>
      <w:marTop w:val="0"/>
      <w:marBottom w:val="0"/>
      <w:divBdr>
        <w:top w:val="none" w:sz="0" w:space="0" w:color="auto"/>
        <w:left w:val="none" w:sz="0" w:space="0" w:color="auto"/>
        <w:bottom w:val="none" w:sz="0" w:space="0" w:color="auto"/>
        <w:right w:val="none" w:sz="0" w:space="0" w:color="auto"/>
      </w:divBdr>
    </w:div>
    <w:div w:id="1736395598">
      <w:bodyDiv w:val="1"/>
      <w:marLeft w:val="0"/>
      <w:marRight w:val="0"/>
      <w:marTop w:val="0"/>
      <w:marBottom w:val="0"/>
      <w:divBdr>
        <w:top w:val="none" w:sz="0" w:space="0" w:color="auto"/>
        <w:left w:val="none" w:sz="0" w:space="0" w:color="auto"/>
        <w:bottom w:val="none" w:sz="0" w:space="0" w:color="auto"/>
        <w:right w:val="none" w:sz="0" w:space="0" w:color="auto"/>
      </w:divBdr>
    </w:div>
    <w:div w:id="1737319449">
      <w:bodyDiv w:val="1"/>
      <w:marLeft w:val="0"/>
      <w:marRight w:val="0"/>
      <w:marTop w:val="0"/>
      <w:marBottom w:val="0"/>
      <w:divBdr>
        <w:top w:val="none" w:sz="0" w:space="0" w:color="auto"/>
        <w:left w:val="none" w:sz="0" w:space="0" w:color="auto"/>
        <w:bottom w:val="none" w:sz="0" w:space="0" w:color="auto"/>
        <w:right w:val="none" w:sz="0" w:space="0" w:color="auto"/>
      </w:divBdr>
    </w:div>
    <w:div w:id="1740206835">
      <w:bodyDiv w:val="1"/>
      <w:marLeft w:val="0"/>
      <w:marRight w:val="0"/>
      <w:marTop w:val="0"/>
      <w:marBottom w:val="0"/>
      <w:divBdr>
        <w:top w:val="none" w:sz="0" w:space="0" w:color="auto"/>
        <w:left w:val="none" w:sz="0" w:space="0" w:color="auto"/>
        <w:bottom w:val="none" w:sz="0" w:space="0" w:color="auto"/>
        <w:right w:val="none" w:sz="0" w:space="0" w:color="auto"/>
      </w:divBdr>
    </w:div>
    <w:div w:id="1741320405">
      <w:bodyDiv w:val="1"/>
      <w:marLeft w:val="0"/>
      <w:marRight w:val="0"/>
      <w:marTop w:val="0"/>
      <w:marBottom w:val="0"/>
      <w:divBdr>
        <w:top w:val="none" w:sz="0" w:space="0" w:color="auto"/>
        <w:left w:val="none" w:sz="0" w:space="0" w:color="auto"/>
        <w:bottom w:val="none" w:sz="0" w:space="0" w:color="auto"/>
        <w:right w:val="none" w:sz="0" w:space="0" w:color="auto"/>
      </w:divBdr>
    </w:div>
    <w:div w:id="1741321607">
      <w:bodyDiv w:val="1"/>
      <w:marLeft w:val="0"/>
      <w:marRight w:val="0"/>
      <w:marTop w:val="0"/>
      <w:marBottom w:val="0"/>
      <w:divBdr>
        <w:top w:val="none" w:sz="0" w:space="0" w:color="auto"/>
        <w:left w:val="none" w:sz="0" w:space="0" w:color="auto"/>
        <w:bottom w:val="none" w:sz="0" w:space="0" w:color="auto"/>
        <w:right w:val="none" w:sz="0" w:space="0" w:color="auto"/>
      </w:divBdr>
    </w:div>
    <w:div w:id="1741979643">
      <w:bodyDiv w:val="1"/>
      <w:marLeft w:val="0"/>
      <w:marRight w:val="0"/>
      <w:marTop w:val="0"/>
      <w:marBottom w:val="0"/>
      <w:divBdr>
        <w:top w:val="none" w:sz="0" w:space="0" w:color="auto"/>
        <w:left w:val="none" w:sz="0" w:space="0" w:color="auto"/>
        <w:bottom w:val="none" w:sz="0" w:space="0" w:color="auto"/>
        <w:right w:val="none" w:sz="0" w:space="0" w:color="auto"/>
      </w:divBdr>
    </w:div>
    <w:div w:id="1742488111">
      <w:bodyDiv w:val="1"/>
      <w:marLeft w:val="0"/>
      <w:marRight w:val="0"/>
      <w:marTop w:val="0"/>
      <w:marBottom w:val="0"/>
      <w:divBdr>
        <w:top w:val="none" w:sz="0" w:space="0" w:color="auto"/>
        <w:left w:val="none" w:sz="0" w:space="0" w:color="auto"/>
        <w:bottom w:val="none" w:sz="0" w:space="0" w:color="auto"/>
        <w:right w:val="none" w:sz="0" w:space="0" w:color="auto"/>
      </w:divBdr>
    </w:div>
    <w:div w:id="1743261085">
      <w:bodyDiv w:val="1"/>
      <w:marLeft w:val="0"/>
      <w:marRight w:val="0"/>
      <w:marTop w:val="0"/>
      <w:marBottom w:val="0"/>
      <w:divBdr>
        <w:top w:val="none" w:sz="0" w:space="0" w:color="auto"/>
        <w:left w:val="none" w:sz="0" w:space="0" w:color="auto"/>
        <w:bottom w:val="none" w:sz="0" w:space="0" w:color="auto"/>
        <w:right w:val="none" w:sz="0" w:space="0" w:color="auto"/>
      </w:divBdr>
    </w:div>
    <w:div w:id="1746803484">
      <w:bodyDiv w:val="1"/>
      <w:marLeft w:val="0"/>
      <w:marRight w:val="0"/>
      <w:marTop w:val="0"/>
      <w:marBottom w:val="0"/>
      <w:divBdr>
        <w:top w:val="none" w:sz="0" w:space="0" w:color="auto"/>
        <w:left w:val="none" w:sz="0" w:space="0" w:color="auto"/>
        <w:bottom w:val="none" w:sz="0" w:space="0" w:color="auto"/>
        <w:right w:val="none" w:sz="0" w:space="0" w:color="auto"/>
      </w:divBdr>
    </w:div>
    <w:div w:id="1748919338">
      <w:bodyDiv w:val="1"/>
      <w:marLeft w:val="0"/>
      <w:marRight w:val="0"/>
      <w:marTop w:val="0"/>
      <w:marBottom w:val="0"/>
      <w:divBdr>
        <w:top w:val="none" w:sz="0" w:space="0" w:color="auto"/>
        <w:left w:val="none" w:sz="0" w:space="0" w:color="auto"/>
        <w:bottom w:val="none" w:sz="0" w:space="0" w:color="auto"/>
        <w:right w:val="none" w:sz="0" w:space="0" w:color="auto"/>
      </w:divBdr>
    </w:div>
    <w:div w:id="1748991939">
      <w:bodyDiv w:val="1"/>
      <w:marLeft w:val="0"/>
      <w:marRight w:val="0"/>
      <w:marTop w:val="0"/>
      <w:marBottom w:val="0"/>
      <w:divBdr>
        <w:top w:val="none" w:sz="0" w:space="0" w:color="auto"/>
        <w:left w:val="none" w:sz="0" w:space="0" w:color="auto"/>
        <w:bottom w:val="none" w:sz="0" w:space="0" w:color="auto"/>
        <w:right w:val="none" w:sz="0" w:space="0" w:color="auto"/>
      </w:divBdr>
    </w:div>
    <w:div w:id="1749378996">
      <w:bodyDiv w:val="1"/>
      <w:marLeft w:val="0"/>
      <w:marRight w:val="0"/>
      <w:marTop w:val="0"/>
      <w:marBottom w:val="0"/>
      <w:divBdr>
        <w:top w:val="none" w:sz="0" w:space="0" w:color="auto"/>
        <w:left w:val="none" w:sz="0" w:space="0" w:color="auto"/>
        <w:bottom w:val="none" w:sz="0" w:space="0" w:color="auto"/>
        <w:right w:val="none" w:sz="0" w:space="0" w:color="auto"/>
      </w:divBdr>
    </w:div>
    <w:div w:id="1749424998">
      <w:bodyDiv w:val="1"/>
      <w:marLeft w:val="0"/>
      <w:marRight w:val="0"/>
      <w:marTop w:val="0"/>
      <w:marBottom w:val="0"/>
      <w:divBdr>
        <w:top w:val="none" w:sz="0" w:space="0" w:color="auto"/>
        <w:left w:val="none" w:sz="0" w:space="0" w:color="auto"/>
        <w:bottom w:val="none" w:sz="0" w:space="0" w:color="auto"/>
        <w:right w:val="none" w:sz="0" w:space="0" w:color="auto"/>
      </w:divBdr>
    </w:div>
    <w:div w:id="1750619703">
      <w:bodyDiv w:val="1"/>
      <w:marLeft w:val="0"/>
      <w:marRight w:val="0"/>
      <w:marTop w:val="0"/>
      <w:marBottom w:val="0"/>
      <w:divBdr>
        <w:top w:val="none" w:sz="0" w:space="0" w:color="auto"/>
        <w:left w:val="none" w:sz="0" w:space="0" w:color="auto"/>
        <w:bottom w:val="none" w:sz="0" w:space="0" w:color="auto"/>
        <w:right w:val="none" w:sz="0" w:space="0" w:color="auto"/>
      </w:divBdr>
    </w:div>
    <w:div w:id="1752847059">
      <w:bodyDiv w:val="1"/>
      <w:marLeft w:val="0"/>
      <w:marRight w:val="0"/>
      <w:marTop w:val="0"/>
      <w:marBottom w:val="0"/>
      <w:divBdr>
        <w:top w:val="none" w:sz="0" w:space="0" w:color="auto"/>
        <w:left w:val="none" w:sz="0" w:space="0" w:color="auto"/>
        <w:bottom w:val="none" w:sz="0" w:space="0" w:color="auto"/>
        <w:right w:val="none" w:sz="0" w:space="0" w:color="auto"/>
      </w:divBdr>
    </w:div>
    <w:div w:id="1753315989">
      <w:bodyDiv w:val="1"/>
      <w:marLeft w:val="0"/>
      <w:marRight w:val="0"/>
      <w:marTop w:val="0"/>
      <w:marBottom w:val="0"/>
      <w:divBdr>
        <w:top w:val="none" w:sz="0" w:space="0" w:color="auto"/>
        <w:left w:val="none" w:sz="0" w:space="0" w:color="auto"/>
        <w:bottom w:val="none" w:sz="0" w:space="0" w:color="auto"/>
        <w:right w:val="none" w:sz="0" w:space="0" w:color="auto"/>
      </w:divBdr>
    </w:div>
    <w:div w:id="1754010369">
      <w:bodyDiv w:val="1"/>
      <w:marLeft w:val="0"/>
      <w:marRight w:val="0"/>
      <w:marTop w:val="0"/>
      <w:marBottom w:val="0"/>
      <w:divBdr>
        <w:top w:val="none" w:sz="0" w:space="0" w:color="auto"/>
        <w:left w:val="none" w:sz="0" w:space="0" w:color="auto"/>
        <w:bottom w:val="none" w:sz="0" w:space="0" w:color="auto"/>
        <w:right w:val="none" w:sz="0" w:space="0" w:color="auto"/>
      </w:divBdr>
    </w:div>
    <w:div w:id="1756513971">
      <w:bodyDiv w:val="1"/>
      <w:marLeft w:val="0"/>
      <w:marRight w:val="0"/>
      <w:marTop w:val="0"/>
      <w:marBottom w:val="0"/>
      <w:divBdr>
        <w:top w:val="none" w:sz="0" w:space="0" w:color="auto"/>
        <w:left w:val="none" w:sz="0" w:space="0" w:color="auto"/>
        <w:bottom w:val="none" w:sz="0" w:space="0" w:color="auto"/>
        <w:right w:val="none" w:sz="0" w:space="0" w:color="auto"/>
      </w:divBdr>
    </w:div>
    <w:div w:id="1757095587">
      <w:bodyDiv w:val="1"/>
      <w:marLeft w:val="0"/>
      <w:marRight w:val="0"/>
      <w:marTop w:val="0"/>
      <w:marBottom w:val="0"/>
      <w:divBdr>
        <w:top w:val="none" w:sz="0" w:space="0" w:color="auto"/>
        <w:left w:val="none" w:sz="0" w:space="0" w:color="auto"/>
        <w:bottom w:val="none" w:sz="0" w:space="0" w:color="auto"/>
        <w:right w:val="none" w:sz="0" w:space="0" w:color="auto"/>
      </w:divBdr>
    </w:div>
    <w:div w:id="1761100880">
      <w:bodyDiv w:val="1"/>
      <w:marLeft w:val="0"/>
      <w:marRight w:val="0"/>
      <w:marTop w:val="0"/>
      <w:marBottom w:val="0"/>
      <w:divBdr>
        <w:top w:val="none" w:sz="0" w:space="0" w:color="auto"/>
        <w:left w:val="none" w:sz="0" w:space="0" w:color="auto"/>
        <w:bottom w:val="none" w:sz="0" w:space="0" w:color="auto"/>
        <w:right w:val="none" w:sz="0" w:space="0" w:color="auto"/>
      </w:divBdr>
    </w:div>
    <w:div w:id="1761176814">
      <w:bodyDiv w:val="1"/>
      <w:marLeft w:val="0"/>
      <w:marRight w:val="0"/>
      <w:marTop w:val="0"/>
      <w:marBottom w:val="0"/>
      <w:divBdr>
        <w:top w:val="none" w:sz="0" w:space="0" w:color="auto"/>
        <w:left w:val="none" w:sz="0" w:space="0" w:color="auto"/>
        <w:bottom w:val="none" w:sz="0" w:space="0" w:color="auto"/>
        <w:right w:val="none" w:sz="0" w:space="0" w:color="auto"/>
      </w:divBdr>
    </w:div>
    <w:div w:id="1765876308">
      <w:bodyDiv w:val="1"/>
      <w:marLeft w:val="0"/>
      <w:marRight w:val="0"/>
      <w:marTop w:val="0"/>
      <w:marBottom w:val="0"/>
      <w:divBdr>
        <w:top w:val="none" w:sz="0" w:space="0" w:color="auto"/>
        <w:left w:val="none" w:sz="0" w:space="0" w:color="auto"/>
        <w:bottom w:val="none" w:sz="0" w:space="0" w:color="auto"/>
        <w:right w:val="none" w:sz="0" w:space="0" w:color="auto"/>
      </w:divBdr>
    </w:div>
    <w:div w:id="1769345389">
      <w:bodyDiv w:val="1"/>
      <w:marLeft w:val="0"/>
      <w:marRight w:val="0"/>
      <w:marTop w:val="0"/>
      <w:marBottom w:val="0"/>
      <w:divBdr>
        <w:top w:val="none" w:sz="0" w:space="0" w:color="auto"/>
        <w:left w:val="none" w:sz="0" w:space="0" w:color="auto"/>
        <w:bottom w:val="none" w:sz="0" w:space="0" w:color="auto"/>
        <w:right w:val="none" w:sz="0" w:space="0" w:color="auto"/>
      </w:divBdr>
    </w:div>
    <w:div w:id="1769428796">
      <w:bodyDiv w:val="1"/>
      <w:marLeft w:val="0"/>
      <w:marRight w:val="0"/>
      <w:marTop w:val="0"/>
      <w:marBottom w:val="0"/>
      <w:divBdr>
        <w:top w:val="none" w:sz="0" w:space="0" w:color="auto"/>
        <w:left w:val="none" w:sz="0" w:space="0" w:color="auto"/>
        <w:bottom w:val="none" w:sz="0" w:space="0" w:color="auto"/>
        <w:right w:val="none" w:sz="0" w:space="0" w:color="auto"/>
      </w:divBdr>
    </w:div>
    <w:div w:id="1769812536">
      <w:bodyDiv w:val="1"/>
      <w:marLeft w:val="0"/>
      <w:marRight w:val="0"/>
      <w:marTop w:val="0"/>
      <w:marBottom w:val="0"/>
      <w:divBdr>
        <w:top w:val="none" w:sz="0" w:space="0" w:color="auto"/>
        <w:left w:val="none" w:sz="0" w:space="0" w:color="auto"/>
        <w:bottom w:val="none" w:sz="0" w:space="0" w:color="auto"/>
        <w:right w:val="none" w:sz="0" w:space="0" w:color="auto"/>
      </w:divBdr>
    </w:div>
    <w:div w:id="1770153340">
      <w:bodyDiv w:val="1"/>
      <w:marLeft w:val="0"/>
      <w:marRight w:val="0"/>
      <w:marTop w:val="0"/>
      <w:marBottom w:val="0"/>
      <w:divBdr>
        <w:top w:val="none" w:sz="0" w:space="0" w:color="auto"/>
        <w:left w:val="none" w:sz="0" w:space="0" w:color="auto"/>
        <w:bottom w:val="none" w:sz="0" w:space="0" w:color="auto"/>
        <w:right w:val="none" w:sz="0" w:space="0" w:color="auto"/>
      </w:divBdr>
    </w:div>
    <w:div w:id="1770195679">
      <w:bodyDiv w:val="1"/>
      <w:marLeft w:val="0"/>
      <w:marRight w:val="0"/>
      <w:marTop w:val="0"/>
      <w:marBottom w:val="0"/>
      <w:divBdr>
        <w:top w:val="none" w:sz="0" w:space="0" w:color="auto"/>
        <w:left w:val="none" w:sz="0" w:space="0" w:color="auto"/>
        <w:bottom w:val="none" w:sz="0" w:space="0" w:color="auto"/>
        <w:right w:val="none" w:sz="0" w:space="0" w:color="auto"/>
      </w:divBdr>
    </w:div>
    <w:div w:id="1771243242">
      <w:bodyDiv w:val="1"/>
      <w:marLeft w:val="0"/>
      <w:marRight w:val="0"/>
      <w:marTop w:val="0"/>
      <w:marBottom w:val="0"/>
      <w:divBdr>
        <w:top w:val="none" w:sz="0" w:space="0" w:color="auto"/>
        <w:left w:val="none" w:sz="0" w:space="0" w:color="auto"/>
        <w:bottom w:val="none" w:sz="0" w:space="0" w:color="auto"/>
        <w:right w:val="none" w:sz="0" w:space="0" w:color="auto"/>
      </w:divBdr>
    </w:div>
    <w:div w:id="1772237092">
      <w:bodyDiv w:val="1"/>
      <w:marLeft w:val="0"/>
      <w:marRight w:val="0"/>
      <w:marTop w:val="0"/>
      <w:marBottom w:val="0"/>
      <w:divBdr>
        <w:top w:val="none" w:sz="0" w:space="0" w:color="auto"/>
        <w:left w:val="none" w:sz="0" w:space="0" w:color="auto"/>
        <w:bottom w:val="none" w:sz="0" w:space="0" w:color="auto"/>
        <w:right w:val="none" w:sz="0" w:space="0" w:color="auto"/>
      </w:divBdr>
    </w:div>
    <w:div w:id="1772358675">
      <w:bodyDiv w:val="1"/>
      <w:marLeft w:val="0"/>
      <w:marRight w:val="0"/>
      <w:marTop w:val="0"/>
      <w:marBottom w:val="0"/>
      <w:divBdr>
        <w:top w:val="none" w:sz="0" w:space="0" w:color="auto"/>
        <w:left w:val="none" w:sz="0" w:space="0" w:color="auto"/>
        <w:bottom w:val="none" w:sz="0" w:space="0" w:color="auto"/>
        <w:right w:val="none" w:sz="0" w:space="0" w:color="auto"/>
      </w:divBdr>
    </w:div>
    <w:div w:id="1777630722">
      <w:bodyDiv w:val="1"/>
      <w:marLeft w:val="0"/>
      <w:marRight w:val="0"/>
      <w:marTop w:val="0"/>
      <w:marBottom w:val="0"/>
      <w:divBdr>
        <w:top w:val="none" w:sz="0" w:space="0" w:color="auto"/>
        <w:left w:val="none" w:sz="0" w:space="0" w:color="auto"/>
        <w:bottom w:val="none" w:sz="0" w:space="0" w:color="auto"/>
        <w:right w:val="none" w:sz="0" w:space="0" w:color="auto"/>
      </w:divBdr>
    </w:div>
    <w:div w:id="1779909102">
      <w:bodyDiv w:val="1"/>
      <w:marLeft w:val="0"/>
      <w:marRight w:val="0"/>
      <w:marTop w:val="0"/>
      <w:marBottom w:val="0"/>
      <w:divBdr>
        <w:top w:val="none" w:sz="0" w:space="0" w:color="auto"/>
        <w:left w:val="none" w:sz="0" w:space="0" w:color="auto"/>
        <w:bottom w:val="none" w:sz="0" w:space="0" w:color="auto"/>
        <w:right w:val="none" w:sz="0" w:space="0" w:color="auto"/>
      </w:divBdr>
    </w:div>
    <w:div w:id="1780025542">
      <w:bodyDiv w:val="1"/>
      <w:marLeft w:val="0"/>
      <w:marRight w:val="0"/>
      <w:marTop w:val="0"/>
      <w:marBottom w:val="0"/>
      <w:divBdr>
        <w:top w:val="none" w:sz="0" w:space="0" w:color="auto"/>
        <w:left w:val="none" w:sz="0" w:space="0" w:color="auto"/>
        <w:bottom w:val="none" w:sz="0" w:space="0" w:color="auto"/>
        <w:right w:val="none" w:sz="0" w:space="0" w:color="auto"/>
      </w:divBdr>
    </w:div>
    <w:div w:id="1780252175">
      <w:bodyDiv w:val="1"/>
      <w:marLeft w:val="0"/>
      <w:marRight w:val="0"/>
      <w:marTop w:val="0"/>
      <w:marBottom w:val="0"/>
      <w:divBdr>
        <w:top w:val="none" w:sz="0" w:space="0" w:color="auto"/>
        <w:left w:val="none" w:sz="0" w:space="0" w:color="auto"/>
        <w:bottom w:val="none" w:sz="0" w:space="0" w:color="auto"/>
        <w:right w:val="none" w:sz="0" w:space="0" w:color="auto"/>
      </w:divBdr>
    </w:div>
    <w:div w:id="1782648218">
      <w:bodyDiv w:val="1"/>
      <w:marLeft w:val="0"/>
      <w:marRight w:val="0"/>
      <w:marTop w:val="0"/>
      <w:marBottom w:val="0"/>
      <w:divBdr>
        <w:top w:val="none" w:sz="0" w:space="0" w:color="auto"/>
        <w:left w:val="none" w:sz="0" w:space="0" w:color="auto"/>
        <w:bottom w:val="none" w:sz="0" w:space="0" w:color="auto"/>
        <w:right w:val="none" w:sz="0" w:space="0" w:color="auto"/>
      </w:divBdr>
    </w:div>
    <w:div w:id="1784305659">
      <w:bodyDiv w:val="1"/>
      <w:marLeft w:val="0"/>
      <w:marRight w:val="0"/>
      <w:marTop w:val="0"/>
      <w:marBottom w:val="0"/>
      <w:divBdr>
        <w:top w:val="none" w:sz="0" w:space="0" w:color="auto"/>
        <w:left w:val="none" w:sz="0" w:space="0" w:color="auto"/>
        <w:bottom w:val="none" w:sz="0" w:space="0" w:color="auto"/>
        <w:right w:val="none" w:sz="0" w:space="0" w:color="auto"/>
      </w:divBdr>
    </w:div>
    <w:div w:id="1786848760">
      <w:bodyDiv w:val="1"/>
      <w:marLeft w:val="0"/>
      <w:marRight w:val="0"/>
      <w:marTop w:val="0"/>
      <w:marBottom w:val="0"/>
      <w:divBdr>
        <w:top w:val="none" w:sz="0" w:space="0" w:color="auto"/>
        <w:left w:val="none" w:sz="0" w:space="0" w:color="auto"/>
        <w:bottom w:val="none" w:sz="0" w:space="0" w:color="auto"/>
        <w:right w:val="none" w:sz="0" w:space="0" w:color="auto"/>
      </w:divBdr>
    </w:div>
    <w:div w:id="1787582022">
      <w:bodyDiv w:val="1"/>
      <w:marLeft w:val="0"/>
      <w:marRight w:val="0"/>
      <w:marTop w:val="0"/>
      <w:marBottom w:val="0"/>
      <w:divBdr>
        <w:top w:val="none" w:sz="0" w:space="0" w:color="auto"/>
        <w:left w:val="none" w:sz="0" w:space="0" w:color="auto"/>
        <w:bottom w:val="none" w:sz="0" w:space="0" w:color="auto"/>
        <w:right w:val="none" w:sz="0" w:space="0" w:color="auto"/>
      </w:divBdr>
    </w:div>
    <w:div w:id="1788428543">
      <w:bodyDiv w:val="1"/>
      <w:marLeft w:val="0"/>
      <w:marRight w:val="0"/>
      <w:marTop w:val="0"/>
      <w:marBottom w:val="0"/>
      <w:divBdr>
        <w:top w:val="none" w:sz="0" w:space="0" w:color="auto"/>
        <w:left w:val="none" w:sz="0" w:space="0" w:color="auto"/>
        <w:bottom w:val="none" w:sz="0" w:space="0" w:color="auto"/>
        <w:right w:val="none" w:sz="0" w:space="0" w:color="auto"/>
      </w:divBdr>
    </w:div>
    <w:div w:id="1789542019">
      <w:bodyDiv w:val="1"/>
      <w:marLeft w:val="0"/>
      <w:marRight w:val="0"/>
      <w:marTop w:val="0"/>
      <w:marBottom w:val="0"/>
      <w:divBdr>
        <w:top w:val="none" w:sz="0" w:space="0" w:color="auto"/>
        <w:left w:val="none" w:sz="0" w:space="0" w:color="auto"/>
        <w:bottom w:val="none" w:sz="0" w:space="0" w:color="auto"/>
        <w:right w:val="none" w:sz="0" w:space="0" w:color="auto"/>
      </w:divBdr>
    </w:div>
    <w:div w:id="1790395231">
      <w:bodyDiv w:val="1"/>
      <w:marLeft w:val="0"/>
      <w:marRight w:val="0"/>
      <w:marTop w:val="0"/>
      <w:marBottom w:val="0"/>
      <w:divBdr>
        <w:top w:val="none" w:sz="0" w:space="0" w:color="auto"/>
        <w:left w:val="none" w:sz="0" w:space="0" w:color="auto"/>
        <w:bottom w:val="none" w:sz="0" w:space="0" w:color="auto"/>
        <w:right w:val="none" w:sz="0" w:space="0" w:color="auto"/>
      </w:divBdr>
    </w:div>
    <w:div w:id="1792475291">
      <w:bodyDiv w:val="1"/>
      <w:marLeft w:val="0"/>
      <w:marRight w:val="0"/>
      <w:marTop w:val="0"/>
      <w:marBottom w:val="0"/>
      <w:divBdr>
        <w:top w:val="none" w:sz="0" w:space="0" w:color="auto"/>
        <w:left w:val="none" w:sz="0" w:space="0" w:color="auto"/>
        <w:bottom w:val="none" w:sz="0" w:space="0" w:color="auto"/>
        <w:right w:val="none" w:sz="0" w:space="0" w:color="auto"/>
      </w:divBdr>
    </w:div>
    <w:div w:id="1793092923">
      <w:bodyDiv w:val="1"/>
      <w:marLeft w:val="0"/>
      <w:marRight w:val="0"/>
      <w:marTop w:val="0"/>
      <w:marBottom w:val="0"/>
      <w:divBdr>
        <w:top w:val="none" w:sz="0" w:space="0" w:color="auto"/>
        <w:left w:val="none" w:sz="0" w:space="0" w:color="auto"/>
        <w:bottom w:val="none" w:sz="0" w:space="0" w:color="auto"/>
        <w:right w:val="none" w:sz="0" w:space="0" w:color="auto"/>
      </w:divBdr>
    </w:div>
    <w:div w:id="1796874119">
      <w:bodyDiv w:val="1"/>
      <w:marLeft w:val="0"/>
      <w:marRight w:val="0"/>
      <w:marTop w:val="0"/>
      <w:marBottom w:val="0"/>
      <w:divBdr>
        <w:top w:val="none" w:sz="0" w:space="0" w:color="auto"/>
        <w:left w:val="none" w:sz="0" w:space="0" w:color="auto"/>
        <w:bottom w:val="none" w:sz="0" w:space="0" w:color="auto"/>
        <w:right w:val="none" w:sz="0" w:space="0" w:color="auto"/>
      </w:divBdr>
    </w:div>
    <w:div w:id="1798909826">
      <w:bodyDiv w:val="1"/>
      <w:marLeft w:val="0"/>
      <w:marRight w:val="0"/>
      <w:marTop w:val="0"/>
      <w:marBottom w:val="0"/>
      <w:divBdr>
        <w:top w:val="none" w:sz="0" w:space="0" w:color="auto"/>
        <w:left w:val="none" w:sz="0" w:space="0" w:color="auto"/>
        <w:bottom w:val="none" w:sz="0" w:space="0" w:color="auto"/>
        <w:right w:val="none" w:sz="0" w:space="0" w:color="auto"/>
      </w:divBdr>
    </w:div>
    <w:div w:id="1799451401">
      <w:bodyDiv w:val="1"/>
      <w:marLeft w:val="0"/>
      <w:marRight w:val="0"/>
      <w:marTop w:val="0"/>
      <w:marBottom w:val="0"/>
      <w:divBdr>
        <w:top w:val="none" w:sz="0" w:space="0" w:color="auto"/>
        <w:left w:val="none" w:sz="0" w:space="0" w:color="auto"/>
        <w:bottom w:val="none" w:sz="0" w:space="0" w:color="auto"/>
        <w:right w:val="none" w:sz="0" w:space="0" w:color="auto"/>
      </w:divBdr>
    </w:div>
    <w:div w:id="1800341012">
      <w:bodyDiv w:val="1"/>
      <w:marLeft w:val="0"/>
      <w:marRight w:val="0"/>
      <w:marTop w:val="0"/>
      <w:marBottom w:val="0"/>
      <w:divBdr>
        <w:top w:val="none" w:sz="0" w:space="0" w:color="auto"/>
        <w:left w:val="none" w:sz="0" w:space="0" w:color="auto"/>
        <w:bottom w:val="none" w:sz="0" w:space="0" w:color="auto"/>
        <w:right w:val="none" w:sz="0" w:space="0" w:color="auto"/>
      </w:divBdr>
    </w:div>
    <w:div w:id="1800606077">
      <w:bodyDiv w:val="1"/>
      <w:marLeft w:val="0"/>
      <w:marRight w:val="0"/>
      <w:marTop w:val="0"/>
      <w:marBottom w:val="0"/>
      <w:divBdr>
        <w:top w:val="none" w:sz="0" w:space="0" w:color="auto"/>
        <w:left w:val="none" w:sz="0" w:space="0" w:color="auto"/>
        <w:bottom w:val="none" w:sz="0" w:space="0" w:color="auto"/>
        <w:right w:val="none" w:sz="0" w:space="0" w:color="auto"/>
      </w:divBdr>
    </w:div>
    <w:div w:id="1801804002">
      <w:bodyDiv w:val="1"/>
      <w:marLeft w:val="0"/>
      <w:marRight w:val="0"/>
      <w:marTop w:val="0"/>
      <w:marBottom w:val="0"/>
      <w:divBdr>
        <w:top w:val="none" w:sz="0" w:space="0" w:color="auto"/>
        <w:left w:val="none" w:sz="0" w:space="0" w:color="auto"/>
        <w:bottom w:val="none" w:sz="0" w:space="0" w:color="auto"/>
        <w:right w:val="none" w:sz="0" w:space="0" w:color="auto"/>
      </w:divBdr>
    </w:div>
    <w:div w:id="1801997488">
      <w:bodyDiv w:val="1"/>
      <w:marLeft w:val="0"/>
      <w:marRight w:val="0"/>
      <w:marTop w:val="0"/>
      <w:marBottom w:val="0"/>
      <w:divBdr>
        <w:top w:val="none" w:sz="0" w:space="0" w:color="auto"/>
        <w:left w:val="none" w:sz="0" w:space="0" w:color="auto"/>
        <w:bottom w:val="none" w:sz="0" w:space="0" w:color="auto"/>
        <w:right w:val="none" w:sz="0" w:space="0" w:color="auto"/>
      </w:divBdr>
    </w:div>
    <w:div w:id="1803182757">
      <w:bodyDiv w:val="1"/>
      <w:marLeft w:val="0"/>
      <w:marRight w:val="0"/>
      <w:marTop w:val="0"/>
      <w:marBottom w:val="0"/>
      <w:divBdr>
        <w:top w:val="none" w:sz="0" w:space="0" w:color="auto"/>
        <w:left w:val="none" w:sz="0" w:space="0" w:color="auto"/>
        <w:bottom w:val="none" w:sz="0" w:space="0" w:color="auto"/>
        <w:right w:val="none" w:sz="0" w:space="0" w:color="auto"/>
      </w:divBdr>
    </w:div>
    <w:div w:id="1804080934">
      <w:bodyDiv w:val="1"/>
      <w:marLeft w:val="0"/>
      <w:marRight w:val="0"/>
      <w:marTop w:val="0"/>
      <w:marBottom w:val="0"/>
      <w:divBdr>
        <w:top w:val="none" w:sz="0" w:space="0" w:color="auto"/>
        <w:left w:val="none" w:sz="0" w:space="0" w:color="auto"/>
        <w:bottom w:val="none" w:sz="0" w:space="0" w:color="auto"/>
        <w:right w:val="none" w:sz="0" w:space="0" w:color="auto"/>
      </w:divBdr>
    </w:div>
    <w:div w:id="1804343974">
      <w:bodyDiv w:val="1"/>
      <w:marLeft w:val="0"/>
      <w:marRight w:val="0"/>
      <w:marTop w:val="0"/>
      <w:marBottom w:val="0"/>
      <w:divBdr>
        <w:top w:val="none" w:sz="0" w:space="0" w:color="auto"/>
        <w:left w:val="none" w:sz="0" w:space="0" w:color="auto"/>
        <w:bottom w:val="none" w:sz="0" w:space="0" w:color="auto"/>
        <w:right w:val="none" w:sz="0" w:space="0" w:color="auto"/>
      </w:divBdr>
    </w:div>
    <w:div w:id="1805462267">
      <w:bodyDiv w:val="1"/>
      <w:marLeft w:val="0"/>
      <w:marRight w:val="0"/>
      <w:marTop w:val="0"/>
      <w:marBottom w:val="0"/>
      <w:divBdr>
        <w:top w:val="none" w:sz="0" w:space="0" w:color="auto"/>
        <w:left w:val="none" w:sz="0" w:space="0" w:color="auto"/>
        <w:bottom w:val="none" w:sz="0" w:space="0" w:color="auto"/>
        <w:right w:val="none" w:sz="0" w:space="0" w:color="auto"/>
      </w:divBdr>
    </w:div>
    <w:div w:id="1809321296">
      <w:bodyDiv w:val="1"/>
      <w:marLeft w:val="0"/>
      <w:marRight w:val="0"/>
      <w:marTop w:val="0"/>
      <w:marBottom w:val="0"/>
      <w:divBdr>
        <w:top w:val="none" w:sz="0" w:space="0" w:color="auto"/>
        <w:left w:val="none" w:sz="0" w:space="0" w:color="auto"/>
        <w:bottom w:val="none" w:sz="0" w:space="0" w:color="auto"/>
        <w:right w:val="none" w:sz="0" w:space="0" w:color="auto"/>
      </w:divBdr>
    </w:div>
    <w:div w:id="1809323492">
      <w:bodyDiv w:val="1"/>
      <w:marLeft w:val="0"/>
      <w:marRight w:val="0"/>
      <w:marTop w:val="0"/>
      <w:marBottom w:val="0"/>
      <w:divBdr>
        <w:top w:val="none" w:sz="0" w:space="0" w:color="auto"/>
        <w:left w:val="none" w:sz="0" w:space="0" w:color="auto"/>
        <w:bottom w:val="none" w:sz="0" w:space="0" w:color="auto"/>
        <w:right w:val="none" w:sz="0" w:space="0" w:color="auto"/>
      </w:divBdr>
    </w:div>
    <w:div w:id="1809975058">
      <w:bodyDiv w:val="1"/>
      <w:marLeft w:val="0"/>
      <w:marRight w:val="0"/>
      <w:marTop w:val="0"/>
      <w:marBottom w:val="0"/>
      <w:divBdr>
        <w:top w:val="none" w:sz="0" w:space="0" w:color="auto"/>
        <w:left w:val="none" w:sz="0" w:space="0" w:color="auto"/>
        <w:bottom w:val="none" w:sz="0" w:space="0" w:color="auto"/>
        <w:right w:val="none" w:sz="0" w:space="0" w:color="auto"/>
      </w:divBdr>
    </w:div>
    <w:div w:id="1811708754">
      <w:bodyDiv w:val="1"/>
      <w:marLeft w:val="0"/>
      <w:marRight w:val="0"/>
      <w:marTop w:val="0"/>
      <w:marBottom w:val="0"/>
      <w:divBdr>
        <w:top w:val="none" w:sz="0" w:space="0" w:color="auto"/>
        <w:left w:val="none" w:sz="0" w:space="0" w:color="auto"/>
        <w:bottom w:val="none" w:sz="0" w:space="0" w:color="auto"/>
        <w:right w:val="none" w:sz="0" w:space="0" w:color="auto"/>
      </w:divBdr>
    </w:div>
    <w:div w:id="1811822372">
      <w:bodyDiv w:val="1"/>
      <w:marLeft w:val="0"/>
      <w:marRight w:val="0"/>
      <w:marTop w:val="0"/>
      <w:marBottom w:val="0"/>
      <w:divBdr>
        <w:top w:val="none" w:sz="0" w:space="0" w:color="auto"/>
        <w:left w:val="none" w:sz="0" w:space="0" w:color="auto"/>
        <w:bottom w:val="none" w:sz="0" w:space="0" w:color="auto"/>
        <w:right w:val="none" w:sz="0" w:space="0" w:color="auto"/>
      </w:divBdr>
    </w:div>
    <w:div w:id="1813253435">
      <w:bodyDiv w:val="1"/>
      <w:marLeft w:val="0"/>
      <w:marRight w:val="0"/>
      <w:marTop w:val="0"/>
      <w:marBottom w:val="0"/>
      <w:divBdr>
        <w:top w:val="none" w:sz="0" w:space="0" w:color="auto"/>
        <w:left w:val="none" w:sz="0" w:space="0" w:color="auto"/>
        <w:bottom w:val="none" w:sz="0" w:space="0" w:color="auto"/>
        <w:right w:val="none" w:sz="0" w:space="0" w:color="auto"/>
      </w:divBdr>
    </w:div>
    <w:div w:id="1814329650">
      <w:bodyDiv w:val="1"/>
      <w:marLeft w:val="0"/>
      <w:marRight w:val="0"/>
      <w:marTop w:val="0"/>
      <w:marBottom w:val="0"/>
      <w:divBdr>
        <w:top w:val="none" w:sz="0" w:space="0" w:color="auto"/>
        <w:left w:val="none" w:sz="0" w:space="0" w:color="auto"/>
        <w:bottom w:val="none" w:sz="0" w:space="0" w:color="auto"/>
        <w:right w:val="none" w:sz="0" w:space="0" w:color="auto"/>
      </w:divBdr>
    </w:div>
    <w:div w:id="1816338488">
      <w:bodyDiv w:val="1"/>
      <w:marLeft w:val="0"/>
      <w:marRight w:val="0"/>
      <w:marTop w:val="0"/>
      <w:marBottom w:val="0"/>
      <w:divBdr>
        <w:top w:val="none" w:sz="0" w:space="0" w:color="auto"/>
        <w:left w:val="none" w:sz="0" w:space="0" w:color="auto"/>
        <w:bottom w:val="none" w:sz="0" w:space="0" w:color="auto"/>
        <w:right w:val="none" w:sz="0" w:space="0" w:color="auto"/>
      </w:divBdr>
    </w:div>
    <w:div w:id="1817069690">
      <w:bodyDiv w:val="1"/>
      <w:marLeft w:val="0"/>
      <w:marRight w:val="0"/>
      <w:marTop w:val="0"/>
      <w:marBottom w:val="0"/>
      <w:divBdr>
        <w:top w:val="none" w:sz="0" w:space="0" w:color="auto"/>
        <w:left w:val="none" w:sz="0" w:space="0" w:color="auto"/>
        <w:bottom w:val="none" w:sz="0" w:space="0" w:color="auto"/>
        <w:right w:val="none" w:sz="0" w:space="0" w:color="auto"/>
      </w:divBdr>
    </w:div>
    <w:div w:id="1820002294">
      <w:bodyDiv w:val="1"/>
      <w:marLeft w:val="0"/>
      <w:marRight w:val="0"/>
      <w:marTop w:val="0"/>
      <w:marBottom w:val="0"/>
      <w:divBdr>
        <w:top w:val="none" w:sz="0" w:space="0" w:color="auto"/>
        <w:left w:val="none" w:sz="0" w:space="0" w:color="auto"/>
        <w:bottom w:val="none" w:sz="0" w:space="0" w:color="auto"/>
        <w:right w:val="none" w:sz="0" w:space="0" w:color="auto"/>
      </w:divBdr>
    </w:div>
    <w:div w:id="1821145337">
      <w:bodyDiv w:val="1"/>
      <w:marLeft w:val="0"/>
      <w:marRight w:val="0"/>
      <w:marTop w:val="0"/>
      <w:marBottom w:val="0"/>
      <w:divBdr>
        <w:top w:val="none" w:sz="0" w:space="0" w:color="auto"/>
        <w:left w:val="none" w:sz="0" w:space="0" w:color="auto"/>
        <w:bottom w:val="none" w:sz="0" w:space="0" w:color="auto"/>
        <w:right w:val="none" w:sz="0" w:space="0" w:color="auto"/>
      </w:divBdr>
    </w:div>
    <w:div w:id="1822621741">
      <w:bodyDiv w:val="1"/>
      <w:marLeft w:val="0"/>
      <w:marRight w:val="0"/>
      <w:marTop w:val="0"/>
      <w:marBottom w:val="0"/>
      <w:divBdr>
        <w:top w:val="none" w:sz="0" w:space="0" w:color="auto"/>
        <w:left w:val="none" w:sz="0" w:space="0" w:color="auto"/>
        <w:bottom w:val="none" w:sz="0" w:space="0" w:color="auto"/>
        <w:right w:val="none" w:sz="0" w:space="0" w:color="auto"/>
      </w:divBdr>
    </w:div>
    <w:div w:id="1822843051">
      <w:bodyDiv w:val="1"/>
      <w:marLeft w:val="0"/>
      <w:marRight w:val="0"/>
      <w:marTop w:val="0"/>
      <w:marBottom w:val="0"/>
      <w:divBdr>
        <w:top w:val="none" w:sz="0" w:space="0" w:color="auto"/>
        <w:left w:val="none" w:sz="0" w:space="0" w:color="auto"/>
        <w:bottom w:val="none" w:sz="0" w:space="0" w:color="auto"/>
        <w:right w:val="none" w:sz="0" w:space="0" w:color="auto"/>
      </w:divBdr>
    </w:div>
    <w:div w:id="1823161576">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24270444">
      <w:bodyDiv w:val="1"/>
      <w:marLeft w:val="0"/>
      <w:marRight w:val="0"/>
      <w:marTop w:val="0"/>
      <w:marBottom w:val="0"/>
      <w:divBdr>
        <w:top w:val="none" w:sz="0" w:space="0" w:color="auto"/>
        <w:left w:val="none" w:sz="0" w:space="0" w:color="auto"/>
        <w:bottom w:val="none" w:sz="0" w:space="0" w:color="auto"/>
        <w:right w:val="none" w:sz="0" w:space="0" w:color="auto"/>
      </w:divBdr>
    </w:div>
    <w:div w:id="1824739099">
      <w:bodyDiv w:val="1"/>
      <w:marLeft w:val="0"/>
      <w:marRight w:val="0"/>
      <w:marTop w:val="0"/>
      <w:marBottom w:val="0"/>
      <w:divBdr>
        <w:top w:val="none" w:sz="0" w:space="0" w:color="auto"/>
        <w:left w:val="none" w:sz="0" w:space="0" w:color="auto"/>
        <w:bottom w:val="none" w:sz="0" w:space="0" w:color="auto"/>
        <w:right w:val="none" w:sz="0" w:space="0" w:color="auto"/>
      </w:divBdr>
    </w:div>
    <w:div w:id="1825389123">
      <w:bodyDiv w:val="1"/>
      <w:marLeft w:val="0"/>
      <w:marRight w:val="0"/>
      <w:marTop w:val="0"/>
      <w:marBottom w:val="0"/>
      <w:divBdr>
        <w:top w:val="none" w:sz="0" w:space="0" w:color="auto"/>
        <w:left w:val="none" w:sz="0" w:space="0" w:color="auto"/>
        <w:bottom w:val="none" w:sz="0" w:space="0" w:color="auto"/>
        <w:right w:val="none" w:sz="0" w:space="0" w:color="auto"/>
      </w:divBdr>
    </w:div>
    <w:div w:id="1825391802">
      <w:bodyDiv w:val="1"/>
      <w:marLeft w:val="0"/>
      <w:marRight w:val="0"/>
      <w:marTop w:val="0"/>
      <w:marBottom w:val="0"/>
      <w:divBdr>
        <w:top w:val="none" w:sz="0" w:space="0" w:color="auto"/>
        <w:left w:val="none" w:sz="0" w:space="0" w:color="auto"/>
        <w:bottom w:val="none" w:sz="0" w:space="0" w:color="auto"/>
        <w:right w:val="none" w:sz="0" w:space="0" w:color="auto"/>
      </w:divBdr>
    </w:div>
    <w:div w:id="1827283243">
      <w:bodyDiv w:val="1"/>
      <w:marLeft w:val="0"/>
      <w:marRight w:val="0"/>
      <w:marTop w:val="0"/>
      <w:marBottom w:val="0"/>
      <w:divBdr>
        <w:top w:val="none" w:sz="0" w:space="0" w:color="auto"/>
        <w:left w:val="none" w:sz="0" w:space="0" w:color="auto"/>
        <w:bottom w:val="none" w:sz="0" w:space="0" w:color="auto"/>
        <w:right w:val="none" w:sz="0" w:space="0" w:color="auto"/>
      </w:divBdr>
    </w:div>
    <w:div w:id="1827552451">
      <w:bodyDiv w:val="1"/>
      <w:marLeft w:val="0"/>
      <w:marRight w:val="0"/>
      <w:marTop w:val="0"/>
      <w:marBottom w:val="0"/>
      <w:divBdr>
        <w:top w:val="none" w:sz="0" w:space="0" w:color="auto"/>
        <w:left w:val="none" w:sz="0" w:space="0" w:color="auto"/>
        <w:bottom w:val="none" w:sz="0" w:space="0" w:color="auto"/>
        <w:right w:val="none" w:sz="0" w:space="0" w:color="auto"/>
      </w:divBdr>
    </w:div>
    <w:div w:id="1827822511">
      <w:bodyDiv w:val="1"/>
      <w:marLeft w:val="0"/>
      <w:marRight w:val="0"/>
      <w:marTop w:val="0"/>
      <w:marBottom w:val="0"/>
      <w:divBdr>
        <w:top w:val="none" w:sz="0" w:space="0" w:color="auto"/>
        <w:left w:val="none" w:sz="0" w:space="0" w:color="auto"/>
        <w:bottom w:val="none" w:sz="0" w:space="0" w:color="auto"/>
        <w:right w:val="none" w:sz="0" w:space="0" w:color="auto"/>
      </w:divBdr>
    </w:div>
    <w:div w:id="1828325002">
      <w:bodyDiv w:val="1"/>
      <w:marLeft w:val="0"/>
      <w:marRight w:val="0"/>
      <w:marTop w:val="0"/>
      <w:marBottom w:val="0"/>
      <w:divBdr>
        <w:top w:val="none" w:sz="0" w:space="0" w:color="auto"/>
        <w:left w:val="none" w:sz="0" w:space="0" w:color="auto"/>
        <w:bottom w:val="none" w:sz="0" w:space="0" w:color="auto"/>
        <w:right w:val="none" w:sz="0" w:space="0" w:color="auto"/>
      </w:divBdr>
    </w:div>
    <w:div w:id="1830053120">
      <w:bodyDiv w:val="1"/>
      <w:marLeft w:val="0"/>
      <w:marRight w:val="0"/>
      <w:marTop w:val="0"/>
      <w:marBottom w:val="0"/>
      <w:divBdr>
        <w:top w:val="none" w:sz="0" w:space="0" w:color="auto"/>
        <w:left w:val="none" w:sz="0" w:space="0" w:color="auto"/>
        <w:bottom w:val="none" w:sz="0" w:space="0" w:color="auto"/>
        <w:right w:val="none" w:sz="0" w:space="0" w:color="auto"/>
      </w:divBdr>
    </w:div>
    <w:div w:id="1830948128">
      <w:bodyDiv w:val="1"/>
      <w:marLeft w:val="0"/>
      <w:marRight w:val="0"/>
      <w:marTop w:val="0"/>
      <w:marBottom w:val="0"/>
      <w:divBdr>
        <w:top w:val="none" w:sz="0" w:space="0" w:color="auto"/>
        <w:left w:val="none" w:sz="0" w:space="0" w:color="auto"/>
        <w:bottom w:val="none" w:sz="0" w:space="0" w:color="auto"/>
        <w:right w:val="none" w:sz="0" w:space="0" w:color="auto"/>
      </w:divBdr>
    </w:div>
    <w:div w:id="1833641488">
      <w:bodyDiv w:val="1"/>
      <w:marLeft w:val="0"/>
      <w:marRight w:val="0"/>
      <w:marTop w:val="0"/>
      <w:marBottom w:val="0"/>
      <w:divBdr>
        <w:top w:val="none" w:sz="0" w:space="0" w:color="auto"/>
        <w:left w:val="none" w:sz="0" w:space="0" w:color="auto"/>
        <w:bottom w:val="none" w:sz="0" w:space="0" w:color="auto"/>
        <w:right w:val="none" w:sz="0" w:space="0" w:color="auto"/>
      </w:divBdr>
    </w:div>
    <w:div w:id="1834179568">
      <w:bodyDiv w:val="1"/>
      <w:marLeft w:val="0"/>
      <w:marRight w:val="0"/>
      <w:marTop w:val="0"/>
      <w:marBottom w:val="0"/>
      <w:divBdr>
        <w:top w:val="none" w:sz="0" w:space="0" w:color="auto"/>
        <w:left w:val="none" w:sz="0" w:space="0" w:color="auto"/>
        <w:bottom w:val="none" w:sz="0" w:space="0" w:color="auto"/>
        <w:right w:val="none" w:sz="0" w:space="0" w:color="auto"/>
      </w:divBdr>
    </w:div>
    <w:div w:id="1837332533">
      <w:bodyDiv w:val="1"/>
      <w:marLeft w:val="0"/>
      <w:marRight w:val="0"/>
      <w:marTop w:val="0"/>
      <w:marBottom w:val="0"/>
      <w:divBdr>
        <w:top w:val="none" w:sz="0" w:space="0" w:color="auto"/>
        <w:left w:val="none" w:sz="0" w:space="0" w:color="auto"/>
        <w:bottom w:val="none" w:sz="0" w:space="0" w:color="auto"/>
        <w:right w:val="none" w:sz="0" w:space="0" w:color="auto"/>
      </w:divBdr>
    </w:div>
    <w:div w:id="1839417322">
      <w:bodyDiv w:val="1"/>
      <w:marLeft w:val="0"/>
      <w:marRight w:val="0"/>
      <w:marTop w:val="0"/>
      <w:marBottom w:val="0"/>
      <w:divBdr>
        <w:top w:val="none" w:sz="0" w:space="0" w:color="auto"/>
        <w:left w:val="none" w:sz="0" w:space="0" w:color="auto"/>
        <w:bottom w:val="none" w:sz="0" w:space="0" w:color="auto"/>
        <w:right w:val="none" w:sz="0" w:space="0" w:color="auto"/>
      </w:divBdr>
    </w:div>
    <w:div w:id="1839732201">
      <w:bodyDiv w:val="1"/>
      <w:marLeft w:val="0"/>
      <w:marRight w:val="0"/>
      <w:marTop w:val="0"/>
      <w:marBottom w:val="0"/>
      <w:divBdr>
        <w:top w:val="none" w:sz="0" w:space="0" w:color="auto"/>
        <w:left w:val="none" w:sz="0" w:space="0" w:color="auto"/>
        <w:bottom w:val="none" w:sz="0" w:space="0" w:color="auto"/>
        <w:right w:val="none" w:sz="0" w:space="0" w:color="auto"/>
      </w:divBdr>
    </w:div>
    <w:div w:id="1840776815">
      <w:bodyDiv w:val="1"/>
      <w:marLeft w:val="0"/>
      <w:marRight w:val="0"/>
      <w:marTop w:val="0"/>
      <w:marBottom w:val="0"/>
      <w:divBdr>
        <w:top w:val="none" w:sz="0" w:space="0" w:color="auto"/>
        <w:left w:val="none" w:sz="0" w:space="0" w:color="auto"/>
        <w:bottom w:val="none" w:sz="0" w:space="0" w:color="auto"/>
        <w:right w:val="none" w:sz="0" w:space="0" w:color="auto"/>
      </w:divBdr>
    </w:div>
    <w:div w:id="1841461510">
      <w:bodyDiv w:val="1"/>
      <w:marLeft w:val="0"/>
      <w:marRight w:val="0"/>
      <w:marTop w:val="0"/>
      <w:marBottom w:val="0"/>
      <w:divBdr>
        <w:top w:val="none" w:sz="0" w:space="0" w:color="auto"/>
        <w:left w:val="none" w:sz="0" w:space="0" w:color="auto"/>
        <w:bottom w:val="none" w:sz="0" w:space="0" w:color="auto"/>
        <w:right w:val="none" w:sz="0" w:space="0" w:color="auto"/>
      </w:divBdr>
    </w:div>
    <w:div w:id="1842239073">
      <w:bodyDiv w:val="1"/>
      <w:marLeft w:val="0"/>
      <w:marRight w:val="0"/>
      <w:marTop w:val="0"/>
      <w:marBottom w:val="0"/>
      <w:divBdr>
        <w:top w:val="none" w:sz="0" w:space="0" w:color="auto"/>
        <w:left w:val="none" w:sz="0" w:space="0" w:color="auto"/>
        <w:bottom w:val="none" w:sz="0" w:space="0" w:color="auto"/>
        <w:right w:val="none" w:sz="0" w:space="0" w:color="auto"/>
      </w:divBdr>
    </w:div>
    <w:div w:id="1842355932">
      <w:bodyDiv w:val="1"/>
      <w:marLeft w:val="0"/>
      <w:marRight w:val="0"/>
      <w:marTop w:val="0"/>
      <w:marBottom w:val="0"/>
      <w:divBdr>
        <w:top w:val="none" w:sz="0" w:space="0" w:color="auto"/>
        <w:left w:val="none" w:sz="0" w:space="0" w:color="auto"/>
        <w:bottom w:val="none" w:sz="0" w:space="0" w:color="auto"/>
        <w:right w:val="none" w:sz="0" w:space="0" w:color="auto"/>
      </w:divBdr>
    </w:div>
    <w:div w:id="1843159986">
      <w:bodyDiv w:val="1"/>
      <w:marLeft w:val="0"/>
      <w:marRight w:val="0"/>
      <w:marTop w:val="0"/>
      <w:marBottom w:val="0"/>
      <w:divBdr>
        <w:top w:val="none" w:sz="0" w:space="0" w:color="auto"/>
        <w:left w:val="none" w:sz="0" w:space="0" w:color="auto"/>
        <w:bottom w:val="none" w:sz="0" w:space="0" w:color="auto"/>
        <w:right w:val="none" w:sz="0" w:space="0" w:color="auto"/>
      </w:divBdr>
    </w:div>
    <w:div w:id="1849370847">
      <w:bodyDiv w:val="1"/>
      <w:marLeft w:val="0"/>
      <w:marRight w:val="0"/>
      <w:marTop w:val="0"/>
      <w:marBottom w:val="0"/>
      <w:divBdr>
        <w:top w:val="none" w:sz="0" w:space="0" w:color="auto"/>
        <w:left w:val="none" w:sz="0" w:space="0" w:color="auto"/>
        <w:bottom w:val="none" w:sz="0" w:space="0" w:color="auto"/>
        <w:right w:val="none" w:sz="0" w:space="0" w:color="auto"/>
      </w:divBdr>
    </w:div>
    <w:div w:id="1849519413">
      <w:bodyDiv w:val="1"/>
      <w:marLeft w:val="0"/>
      <w:marRight w:val="0"/>
      <w:marTop w:val="0"/>
      <w:marBottom w:val="0"/>
      <w:divBdr>
        <w:top w:val="none" w:sz="0" w:space="0" w:color="auto"/>
        <w:left w:val="none" w:sz="0" w:space="0" w:color="auto"/>
        <w:bottom w:val="none" w:sz="0" w:space="0" w:color="auto"/>
        <w:right w:val="none" w:sz="0" w:space="0" w:color="auto"/>
      </w:divBdr>
    </w:div>
    <w:div w:id="1850607646">
      <w:bodyDiv w:val="1"/>
      <w:marLeft w:val="0"/>
      <w:marRight w:val="0"/>
      <w:marTop w:val="0"/>
      <w:marBottom w:val="0"/>
      <w:divBdr>
        <w:top w:val="none" w:sz="0" w:space="0" w:color="auto"/>
        <w:left w:val="none" w:sz="0" w:space="0" w:color="auto"/>
        <w:bottom w:val="none" w:sz="0" w:space="0" w:color="auto"/>
        <w:right w:val="none" w:sz="0" w:space="0" w:color="auto"/>
      </w:divBdr>
    </w:div>
    <w:div w:id="1850675540">
      <w:bodyDiv w:val="1"/>
      <w:marLeft w:val="0"/>
      <w:marRight w:val="0"/>
      <w:marTop w:val="0"/>
      <w:marBottom w:val="0"/>
      <w:divBdr>
        <w:top w:val="none" w:sz="0" w:space="0" w:color="auto"/>
        <w:left w:val="none" w:sz="0" w:space="0" w:color="auto"/>
        <w:bottom w:val="none" w:sz="0" w:space="0" w:color="auto"/>
        <w:right w:val="none" w:sz="0" w:space="0" w:color="auto"/>
      </w:divBdr>
    </w:div>
    <w:div w:id="1850950924">
      <w:bodyDiv w:val="1"/>
      <w:marLeft w:val="0"/>
      <w:marRight w:val="0"/>
      <w:marTop w:val="0"/>
      <w:marBottom w:val="0"/>
      <w:divBdr>
        <w:top w:val="none" w:sz="0" w:space="0" w:color="auto"/>
        <w:left w:val="none" w:sz="0" w:space="0" w:color="auto"/>
        <w:bottom w:val="none" w:sz="0" w:space="0" w:color="auto"/>
        <w:right w:val="none" w:sz="0" w:space="0" w:color="auto"/>
      </w:divBdr>
    </w:div>
    <w:div w:id="1851675880">
      <w:bodyDiv w:val="1"/>
      <w:marLeft w:val="0"/>
      <w:marRight w:val="0"/>
      <w:marTop w:val="0"/>
      <w:marBottom w:val="0"/>
      <w:divBdr>
        <w:top w:val="none" w:sz="0" w:space="0" w:color="auto"/>
        <w:left w:val="none" w:sz="0" w:space="0" w:color="auto"/>
        <w:bottom w:val="none" w:sz="0" w:space="0" w:color="auto"/>
        <w:right w:val="none" w:sz="0" w:space="0" w:color="auto"/>
      </w:divBdr>
    </w:div>
    <w:div w:id="1851675990">
      <w:bodyDiv w:val="1"/>
      <w:marLeft w:val="0"/>
      <w:marRight w:val="0"/>
      <w:marTop w:val="0"/>
      <w:marBottom w:val="0"/>
      <w:divBdr>
        <w:top w:val="none" w:sz="0" w:space="0" w:color="auto"/>
        <w:left w:val="none" w:sz="0" w:space="0" w:color="auto"/>
        <w:bottom w:val="none" w:sz="0" w:space="0" w:color="auto"/>
        <w:right w:val="none" w:sz="0" w:space="0" w:color="auto"/>
      </w:divBdr>
    </w:div>
    <w:div w:id="1853183203">
      <w:bodyDiv w:val="1"/>
      <w:marLeft w:val="0"/>
      <w:marRight w:val="0"/>
      <w:marTop w:val="0"/>
      <w:marBottom w:val="0"/>
      <w:divBdr>
        <w:top w:val="none" w:sz="0" w:space="0" w:color="auto"/>
        <w:left w:val="none" w:sz="0" w:space="0" w:color="auto"/>
        <w:bottom w:val="none" w:sz="0" w:space="0" w:color="auto"/>
        <w:right w:val="none" w:sz="0" w:space="0" w:color="auto"/>
      </w:divBdr>
    </w:div>
    <w:div w:id="1853454393">
      <w:bodyDiv w:val="1"/>
      <w:marLeft w:val="0"/>
      <w:marRight w:val="0"/>
      <w:marTop w:val="0"/>
      <w:marBottom w:val="0"/>
      <w:divBdr>
        <w:top w:val="none" w:sz="0" w:space="0" w:color="auto"/>
        <w:left w:val="none" w:sz="0" w:space="0" w:color="auto"/>
        <w:bottom w:val="none" w:sz="0" w:space="0" w:color="auto"/>
        <w:right w:val="none" w:sz="0" w:space="0" w:color="auto"/>
      </w:divBdr>
    </w:div>
    <w:div w:id="1853908149">
      <w:bodyDiv w:val="1"/>
      <w:marLeft w:val="0"/>
      <w:marRight w:val="0"/>
      <w:marTop w:val="0"/>
      <w:marBottom w:val="0"/>
      <w:divBdr>
        <w:top w:val="none" w:sz="0" w:space="0" w:color="auto"/>
        <w:left w:val="none" w:sz="0" w:space="0" w:color="auto"/>
        <w:bottom w:val="none" w:sz="0" w:space="0" w:color="auto"/>
        <w:right w:val="none" w:sz="0" w:space="0" w:color="auto"/>
      </w:divBdr>
    </w:div>
    <w:div w:id="1854689445">
      <w:bodyDiv w:val="1"/>
      <w:marLeft w:val="0"/>
      <w:marRight w:val="0"/>
      <w:marTop w:val="0"/>
      <w:marBottom w:val="0"/>
      <w:divBdr>
        <w:top w:val="none" w:sz="0" w:space="0" w:color="auto"/>
        <w:left w:val="none" w:sz="0" w:space="0" w:color="auto"/>
        <w:bottom w:val="none" w:sz="0" w:space="0" w:color="auto"/>
        <w:right w:val="none" w:sz="0" w:space="0" w:color="auto"/>
      </w:divBdr>
    </w:div>
    <w:div w:id="1855073724">
      <w:bodyDiv w:val="1"/>
      <w:marLeft w:val="0"/>
      <w:marRight w:val="0"/>
      <w:marTop w:val="0"/>
      <w:marBottom w:val="0"/>
      <w:divBdr>
        <w:top w:val="none" w:sz="0" w:space="0" w:color="auto"/>
        <w:left w:val="none" w:sz="0" w:space="0" w:color="auto"/>
        <w:bottom w:val="none" w:sz="0" w:space="0" w:color="auto"/>
        <w:right w:val="none" w:sz="0" w:space="0" w:color="auto"/>
      </w:divBdr>
    </w:div>
    <w:div w:id="1856110757">
      <w:bodyDiv w:val="1"/>
      <w:marLeft w:val="0"/>
      <w:marRight w:val="0"/>
      <w:marTop w:val="0"/>
      <w:marBottom w:val="0"/>
      <w:divBdr>
        <w:top w:val="none" w:sz="0" w:space="0" w:color="auto"/>
        <w:left w:val="none" w:sz="0" w:space="0" w:color="auto"/>
        <w:bottom w:val="none" w:sz="0" w:space="0" w:color="auto"/>
        <w:right w:val="none" w:sz="0" w:space="0" w:color="auto"/>
      </w:divBdr>
    </w:div>
    <w:div w:id="1856572420">
      <w:bodyDiv w:val="1"/>
      <w:marLeft w:val="0"/>
      <w:marRight w:val="0"/>
      <w:marTop w:val="0"/>
      <w:marBottom w:val="0"/>
      <w:divBdr>
        <w:top w:val="none" w:sz="0" w:space="0" w:color="auto"/>
        <w:left w:val="none" w:sz="0" w:space="0" w:color="auto"/>
        <w:bottom w:val="none" w:sz="0" w:space="0" w:color="auto"/>
        <w:right w:val="none" w:sz="0" w:space="0" w:color="auto"/>
      </w:divBdr>
    </w:div>
    <w:div w:id="1857771045">
      <w:bodyDiv w:val="1"/>
      <w:marLeft w:val="0"/>
      <w:marRight w:val="0"/>
      <w:marTop w:val="0"/>
      <w:marBottom w:val="0"/>
      <w:divBdr>
        <w:top w:val="none" w:sz="0" w:space="0" w:color="auto"/>
        <w:left w:val="none" w:sz="0" w:space="0" w:color="auto"/>
        <w:bottom w:val="none" w:sz="0" w:space="0" w:color="auto"/>
        <w:right w:val="none" w:sz="0" w:space="0" w:color="auto"/>
      </w:divBdr>
    </w:div>
    <w:div w:id="1859342913">
      <w:bodyDiv w:val="1"/>
      <w:marLeft w:val="0"/>
      <w:marRight w:val="0"/>
      <w:marTop w:val="0"/>
      <w:marBottom w:val="0"/>
      <w:divBdr>
        <w:top w:val="none" w:sz="0" w:space="0" w:color="auto"/>
        <w:left w:val="none" w:sz="0" w:space="0" w:color="auto"/>
        <w:bottom w:val="none" w:sz="0" w:space="0" w:color="auto"/>
        <w:right w:val="none" w:sz="0" w:space="0" w:color="auto"/>
      </w:divBdr>
    </w:div>
    <w:div w:id="1859540545">
      <w:bodyDiv w:val="1"/>
      <w:marLeft w:val="0"/>
      <w:marRight w:val="0"/>
      <w:marTop w:val="0"/>
      <w:marBottom w:val="0"/>
      <w:divBdr>
        <w:top w:val="none" w:sz="0" w:space="0" w:color="auto"/>
        <w:left w:val="none" w:sz="0" w:space="0" w:color="auto"/>
        <w:bottom w:val="none" w:sz="0" w:space="0" w:color="auto"/>
        <w:right w:val="none" w:sz="0" w:space="0" w:color="auto"/>
      </w:divBdr>
    </w:div>
    <w:div w:id="1859850991">
      <w:bodyDiv w:val="1"/>
      <w:marLeft w:val="0"/>
      <w:marRight w:val="0"/>
      <w:marTop w:val="0"/>
      <w:marBottom w:val="0"/>
      <w:divBdr>
        <w:top w:val="none" w:sz="0" w:space="0" w:color="auto"/>
        <w:left w:val="none" w:sz="0" w:space="0" w:color="auto"/>
        <w:bottom w:val="none" w:sz="0" w:space="0" w:color="auto"/>
        <w:right w:val="none" w:sz="0" w:space="0" w:color="auto"/>
      </w:divBdr>
    </w:div>
    <w:div w:id="1860582488">
      <w:bodyDiv w:val="1"/>
      <w:marLeft w:val="0"/>
      <w:marRight w:val="0"/>
      <w:marTop w:val="0"/>
      <w:marBottom w:val="0"/>
      <w:divBdr>
        <w:top w:val="none" w:sz="0" w:space="0" w:color="auto"/>
        <w:left w:val="none" w:sz="0" w:space="0" w:color="auto"/>
        <w:bottom w:val="none" w:sz="0" w:space="0" w:color="auto"/>
        <w:right w:val="none" w:sz="0" w:space="0" w:color="auto"/>
      </w:divBdr>
    </w:div>
    <w:div w:id="1861815572">
      <w:bodyDiv w:val="1"/>
      <w:marLeft w:val="0"/>
      <w:marRight w:val="0"/>
      <w:marTop w:val="0"/>
      <w:marBottom w:val="0"/>
      <w:divBdr>
        <w:top w:val="none" w:sz="0" w:space="0" w:color="auto"/>
        <w:left w:val="none" w:sz="0" w:space="0" w:color="auto"/>
        <w:bottom w:val="none" w:sz="0" w:space="0" w:color="auto"/>
        <w:right w:val="none" w:sz="0" w:space="0" w:color="auto"/>
      </w:divBdr>
    </w:div>
    <w:div w:id="1862164333">
      <w:bodyDiv w:val="1"/>
      <w:marLeft w:val="0"/>
      <w:marRight w:val="0"/>
      <w:marTop w:val="0"/>
      <w:marBottom w:val="0"/>
      <w:divBdr>
        <w:top w:val="none" w:sz="0" w:space="0" w:color="auto"/>
        <w:left w:val="none" w:sz="0" w:space="0" w:color="auto"/>
        <w:bottom w:val="none" w:sz="0" w:space="0" w:color="auto"/>
        <w:right w:val="none" w:sz="0" w:space="0" w:color="auto"/>
      </w:divBdr>
    </w:div>
    <w:div w:id="1863517485">
      <w:bodyDiv w:val="1"/>
      <w:marLeft w:val="0"/>
      <w:marRight w:val="0"/>
      <w:marTop w:val="0"/>
      <w:marBottom w:val="0"/>
      <w:divBdr>
        <w:top w:val="none" w:sz="0" w:space="0" w:color="auto"/>
        <w:left w:val="none" w:sz="0" w:space="0" w:color="auto"/>
        <w:bottom w:val="none" w:sz="0" w:space="0" w:color="auto"/>
        <w:right w:val="none" w:sz="0" w:space="0" w:color="auto"/>
      </w:divBdr>
    </w:div>
    <w:div w:id="1865318132">
      <w:bodyDiv w:val="1"/>
      <w:marLeft w:val="0"/>
      <w:marRight w:val="0"/>
      <w:marTop w:val="0"/>
      <w:marBottom w:val="0"/>
      <w:divBdr>
        <w:top w:val="none" w:sz="0" w:space="0" w:color="auto"/>
        <w:left w:val="none" w:sz="0" w:space="0" w:color="auto"/>
        <w:bottom w:val="none" w:sz="0" w:space="0" w:color="auto"/>
        <w:right w:val="none" w:sz="0" w:space="0" w:color="auto"/>
      </w:divBdr>
    </w:div>
    <w:div w:id="1866089753">
      <w:bodyDiv w:val="1"/>
      <w:marLeft w:val="0"/>
      <w:marRight w:val="0"/>
      <w:marTop w:val="0"/>
      <w:marBottom w:val="0"/>
      <w:divBdr>
        <w:top w:val="none" w:sz="0" w:space="0" w:color="auto"/>
        <w:left w:val="none" w:sz="0" w:space="0" w:color="auto"/>
        <w:bottom w:val="none" w:sz="0" w:space="0" w:color="auto"/>
        <w:right w:val="none" w:sz="0" w:space="0" w:color="auto"/>
      </w:divBdr>
    </w:div>
    <w:div w:id="1866627859">
      <w:bodyDiv w:val="1"/>
      <w:marLeft w:val="0"/>
      <w:marRight w:val="0"/>
      <w:marTop w:val="0"/>
      <w:marBottom w:val="0"/>
      <w:divBdr>
        <w:top w:val="none" w:sz="0" w:space="0" w:color="auto"/>
        <w:left w:val="none" w:sz="0" w:space="0" w:color="auto"/>
        <w:bottom w:val="none" w:sz="0" w:space="0" w:color="auto"/>
        <w:right w:val="none" w:sz="0" w:space="0" w:color="auto"/>
      </w:divBdr>
    </w:div>
    <w:div w:id="1867013745">
      <w:bodyDiv w:val="1"/>
      <w:marLeft w:val="0"/>
      <w:marRight w:val="0"/>
      <w:marTop w:val="0"/>
      <w:marBottom w:val="0"/>
      <w:divBdr>
        <w:top w:val="none" w:sz="0" w:space="0" w:color="auto"/>
        <w:left w:val="none" w:sz="0" w:space="0" w:color="auto"/>
        <w:bottom w:val="none" w:sz="0" w:space="0" w:color="auto"/>
        <w:right w:val="none" w:sz="0" w:space="0" w:color="auto"/>
      </w:divBdr>
    </w:div>
    <w:div w:id="1867014445">
      <w:bodyDiv w:val="1"/>
      <w:marLeft w:val="0"/>
      <w:marRight w:val="0"/>
      <w:marTop w:val="0"/>
      <w:marBottom w:val="0"/>
      <w:divBdr>
        <w:top w:val="none" w:sz="0" w:space="0" w:color="auto"/>
        <w:left w:val="none" w:sz="0" w:space="0" w:color="auto"/>
        <w:bottom w:val="none" w:sz="0" w:space="0" w:color="auto"/>
        <w:right w:val="none" w:sz="0" w:space="0" w:color="auto"/>
      </w:divBdr>
    </w:div>
    <w:div w:id="1868250933">
      <w:bodyDiv w:val="1"/>
      <w:marLeft w:val="0"/>
      <w:marRight w:val="0"/>
      <w:marTop w:val="0"/>
      <w:marBottom w:val="0"/>
      <w:divBdr>
        <w:top w:val="none" w:sz="0" w:space="0" w:color="auto"/>
        <w:left w:val="none" w:sz="0" w:space="0" w:color="auto"/>
        <w:bottom w:val="none" w:sz="0" w:space="0" w:color="auto"/>
        <w:right w:val="none" w:sz="0" w:space="0" w:color="auto"/>
      </w:divBdr>
    </w:div>
    <w:div w:id="1868366524">
      <w:bodyDiv w:val="1"/>
      <w:marLeft w:val="0"/>
      <w:marRight w:val="0"/>
      <w:marTop w:val="0"/>
      <w:marBottom w:val="0"/>
      <w:divBdr>
        <w:top w:val="none" w:sz="0" w:space="0" w:color="auto"/>
        <w:left w:val="none" w:sz="0" w:space="0" w:color="auto"/>
        <w:bottom w:val="none" w:sz="0" w:space="0" w:color="auto"/>
        <w:right w:val="none" w:sz="0" w:space="0" w:color="auto"/>
      </w:divBdr>
    </w:div>
    <w:div w:id="1868910415">
      <w:bodyDiv w:val="1"/>
      <w:marLeft w:val="0"/>
      <w:marRight w:val="0"/>
      <w:marTop w:val="0"/>
      <w:marBottom w:val="0"/>
      <w:divBdr>
        <w:top w:val="none" w:sz="0" w:space="0" w:color="auto"/>
        <w:left w:val="none" w:sz="0" w:space="0" w:color="auto"/>
        <w:bottom w:val="none" w:sz="0" w:space="0" w:color="auto"/>
        <w:right w:val="none" w:sz="0" w:space="0" w:color="auto"/>
      </w:divBdr>
    </w:div>
    <w:div w:id="1869294570">
      <w:bodyDiv w:val="1"/>
      <w:marLeft w:val="0"/>
      <w:marRight w:val="0"/>
      <w:marTop w:val="0"/>
      <w:marBottom w:val="0"/>
      <w:divBdr>
        <w:top w:val="none" w:sz="0" w:space="0" w:color="auto"/>
        <w:left w:val="none" w:sz="0" w:space="0" w:color="auto"/>
        <w:bottom w:val="none" w:sz="0" w:space="0" w:color="auto"/>
        <w:right w:val="none" w:sz="0" w:space="0" w:color="auto"/>
      </w:divBdr>
    </w:div>
    <w:div w:id="1870028656">
      <w:bodyDiv w:val="1"/>
      <w:marLeft w:val="0"/>
      <w:marRight w:val="0"/>
      <w:marTop w:val="0"/>
      <w:marBottom w:val="0"/>
      <w:divBdr>
        <w:top w:val="none" w:sz="0" w:space="0" w:color="auto"/>
        <w:left w:val="none" w:sz="0" w:space="0" w:color="auto"/>
        <w:bottom w:val="none" w:sz="0" w:space="0" w:color="auto"/>
        <w:right w:val="none" w:sz="0" w:space="0" w:color="auto"/>
      </w:divBdr>
    </w:div>
    <w:div w:id="1871406276">
      <w:bodyDiv w:val="1"/>
      <w:marLeft w:val="0"/>
      <w:marRight w:val="0"/>
      <w:marTop w:val="0"/>
      <w:marBottom w:val="0"/>
      <w:divBdr>
        <w:top w:val="none" w:sz="0" w:space="0" w:color="auto"/>
        <w:left w:val="none" w:sz="0" w:space="0" w:color="auto"/>
        <w:bottom w:val="none" w:sz="0" w:space="0" w:color="auto"/>
        <w:right w:val="none" w:sz="0" w:space="0" w:color="auto"/>
      </w:divBdr>
    </w:div>
    <w:div w:id="1871995029">
      <w:bodyDiv w:val="1"/>
      <w:marLeft w:val="0"/>
      <w:marRight w:val="0"/>
      <w:marTop w:val="0"/>
      <w:marBottom w:val="0"/>
      <w:divBdr>
        <w:top w:val="none" w:sz="0" w:space="0" w:color="auto"/>
        <w:left w:val="none" w:sz="0" w:space="0" w:color="auto"/>
        <w:bottom w:val="none" w:sz="0" w:space="0" w:color="auto"/>
        <w:right w:val="none" w:sz="0" w:space="0" w:color="auto"/>
      </w:divBdr>
    </w:div>
    <w:div w:id="1873375581">
      <w:bodyDiv w:val="1"/>
      <w:marLeft w:val="0"/>
      <w:marRight w:val="0"/>
      <w:marTop w:val="0"/>
      <w:marBottom w:val="0"/>
      <w:divBdr>
        <w:top w:val="none" w:sz="0" w:space="0" w:color="auto"/>
        <w:left w:val="none" w:sz="0" w:space="0" w:color="auto"/>
        <w:bottom w:val="none" w:sz="0" w:space="0" w:color="auto"/>
        <w:right w:val="none" w:sz="0" w:space="0" w:color="auto"/>
      </w:divBdr>
    </w:div>
    <w:div w:id="1875192346">
      <w:bodyDiv w:val="1"/>
      <w:marLeft w:val="0"/>
      <w:marRight w:val="0"/>
      <w:marTop w:val="0"/>
      <w:marBottom w:val="0"/>
      <w:divBdr>
        <w:top w:val="none" w:sz="0" w:space="0" w:color="auto"/>
        <w:left w:val="none" w:sz="0" w:space="0" w:color="auto"/>
        <w:bottom w:val="none" w:sz="0" w:space="0" w:color="auto"/>
        <w:right w:val="none" w:sz="0" w:space="0" w:color="auto"/>
      </w:divBdr>
    </w:div>
    <w:div w:id="1875999891">
      <w:bodyDiv w:val="1"/>
      <w:marLeft w:val="0"/>
      <w:marRight w:val="0"/>
      <w:marTop w:val="0"/>
      <w:marBottom w:val="0"/>
      <w:divBdr>
        <w:top w:val="none" w:sz="0" w:space="0" w:color="auto"/>
        <w:left w:val="none" w:sz="0" w:space="0" w:color="auto"/>
        <w:bottom w:val="none" w:sz="0" w:space="0" w:color="auto"/>
        <w:right w:val="none" w:sz="0" w:space="0" w:color="auto"/>
      </w:divBdr>
    </w:div>
    <w:div w:id="1876843780">
      <w:bodyDiv w:val="1"/>
      <w:marLeft w:val="0"/>
      <w:marRight w:val="0"/>
      <w:marTop w:val="0"/>
      <w:marBottom w:val="0"/>
      <w:divBdr>
        <w:top w:val="none" w:sz="0" w:space="0" w:color="auto"/>
        <w:left w:val="none" w:sz="0" w:space="0" w:color="auto"/>
        <w:bottom w:val="none" w:sz="0" w:space="0" w:color="auto"/>
        <w:right w:val="none" w:sz="0" w:space="0" w:color="auto"/>
      </w:divBdr>
    </w:div>
    <w:div w:id="1877891923">
      <w:bodyDiv w:val="1"/>
      <w:marLeft w:val="0"/>
      <w:marRight w:val="0"/>
      <w:marTop w:val="0"/>
      <w:marBottom w:val="0"/>
      <w:divBdr>
        <w:top w:val="none" w:sz="0" w:space="0" w:color="auto"/>
        <w:left w:val="none" w:sz="0" w:space="0" w:color="auto"/>
        <w:bottom w:val="none" w:sz="0" w:space="0" w:color="auto"/>
        <w:right w:val="none" w:sz="0" w:space="0" w:color="auto"/>
      </w:divBdr>
    </w:div>
    <w:div w:id="1879276791">
      <w:bodyDiv w:val="1"/>
      <w:marLeft w:val="0"/>
      <w:marRight w:val="0"/>
      <w:marTop w:val="0"/>
      <w:marBottom w:val="0"/>
      <w:divBdr>
        <w:top w:val="none" w:sz="0" w:space="0" w:color="auto"/>
        <w:left w:val="none" w:sz="0" w:space="0" w:color="auto"/>
        <w:bottom w:val="none" w:sz="0" w:space="0" w:color="auto"/>
        <w:right w:val="none" w:sz="0" w:space="0" w:color="auto"/>
      </w:divBdr>
    </w:div>
    <w:div w:id="1879930899">
      <w:bodyDiv w:val="1"/>
      <w:marLeft w:val="0"/>
      <w:marRight w:val="0"/>
      <w:marTop w:val="0"/>
      <w:marBottom w:val="0"/>
      <w:divBdr>
        <w:top w:val="none" w:sz="0" w:space="0" w:color="auto"/>
        <w:left w:val="none" w:sz="0" w:space="0" w:color="auto"/>
        <w:bottom w:val="none" w:sz="0" w:space="0" w:color="auto"/>
        <w:right w:val="none" w:sz="0" w:space="0" w:color="auto"/>
      </w:divBdr>
    </w:div>
    <w:div w:id="1880242810">
      <w:bodyDiv w:val="1"/>
      <w:marLeft w:val="0"/>
      <w:marRight w:val="0"/>
      <w:marTop w:val="0"/>
      <w:marBottom w:val="0"/>
      <w:divBdr>
        <w:top w:val="none" w:sz="0" w:space="0" w:color="auto"/>
        <w:left w:val="none" w:sz="0" w:space="0" w:color="auto"/>
        <w:bottom w:val="none" w:sz="0" w:space="0" w:color="auto"/>
        <w:right w:val="none" w:sz="0" w:space="0" w:color="auto"/>
      </w:divBdr>
    </w:div>
    <w:div w:id="1880513073">
      <w:bodyDiv w:val="1"/>
      <w:marLeft w:val="0"/>
      <w:marRight w:val="0"/>
      <w:marTop w:val="0"/>
      <w:marBottom w:val="0"/>
      <w:divBdr>
        <w:top w:val="none" w:sz="0" w:space="0" w:color="auto"/>
        <w:left w:val="none" w:sz="0" w:space="0" w:color="auto"/>
        <w:bottom w:val="none" w:sz="0" w:space="0" w:color="auto"/>
        <w:right w:val="none" w:sz="0" w:space="0" w:color="auto"/>
      </w:divBdr>
    </w:div>
    <w:div w:id="1882470989">
      <w:bodyDiv w:val="1"/>
      <w:marLeft w:val="0"/>
      <w:marRight w:val="0"/>
      <w:marTop w:val="0"/>
      <w:marBottom w:val="0"/>
      <w:divBdr>
        <w:top w:val="none" w:sz="0" w:space="0" w:color="auto"/>
        <w:left w:val="none" w:sz="0" w:space="0" w:color="auto"/>
        <w:bottom w:val="none" w:sz="0" w:space="0" w:color="auto"/>
        <w:right w:val="none" w:sz="0" w:space="0" w:color="auto"/>
      </w:divBdr>
    </w:div>
    <w:div w:id="1883589132">
      <w:bodyDiv w:val="1"/>
      <w:marLeft w:val="0"/>
      <w:marRight w:val="0"/>
      <w:marTop w:val="0"/>
      <w:marBottom w:val="0"/>
      <w:divBdr>
        <w:top w:val="none" w:sz="0" w:space="0" w:color="auto"/>
        <w:left w:val="none" w:sz="0" w:space="0" w:color="auto"/>
        <w:bottom w:val="none" w:sz="0" w:space="0" w:color="auto"/>
        <w:right w:val="none" w:sz="0" w:space="0" w:color="auto"/>
      </w:divBdr>
    </w:div>
    <w:div w:id="1883785535">
      <w:bodyDiv w:val="1"/>
      <w:marLeft w:val="0"/>
      <w:marRight w:val="0"/>
      <w:marTop w:val="0"/>
      <w:marBottom w:val="0"/>
      <w:divBdr>
        <w:top w:val="none" w:sz="0" w:space="0" w:color="auto"/>
        <w:left w:val="none" w:sz="0" w:space="0" w:color="auto"/>
        <w:bottom w:val="none" w:sz="0" w:space="0" w:color="auto"/>
        <w:right w:val="none" w:sz="0" w:space="0" w:color="auto"/>
      </w:divBdr>
    </w:div>
    <w:div w:id="1883903248">
      <w:bodyDiv w:val="1"/>
      <w:marLeft w:val="0"/>
      <w:marRight w:val="0"/>
      <w:marTop w:val="0"/>
      <w:marBottom w:val="0"/>
      <w:divBdr>
        <w:top w:val="none" w:sz="0" w:space="0" w:color="auto"/>
        <w:left w:val="none" w:sz="0" w:space="0" w:color="auto"/>
        <w:bottom w:val="none" w:sz="0" w:space="0" w:color="auto"/>
        <w:right w:val="none" w:sz="0" w:space="0" w:color="auto"/>
      </w:divBdr>
    </w:div>
    <w:div w:id="1884094668">
      <w:bodyDiv w:val="1"/>
      <w:marLeft w:val="0"/>
      <w:marRight w:val="0"/>
      <w:marTop w:val="0"/>
      <w:marBottom w:val="0"/>
      <w:divBdr>
        <w:top w:val="none" w:sz="0" w:space="0" w:color="auto"/>
        <w:left w:val="none" w:sz="0" w:space="0" w:color="auto"/>
        <w:bottom w:val="none" w:sz="0" w:space="0" w:color="auto"/>
        <w:right w:val="none" w:sz="0" w:space="0" w:color="auto"/>
      </w:divBdr>
    </w:div>
    <w:div w:id="1886524304">
      <w:bodyDiv w:val="1"/>
      <w:marLeft w:val="0"/>
      <w:marRight w:val="0"/>
      <w:marTop w:val="0"/>
      <w:marBottom w:val="0"/>
      <w:divBdr>
        <w:top w:val="none" w:sz="0" w:space="0" w:color="auto"/>
        <w:left w:val="none" w:sz="0" w:space="0" w:color="auto"/>
        <w:bottom w:val="none" w:sz="0" w:space="0" w:color="auto"/>
        <w:right w:val="none" w:sz="0" w:space="0" w:color="auto"/>
      </w:divBdr>
    </w:div>
    <w:div w:id="1886674019">
      <w:bodyDiv w:val="1"/>
      <w:marLeft w:val="0"/>
      <w:marRight w:val="0"/>
      <w:marTop w:val="0"/>
      <w:marBottom w:val="0"/>
      <w:divBdr>
        <w:top w:val="none" w:sz="0" w:space="0" w:color="auto"/>
        <w:left w:val="none" w:sz="0" w:space="0" w:color="auto"/>
        <w:bottom w:val="none" w:sz="0" w:space="0" w:color="auto"/>
        <w:right w:val="none" w:sz="0" w:space="0" w:color="auto"/>
      </w:divBdr>
    </w:div>
    <w:div w:id="1886796700">
      <w:bodyDiv w:val="1"/>
      <w:marLeft w:val="0"/>
      <w:marRight w:val="0"/>
      <w:marTop w:val="0"/>
      <w:marBottom w:val="0"/>
      <w:divBdr>
        <w:top w:val="none" w:sz="0" w:space="0" w:color="auto"/>
        <w:left w:val="none" w:sz="0" w:space="0" w:color="auto"/>
        <w:bottom w:val="none" w:sz="0" w:space="0" w:color="auto"/>
        <w:right w:val="none" w:sz="0" w:space="0" w:color="auto"/>
      </w:divBdr>
    </w:div>
    <w:div w:id="1887183378">
      <w:bodyDiv w:val="1"/>
      <w:marLeft w:val="0"/>
      <w:marRight w:val="0"/>
      <w:marTop w:val="0"/>
      <w:marBottom w:val="0"/>
      <w:divBdr>
        <w:top w:val="none" w:sz="0" w:space="0" w:color="auto"/>
        <w:left w:val="none" w:sz="0" w:space="0" w:color="auto"/>
        <w:bottom w:val="none" w:sz="0" w:space="0" w:color="auto"/>
        <w:right w:val="none" w:sz="0" w:space="0" w:color="auto"/>
      </w:divBdr>
    </w:div>
    <w:div w:id="1887255862">
      <w:bodyDiv w:val="1"/>
      <w:marLeft w:val="0"/>
      <w:marRight w:val="0"/>
      <w:marTop w:val="0"/>
      <w:marBottom w:val="0"/>
      <w:divBdr>
        <w:top w:val="none" w:sz="0" w:space="0" w:color="auto"/>
        <w:left w:val="none" w:sz="0" w:space="0" w:color="auto"/>
        <w:bottom w:val="none" w:sz="0" w:space="0" w:color="auto"/>
        <w:right w:val="none" w:sz="0" w:space="0" w:color="auto"/>
      </w:divBdr>
    </w:div>
    <w:div w:id="1887637982">
      <w:bodyDiv w:val="1"/>
      <w:marLeft w:val="0"/>
      <w:marRight w:val="0"/>
      <w:marTop w:val="0"/>
      <w:marBottom w:val="0"/>
      <w:divBdr>
        <w:top w:val="none" w:sz="0" w:space="0" w:color="auto"/>
        <w:left w:val="none" w:sz="0" w:space="0" w:color="auto"/>
        <w:bottom w:val="none" w:sz="0" w:space="0" w:color="auto"/>
        <w:right w:val="none" w:sz="0" w:space="0" w:color="auto"/>
      </w:divBdr>
    </w:div>
    <w:div w:id="1887835572">
      <w:bodyDiv w:val="1"/>
      <w:marLeft w:val="0"/>
      <w:marRight w:val="0"/>
      <w:marTop w:val="0"/>
      <w:marBottom w:val="0"/>
      <w:divBdr>
        <w:top w:val="none" w:sz="0" w:space="0" w:color="auto"/>
        <w:left w:val="none" w:sz="0" w:space="0" w:color="auto"/>
        <w:bottom w:val="none" w:sz="0" w:space="0" w:color="auto"/>
        <w:right w:val="none" w:sz="0" w:space="0" w:color="auto"/>
      </w:divBdr>
    </w:div>
    <w:div w:id="1888301971">
      <w:bodyDiv w:val="1"/>
      <w:marLeft w:val="0"/>
      <w:marRight w:val="0"/>
      <w:marTop w:val="0"/>
      <w:marBottom w:val="0"/>
      <w:divBdr>
        <w:top w:val="none" w:sz="0" w:space="0" w:color="auto"/>
        <w:left w:val="none" w:sz="0" w:space="0" w:color="auto"/>
        <w:bottom w:val="none" w:sz="0" w:space="0" w:color="auto"/>
        <w:right w:val="none" w:sz="0" w:space="0" w:color="auto"/>
      </w:divBdr>
    </w:div>
    <w:div w:id="1889295252">
      <w:bodyDiv w:val="1"/>
      <w:marLeft w:val="0"/>
      <w:marRight w:val="0"/>
      <w:marTop w:val="0"/>
      <w:marBottom w:val="0"/>
      <w:divBdr>
        <w:top w:val="none" w:sz="0" w:space="0" w:color="auto"/>
        <w:left w:val="none" w:sz="0" w:space="0" w:color="auto"/>
        <w:bottom w:val="none" w:sz="0" w:space="0" w:color="auto"/>
        <w:right w:val="none" w:sz="0" w:space="0" w:color="auto"/>
      </w:divBdr>
    </w:div>
    <w:div w:id="1889341220">
      <w:bodyDiv w:val="1"/>
      <w:marLeft w:val="0"/>
      <w:marRight w:val="0"/>
      <w:marTop w:val="0"/>
      <w:marBottom w:val="0"/>
      <w:divBdr>
        <w:top w:val="none" w:sz="0" w:space="0" w:color="auto"/>
        <w:left w:val="none" w:sz="0" w:space="0" w:color="auto"/>
        <w:bottom w:val="none" w:sz="0" w:space="0" w:color="auto"/>
        <w:right w:val="none" w:sz="0" w:space="0" w:color="auto"/>
      </w:divBdr>
    </w:div>
    <w:div w:id="1890920894">
      <w:bodyDiv w:val="1"/>
      <w:marLeft w:val="0"/>
      <w:marRight w:val="0"/>
      <w:marTop w:val="0"/>
      <w:marBottom w:val="0"/>
      <w:divBdr>
        <w:top w:val="none" w:sz="0" w:space="0" w:color="auto"/>
        <w:left w:val="none" w:sz="0" w:space="0" w:color="auto"/>
        <w:bottom w:val="none" w:sz="0" w:space="0" w:color="auto"/>
        <w:right w:val="none" w:sz="0" w:space="0" w:color="auto"/>
      </w:divBdr>
    </w:div>
    <w:div w:id="1892617380">
      <w:bodyDiv w:val="1"/>
      <w:marLeft w:val="0"/>
      <w:marRight w:val="0"/>
      <w:marTop w:val="0"/>
      <w:marBottom w:val="0"/>
      <w:divBdr>
        <w:top w:val="none" w:sz="0" w:space="0" w:color="auto"/>
        <w:left w:val="none" w:sz="0" w:space="0" w:color="auto"/>
        <w:bottom w:val="none" w:sz="0" w:space="0" w:color="auto"/>
        <w:right w:val="none" w:sz="0" w:space="0" w:color="auto"/>
      </w:divBdr>
    </w:div>
    <w:div w:id="1896159752">
      <w:bodyDiv w:val="1"/>
      <w:marLeft w:val="0"/>
      <w:marRight w:val="0"/>
      <w:marTop w:val="0"/>
      <w:marBottom w:val="0"/>
      <w:divBdr>
        <w:top w:val="none" w:sz="0" w:space="0" w:color="auto"/>
        <w:left w:val="none" w:sz="0" w:space="0" w:color="auto"/>
        <w:bottom w:val="none" w:sz="0" w:space="0" w:color="auto"/>
        <w:right w:val="none" w:sz="0" w:space="0" w:color="auto"/>
      </w:divBdr>
    </w:div>
    <w:div w:id="1896313220">
      <w:bodyDiv w:val="1"/>
      <w:marLeft w:val="0"/>
      <w:marRight w:val="0"/>
      <w:marTop w:val="0"/>
      <w:marBottom w:val="0"/>
      <w:divBdr>
        <w:top w:val="none" w:sz="0" w:space="0" w:color="auto"/>
        <w:left w:val="none" w:sz="0" w:space="0" w:color="auto"/>
        <w:bottom w:val="none" w:sz="0" w:space="0" w:color="auto"/>
        <w:right w:val="none" w:sz="0" w:space="0" w:color="auto"/>
      </w:divBdr>
    </w:div>
    <w:div w:id="1896424799">
      <w:bodyDiv w:val="1"/>
      <w:marLeft w:val="0"/>
      <w:marRight w:val="0"/>
      <w:marTop w:val="0"/>
      <w:marBottom w:val="0"/>
      <w:divBdr>
        <w:top w:val="none" w:sz="0" w:space="0" w:color="auto"/>
        <w:left w:val="none" w:sz="0" w:space="0" w:color="auto"/>
        <w:bottom w:val="none" w:sz="0" w:space="0" w:color="auto"/>
        <w:right w:val="none" w:sz="0" w:space="0" w:color="auto"/>
      </w:divBdr>
    </w:div>
    <w:div w:id="1896499973">
      <w:bodyDiv w:val="1"/>
      <w:marLeft w:val="0"/>
      <w:marRight w:val="0"/>
      <w:marTop w:val="0"/>
      <w:marBottom w:val="0"/>
      <w:divBdr>
        <w:top w:val="none" w:sz="0" w:space="0" w:color="auto"/>
        <w:left w:val="none" w:sz="0" w:space="0" w:color="auto"/>
        <w:bottom w:val="none" w:sz="0" w:space="0" w:color="auto"/>
        <w:right w:val="none" w:sz="0" w:space="0" w:color="auto"/>
      </w:divBdr>
    </w:div>
    <w:div w:id="1897661243">
      <w:bodyDiv w:val="1"/>
      <w:marLeft w:val="0"/>
      <w:marRight w:val="0"/>
      <w:marTop w:val="0"/>
      <w:marBottom w:val="0"/>
      <w:divBdr>
        <w:top w:val="none" w:sz="0" w:space="0" w:color="auto"/>
        <w:left w:val="none" w:sz="0" w:space="0" w:color="auto"/>
        <w:bottom w:val="none" w:sz="0" w:space="0" w:color="auto"/>
        <w:right w:val="none" w:sz="0" w:space="0" w:color="auto"/>
      </w:divBdr>
    </w:div>
    <w:div w:id="1899200245">
      <w:bodyDiv w:val="1"/>
      <w:marLeft w:val="0"/>
      <w:marRight w:val="0"/>
      <w:marTop w:val="0"/>
      <w:marBottom w:val="0"/>
      <w:divBdr>
        <w:top w:val="none" w:sz="0" w:space="0" w:color="auto"/>
        <w:left w:val="none" w:sz="0" w:space="0" w:color="auto"/>
        <w:bottom w:val="none" w:sz="0" w:space="0" w:color="auto"/>
        <w:right w:val="none" w:sz="0" w:space="0" w:color="auto"/>
      </w:divBdr>
    </w:div>
    <w:div w:id="1900047906">
      <w:bodyDiv w:val="1"/>
      <w:marLeft w:val="0"/>
      <w:marRight w:val="0"/>
      <w:marTop w:val="0"/>
      <w:marBottom w:val="0"/>
      <w:divBdr>
        <w:top w:val="none" w:sz="0" w:space="0" w:color="auto"/>
        <w:left w:val="none" w:sz="0" w:space="0" w:color="auto"/>
        <w:bottom w:val="none" w:sz="0" w:space="0" w:color="auto"/>
        <w:right w:val="none" w:sz="0" w:space="0" w:color="auto"/>
      </w:divBdr>
    </w:div>
    <w:div w:id="1902400481">
      <w:bodyDiv w:val="1"/>
      <w:marLeft w:val="0"/>
      <w:marRight w:val="0"/>
      <w:marTop w:val="0"/>
      <w:marBottom w:val="0"/>
      <w:divBdr>
        <w:top w:val="none" w:sz="0" w:space="0" w:color="auto"/>
        <w:left w:val="none" w:sz="0" w:space="0" w:color="auto"/>
        <w:bottom w:val="none" w:sz="0" w:space="0" w:color="auto"/>
        <w:right w:val="none" w:sz="0" w:space="0" w:color="auto"/>
      </w:divBdr>
    </w:div>
    <w:div w:id="1903178548">
      <w:bodyDiv w:val="1"/>
      <w:marLeft w:val="0"/>
      <w:marRight w:val="0"/>
      <w:marTop w:val="0"/>
      <w:marBottom w:val="0"/>
      <w:divBdr>
        <w:top w:val="none" w:sz="0" w:space="0" w:color="auto"/>
        <w:left w:val="none" w:sz="0" w:space="0" w:color="auto"/>
        <w:bottom w:val="none" w:sz="0" w:space="0" w:color="auto"/>
        <w:right w:val="none" w:sz="0" w:space="0" w:color="auto"/>
      </w:divBdr>
    </w:div>
    <w:div w:id="1904680911">
      <w:bodyDiv w:val="1"/>
      <w:marLeft w:val="0"/>
      <w:marRight w:val="0"/>
      <w:marTop w:val="0"/>
      <w:marBottom w:val="0"/>
      <w:divBdr>
        <w:top w:val="none" w:sz="0" w:space="0" w:color="auto"/>
        <w:left w:val="none" w:sz="0" w:space="0" w:color="auto"/>
        <w:bottom w:val="none" w:sz="0" w:space="0" w:color="auto"/>
        <w:right w:val="none" w:sz="0" w:space="0" w:color="auto"/>
      </w:divBdr>
    </w:div>
    <w:div w:id="1904827123">
      <w:bodyDiv w:val="1"/>
      <w:marLeft w:val="0"/>
      <w:marRight w:val="0"/>
      <w:marTop w:val="0"/>
      <w:marBottom w:val="0"/>
      <w:divBdr>
        <w:top w:val="none" w:sz="0" w:space="0" w:color="auto"/>
        <w:left w:val="none" w:sz="0" w:space="0" w:color="auto"/>
        <w:bottom w:val="none" w:sz="0" w:space="0" w:color="auto"/>
        <w:right w:val="none" w:sz="0" w:space="0" w:color="auto"/>
      </w:divBdr>
    </w:div>
    <w:div w:id="1906258771">
      <w:bodyDiv w:val="1"/>
      <w:marLeft w:val="0"/>
      <w:marRight w:val="0"/>
      <w:marTop w:val="0"/>
      <w:marBottom w:val="0"/>
      <w:divBdr>
        <w:top w:val="none" w:sz="0" w:space="0" w:color="auto"/>
        <w:left w:val="none" w:sz="0" w:space="0" w:color="auto"/>
        <w:bottom w:val="none" w:sz="0" w:space="0" w:color="auto"/>
        <w:right w:val="none" w:sz="0" w:space="0" w:color="auto"/>
      </w:divBdr>
    </w:div>
    <w:div w:id="1908296317">
      <w:bodyDiv w:val="1"/>
      <w:marLeft w:val="0"/>
      <w:marRight w:val="0"/>
      <w:marTop w:val="0"/>
      <w:marBottom w:val="0"/>
      <w:divBdr>
        <w:top w:val="none" w:sz="0" w:space="0" w:color="auto"/>
        <w:left w:val="none" w:sz="0" w:space="0" w:color="auto"/>
        <w:bottom w:val="none" w:sz="0" w:space="0" w:color="auto"/>
        <w:right w:val="none" w:sz="0" w:space="0" w:color="auto"/>
      </w:divBdr>
    </w:div>
    <w:div w:id="1908563139">
      <w:bodyDiv w:val="1"/>
      <w:marLeft w:val="0"/>
      <w:marRight w:val="0"/>
      <w:marTop w:val="0"/>
      <w:marBottom w:val="0"/>
      <w:divBdr>
        <w:top w:val="none" w:sz="0" w:space="0" w:color="auto"/>
        <w:left w:val="none" w:sz="0" w:space="0" w:color="auto"/>
        <w:bottom w:val="none" w:sz="0" w:space="0" w:color="auto"/>
        <w:right w:val="none" w:sz="0" w:space="0" w:color="auto"/>
      </w:divBdr>
    </w:div>
    <w:div w:id="1909218482">
      <w:bodyDiv w:val="1"/>
      <w:marLeft w:val="0"/>
      <w:marRight w:val="0"/>
      <w:marTop w:val="0"/>
      <w:marBottom w:val="0"/>
      <w:divBdr>
        <w:top w:val="none" w:sz="0" w:space="0" w:color="auto"/>
        <w:left w:val="none" w:sz="0" w:space="0" w:color="auto"/>
        <w:bottom w:val="none" w:sz="0" w:space="0" w:color="auto"/>
        <w:right w:val="none" w:sz="0" w:space="0" w:color="auto"/>
      </w:divBdr>
    </w:div>
    <w:div w:id="1911039685">
      <w:bodyDiv w:val="1"/>
      <w:marLeft w:val="0"/>
      <w:marRight w:val="0"/>
      <w:marTop w:val="0"/>
      <w:marBottom w:val="0"/>
      <w:divBdr>
        <w:top w:val="none" w:sz="0" w:space="0" w:color="auto"/>
        <w:left w:val="none" w:sz="0" w:space="0" w:color="auto"/>
        <w:bottom w:val="none" w:sz="0" w:space="0" w:color="auto"/>
        <w:right w:val="none" w:sz="0" w:space="0" w:color="auto"/>
      </w:divBdr>
    </w:div>
    <w:div w:id="1913275650">
      <w:bodyDiv w:val="1"/>
      <w:marLeft w:val="0"/>
      <w:marRight w:val="0"/>
      <w:marTop w:val="0"/>
      <w:marBottom w:val="0"/>
      <w:divBdr>
        <w:top w:val="none" w:sz="0" w:space="0" w:color="auto"/>
        <w:left w:val="none" w:sz="0" w:space="0" w:color="auto"/>
        <w:bottom w:val="none" w:sz="0" w:space="0" w:color="auto"/>
        <w:right w:val="none" w:sz="0" w:space="0" w:color="auto"/>
      </w:divBdr>
    </w:div>
    <w:div w:id="1914118589">
      <w:bodyDiv w:val="1"/>
      <w:marLeft w:val="0"/>
      <w:marRight w:val="0"/>
      <w:marTop w:val="0"/>
      <w:marBottom w:val="0"/>
      <w:divBdr>
        <w:top w:val="none" w:sz="0" w:space="0" w:color="auto"/>
        <w:left w:val="none" w:sz="0" w:space="0" w:color="auto"/>
        <w:bottom w:val="none" w:sz="0" w:space="0" w:color="auto"/>
        <w:right w:val="none" w:sz="0" w:space="0" w:color="auto"/>
      </w:divBdr>
    </w:div>
    <w:div w:id="1915553962">
      <w:bodyDiv w:val="1"/>
      <w:marLeft w:val="0"/>
      <w:marRight w:val="0"/>
      <w:marTop w:val="0"/>
      <w:marBottom w:val="0"/>
      <w:divBdr>
        <w:top w:val="none" w:sz="0" w:space="0" w:color="auto"/>
        <w:left w:val="none" w:sz="0" w:space="0" w:color="auto"/>
        <w:bottom w:val="none" w:sz="0" w:space="0" w:color="auto"/>
        <w:right w:val="none" w:sz="0" w:space="0" w:color="auto"/>
      </w:divBdr>
    </w:div>
    <w:div w:id="1916234312">
      <w:bodyDiv w:val="1"/>
      <w:marLeft w:val="0"/>
      <w:marRight w:val="0"/>
      <w:marTop w:val="0"/>
      <w:marBottom w:val="0"/>
      <w:divBdr>
        <w:top w:val="none" w:sz="0" w:space="0" w:color="auto"/>
        <w:left w:val="none" w:sz="0" w:space="0" w:color="auto"/>
        <w:bottom w:val="none" w:sz="0" w:space="0" w:color="auto"/>
        <w:right w:val="none" w:sz="0" w:space="0" w:color="auto"/>
      </w:divBdr>
    </w:div>
    <w:div w:id="1916432572">
      <w:bodyDiv w:val="1"/>
      <w:marLeft w:val="0"/>
      <w:marRight w:val="0"/>
      <w:marTop w:val="0"/>
      <w:marBottom w:val="0"/>
      <w:divBdr>
        <w:top w:val="none" w:sz="0" w:space="0" w:color="auto"/>
        <w:left w:val="none" w:sz="0" w:space="0" w:color="auto"/>
        <w:bottom w:val="none" w:sz="0" w:space="0" w:color="auto"/>
        <w:right w:val="none" w:sz="0" w:space="0" w:color="auto"/>
      </w:divBdr>
    </w:div>
    <w:div w:id="1917976714">
      <w:bodyDiv w:val="1"/>
      <w:marLeft w:val="0"/>
      <w:marRight w:val="0"/>
      <w:marTop w:val="0"/>
      <w:marBottom w:val="0"/>
      <w:divBdr>
        <w:top w:val="none" w:sz="0" w:space="0" w:color="auto"/>
        <w:left w:val="none" w:sz="0" w:space="0" w:color="auto"/>
        <w:bottom w:val="none" w:sz="0" w:space="0" w:color="auto"/>
        <w:right w:val="none" w:sz="0" w:space="0" w:color="auto"/>
      </w:divBdr>
    </w:div>
    <w:div w:id="1918251165">
      <w:bodyDiv w:val="1"/>
      <w:marLeft w:val="0"/>
      <w:marRight w:val="0"/>
      <w:marTop w:val="0"/>
      <w:marBottom w:val="0"/>
      <w:divBdr>
        <w:top w:val="none" w:sz="0" w:space="0" w:color="auto"/>
        <w:left w:val="none" w:sz="0" w:space="0" w:color="auto"/>
        <w:bottom w:val="none" w:sz="0" w:space="0" w:color="auto"/>
        <w:right w:val="none" w:sz="0" w:space="0" w:color="auto"/>
      </w:divBdr>
    </w:div>
    <w:div w:id="1918320686">
      <w:bodyDiv w:val="1"/>
      <w:marLeft w:val="0"/>
      <w:marRight w:val="0"/>
      <w:marTop w:val="0"/>
      <w:marBottom w:val="0"/>
      <w:divBdr>
        <w:top w:val="none" w:sz="0" w:space="0" w:color="auto"/>
        <w:left w:val="none" w:sz="0" w:space="0" w:color="auto"/>
        <w:bottom w:val="none" w:sz="0" w:space="0" w:color="auto"/>
        <w:right w:val="none" w:sz="0" w:space="0" w:color="auto"/>
      </w:divBdr>
    </w:div>
    <w:div w:id="1923903196">
      <w:bodyDiv w:val="1"/>
      <w:marLeft w:val="0"/>
      <w:marRight w:val="0"/>
      <w:marTop w:val="0"/>
      <w:marBottom w:val="0"/>
      <w:divBdr>
        <w:top w:val="none" w:sz="0" w:space="0" w:color="auto"/>
        <w:left w:val="none" w:sz="0" w:space="0" w:color="auto"/>
        <w:bottom w:val="none" w:sz="0" w:space="0" w:color="auto"/>
        <w:right w:val="none" w:sz="0" w:space="0" w:color="auto"/>
      </w:divBdr>
    </w:div>
    <w:div w:id="1924215786">
      <w:bodyDiv w:val="1"/>
      <w:marLeft w:val="0"/>
      <w:marRight w:val="0"/>
      <w:marTop w:val="0"/>
      <w:marBottom w:val="0"/>
      <w:divBdr>
        <w:top w:val="none" w:sz="0" w:space="0" w:color="auto"/>
        <w:left w:val="none" w:sz="0" w:space="0" w:color="auto"/>
        <w:bottom w:val="none" w:sz="0" w:space="0" w:color="auto"/>
        <w:right w:val="none" w:sz="0" w:space="0" w:color="auto"/>
      </w:divBdr>
    </w:div>
    <w:div w:id="1925337270">
      <w:bodyDiv w:val="1"/>
      <w:marLeft w:val="0"/>
      <w:marRight w:val="0"/>
      <w:marTop w:val="0"/>
      <w:marBottom w:val="0"/>
      <w:divBdr>
        <w:top w:val="none" w:sz="0" w:space="0" w:color="auto"/>
        <w:left w:val="none" w:sz="0" w:space="0" w:color="auto"/>
        <w:bottom w:val="none" w:sz="0" w:space="0" w:color="auto"/>
        <w:right w:val="none" w:sz="0" w:space="0" w:color="auto"/>
      </w:divBdr>
    </w:div>
    <w:div w:id="1926180164">
      <w:bodyDiv w:val="1"/>
      <w:marLeft w:val="0"/>
      <w:marRight w:val="0"/>
      <w:marTop w:val="0"/>
      <w:marBottom w:val="0"/>
      <w:divBdr>
        <w:top w:val="none" w:sz="0" w:space="0" w:color="auto"/>
        <w:left w:val="none" w:sz="0" w:space="0" w:color="auto"/>
        <w:bottom w:val="none" w:sz="0" w:space="0" w:color="auto"/>
        <w:right w:val="none" w:sz="0" w:space="0" w:color="auto"/>
      </w:divBdr>
    </w:div>
    <w:div w:id="1926576202">
      <w:bodyDiv w:val="1"/>
      <w:marLeft w:val="0"/>
      <w:marRight w:val="0"/>
      <w:marTop w:val="0"/>
      <w:marBottom w:val="0"/>
      <w:divBdr>
        <w:top w:val="none" w:sz="0" w:space="0" w:color="auto"/>
        <w:left w:val="none" w:sz="0" w:space="0" w:color="auto"/>
        <w:bottom w:val="none" w:sz="0" w:space="0" w:color="auto"/>
        <w:right w:val="none" w:sz="0" w:space="0" w:color="auto"/>
      </w:divBdr>
    </w:div>
    <w:div w:id="1926958786">
      <w:bodyDiv w:val="1"/>
      <w:marLeft w:val="0"/>
      <w:marRight w:val="0"/>
      <w:marTop w:val="0"/>
      <w:marBottom w:val="0"/>
      <w:divBdr>
        <w:top w:val="none" w:sz="0" w:space="0" w:color="auto"/>
        <w:left w:val="none" w:sz="0" w:space="0" w:color="auto"/>
        <w:bottom w:val="none" w:sz="0" w:space="0" w:color="auto"/>
        <w:right w:val="none" w:sz="0" w:space="0" w:color="auto"/>
      </w:divBdr>
    </w:div>
    <w:div w:id="1927569469">
      <w:bodyDiv w:val="1"/>
      <w:marLeft w:val="0"/>
      <w:marRight w:val="0"/>
      <w:marTop w:val="0"/>
      <w:marBottom w:val="0"/>
      <w:divBdr>
        <w:top w:val="none" w:sz="0" w:space="0" w:color="auto"/>
        <w:left w:val="none" w:sz="0" w:space="0" w:color="auto"/>
        <w:bottom w:val="none" w:sz="0" w:space="0" w:color="auto"/>
        <w:right w:val="none" w:sz="0" w:space="0" w:color="auto"/>
      </w:divBdr>
    </w:div>
    <w:div w:id="1928804300">
      <w:bodyDiv w:val="1"/>
      <w:marLeft w:val="0"/>
      <w:marRight w:val="0"/>
      <w:marTop w:val="0"/>
      <w:marBottom w:val="0"/>
      <w:divBdr>
        <w:top w:val="none" w:sz="0" w:space="0" w:color="auto"/>
        <w:left w:val="none" w:sz="0" w:space="0" w:color="auto"/>
        <w:bottom w:val="none" w:sz="0" w:space="0" w:color="auto"/>
        <w:right w:val="none" w:sz="0" w:space="0" w:color="auto"/>
      </w:divBdr>
    </w:div>
    <w:div w:id="1928923619">
      <w:bodyDiv w:val="1"/>
      <w:marLeft w:val="0"/>
      <w:marRight w:val="0"/>
      <w:marTop w:val="0"/>
      <w:marBottom w:val="0"/>
      <w:divBdr>
        <w:top w:val="none" w:sz="0" w:space="0" w:color="auto"/>
        <w:left w:val="none" w:sz="0" w:space="0" w:color="auto"/>
        <w:bottom w:val="none" w:sz="0" w:space="0" w:color="auto"/>
        <w:right w:val="none" w:sz="0" w:space="0" w:color="auto"/>
      </w:divBdr>
    </w:div>
    <w:div w:id="1929071651">
      <w:bodyDiv w:val="1"/>
      <w:marLeft w:val="0"/>
      <w:marRight w:val="0"/>
      <w:marTop w:val="0"/>
      <w:marBottom w:val="0"/>
      <w:divBdr>
        <w:top w:val="none" w:sz="0" w:space="0" w:color="auto"/>
        <w:left w:val="none" w:sz="0" w:space="0" w:color="auto"/>
        <w:bottom w:val="none" w:sz="0" w:space="0" w:color="auto"/>
        <w:right w:val="none" w:sz="0" w:space="0" w:color="auto"/>
      </w:divBdr>
    </w:div>
    <w:div w:id="1929188758">
      <w:bodyDiv w:val="1"/>
      <w:marLeft w:val="0"/>
      <w:marRight w:val="0"/>
      <w:marTop w:val="0"/>
      <w:marBottom w:val="0"/>
      <w:divBdr>
        <w:top w:val="none" w:sz="0" w:space="0" w:color="auto"/>
        <w:left w:val="none" w:sz="0" w:space="0" w:color="auto"/>
        <w:bottom w:val="none" w:sz="0" w:space="0" w:color="auto"/>
        <w:right w:val="none" w:sz="0" w:space="0" w:color="auto"/>
      </w:divBdr>
    </w:div>
    <w:div w:id="1929264708">
      <w:bodyDiv w:val="1"/>
      <w:marLeft w:val="0"/>
      <w:marRight w:val="0"/>
      <w:marTop w:val="0"/>
      <w:marBottom w:val="0"/>
      <w:divBdr>
        <w:top w:val="none" w:sz="0" w:space="0" w:color="auto"/>
        <w:left w:val="none" w:sz="0" w:space="0" w:color="auto"/>
        <w:bottom w:val="none" w:sz="0" w:space="0" w:color="auto"/>
        <w:right w:val="none" w:sz="0" w:space="0" w:color="auto"/>
      </w:divBdr>
    </w:div>
    <w:div w:id="1930113989">
      <w:bodyDiv w:val="1"/>
      <w:marLeft w:val="0"/>
      <w:marRight w:val="0"/>
      <w:marTop w:val="0"/>
      <w:marBottom w:val="0"/>
      <w:divBdr>
        <w:top w:val="none" w:sz="0" w:space="0" w:color="auto"/>
        <w:left w:val="none" w:sz="0" w:space="0" w:color="auto"/>
        <w:bottom w:val="none" w:sz="0" w:space="0" w:color="auto"/>
        <w:right w:val="none" w:sz="0" w:space="0" w:color="auto"/>
      </w:divBdr>
    </w:div>
    <w:div w:id="1931159140">
      <w:bodyDiv w:val="1"/>
      <w:marLeft w:val="0"/>
      <w:marRight w:val="0"/>
      <w:marTop w:val="0"/>
      <w:marBottom w:val="0"/>
      <w:divBdr>
        <w:top w:val="none" w:sz="0" w:space="0" w:color="auto"/>
        <w:left w:val="none" w:sz="0" w:space="0" w:color="auto"/>
        <w:bottom w:val="none" w:sz="0" w:space="0" w:color="auto"/>
        <w:right w:val="none" w:sz="0" w:space="0" w:color="auto"/>
      </w:divBdr>
    </w:div>
    <w:div w:id="1931232279">
      <w:bodyDiv w:val="1"/>
      <w:marLeft w:val="0"/>
      <w:marRight w:val="0"/>
      <w:marTop w:val="0"/>
      <w:marBottom w:val="0"/>
      <w:divBdr>
        <w:top w:val="none" w:sz="0" w:space="0" w:color="auto"/>
        <w:left w:val="none" w:sz="0" w:space="0" w:color="auto"/>
        <w:bottom w:val="none" w:sz="0" w:space="0" w:color="auto"/>
        <w:right w:val="none" w:sz="0" w:space="0" w:color="auto"/>
      </w:divBdr>
    </w:div>
    <w:div w:id="1931429013">
      <w:bodyDiv w:val="1"/>
      <w:marLeft w:val="0"/>
      <w:marRight w:val="0"/>
      <w:marTop w:val="0"/>
      <w:marBottom w:val="0"/>
      <w:divBdr>
        <w:top w:val="none" w:sz="0" w:space="0" w:color="auto"/>
        <w:left w:val="none" w:sz="0" w:space="0" w:color="auto"/>
        <w:bottom w:val="none" w:sz="0" w:space="0" w:color="auto"/>
        <w:right w:val="none" w:sz="0" w:space="0" w:color="auto"/>
      </w:divBdr>
    </w:div>
    <w:div w:id="1932811216">
      <w:bodyDiv w:val="1"/>
      <w:marLeft w:val="0"/>
      <w:marRight w:val="0"/>
      <w:marTop w:val="0"/>
      <w:marBottom w:val="0"/>
      <w:divBdr>
        <w:top w:val="none" w:sz="0" w:space="0" w:color="auto"/>
        <w:left w:val="none" w:sz="0" w:space="0" w:color="auto"/>
        <w:bottom w:val="none" w:sz="0" w:space="0" w:color="auto"/>
        <w:right w:val="none" w:sz="0" w:space="0" w:color="auto"/>
      </w:divBdr>
    </w:div>
    <w:div w:id="1933513583">
      <w:bodyDiv w:val="1"/>
      <w:marLeft w:val="0"/>
      <w:marRight w:val="0"/>
      <w:marTop w:val="0"/>
      <w:marBottom w:val="0"/>
      <w:divBdr>
        <w:top w:val="none" w:sz="0" w:space="0" w:color="auto"/>
        <w:left w:val="none" w:sz="0" w:space="0" w:color="auto"/>
        <w:bottom w:val="none" w:sz="0" w:space="0" w:color="auto"/>
        <w:right w:val="none" w:sz="0" w:space="0" w:color="auto"/>
      </w:divBdr>
    </w:div>
    <w:div w:id="1934900528">
      <w:bodyDiv w:val="1"/>
      <w:marLeft w:val="0"/>
      <w:marRight w:val="0"/>
      <w:marTop w:val="0"/>
      <w:marBottom w:val="0"/>
      <w:divBdr>
        <w:top w:val="none" w:sz="0" w:space="0" w:color="auto"/>
        <w:left w:val="none" w:sz="0" w:space="0" w:color="auto"/>
        <w:bottom w:val="none" w:sz="0" w:space="0" w:color="auto"/>
        <w:right w:val="none" w:sz="0" w:space="0" w:color="auto"/>
      </w:divBdr>
    </w:div>
    <w:div w:id="1936329741">
      <w:bodyDiv w:val="1"/>
      <w:marLeft w:val="0"/>
      <w:marRight w:val="0"/>
      <w:marTop w:val="0"/>
      <w:marBottom w:val="0"/>
      <w:divBdr>
        <w:top w:val="none" w:sz="0" w:space="0" w:color="auto"/>
        <w:left w:val="none" w:sz="0" w:space="0" w:color="auto"/>
        <w:bottom w:val="none" w:sz="0" w:space="0" w:color="auto"/>
        <w:right w:val="none" w:sz="0" w:space="0" w:color="auto"/>
      </w:divBdr>
    </w:div>
    <w:div w:id="1944418319">
      <w:bodyDiv w:val="1"/>
      <w:marLeft w:val="0"/>
      <w:marRight w:val="0"/>
      <w:marTop w:val="0"/>
      <w:marBottom w:val="0"/>
      <w:divBdr>
        <w:top w:val="none" w:sz="0" w:space="0" w:color="auto"/>
        <w:left w:val="none" w:sz="0" w:space="0" w:color="auto"/>
        <w:bottom w:val="none" w:sz="0" w:space="0" w:color="auto"/>
        <w:right w:val="none" w:sz="0" w:space="0" w:color="auto"/>
      </w:divBdr>
    </w:div>
    <w:div w:id="1944798257">
      <w:bodyDiv w:val="1"/>
      <w:marLeft w:val="0"/>
      <w:marRight w:val="0"/>
      <w:marTop w:val="0"/>
      <w:marBottom w:val="0"/>
      <w:divBdr>
        <w:top w:val="none" w:sz="0" w:space="0" w:color="auto"/>
        <w:left w:val="none" w:sz="0" w:space="0" w:color="auto"/>
        <w:bottom w:val="none" w:sz="0" w:space="0" w:color="auto"/>
        <w:right w:val="none" w:sz="0" w:space="0" w:color="auto"/>
      </w:divBdr>
    </w:div>
    <w:div w:id="1946766290">
      <w:bodyDiv w:val="1"/>
      <w:marLeft w:val="0"/>
      <w:marRight w:val="0"/>
      <w:marTop w:val="0"/>
      <w:marBottom w:val="0"/>
      <w:divBdr>
        <w:top w:val="none" w:sz="0" w:space="0" w:color="auto"/>
        <w:left w:val="none" w:sz="0" w:space="0" w:color="auto"/>
        <w:bottom w:val="none" w:sz="0" w:space="0" w:color="auto"/>
        <w:right w:val="none" w:sz="0" w:space="0" w:color="auto"/>
      </w:divBdr>
    </w:div>
    <w:div w:id="1948997296">
      <w:bodyDiv w:val="1"/>
      <w:marLeft w:val="0"/>
      <w:marRight w:val="0"/>
      <w:marTop w:val="0"/>
      <w:marBottom w:val="0"/>
      <w:divBdr>
        <w:top w:val="none" w:sz="0" w:space="0" w:color="auto"/>
        <w:left w:val="none" w:sz="0" w:space="0" w:color="auto"/>
        <w:bottom w:val="none" w:sz="0" w:space="0" w:color="auto"/>
        <w:right w:val="none" w:sz="0" w:space="0" w:color="auto"/>
      </w:divBdr>
    </w:div>
    <w:div w:id="1949658266">
      <w:bodyDiv w:val="1"/>
      <w:marLeft w:val="0"/>
      <w:marRight w:val="0"/>
      <w:marTop w:val="0"/>
      <w:marBottom w:val="0"/>
      <w:divBdr>
        <w:top w:val="none" w:sz="0" w:space="0" w:color="auto"/>
        <w:left w:val="none" w:sz="0" w:space="0" w:color="auto"/>
        <w:bottom w:val="none" w:sz="0" w:space="0" w:color="auto"/>
        <w:right w:val="none" w:sz="0" w:space="0" w:color="auto"/>
      </w:divBdr>
    </w:div>
    <w:div w:id="1950238356">
      <w:bodyDiv w:val="1"/>
      <w:marLeft w:val="0"/>
      <w:marRight w:val="0"/>
      <w:marTop w:val="0"/>
      <w:marBottom w:val="0"/>
      <w:divBdr>
        <w:top w:val="none" w:sz="0" w:space="0" w:color="auto"/>
        <w:left w:val="none" w:sz="0" w:space="0" w:color="auto"/>
        <w:bottom w:val="none" w:sz="0" w:space="0" w:color="auto"/>
        <w:right w:val="none" w:sz="0" w:space="0" w:color="auto"/>
      </w:divBdr>
    </w:div>
    <w:div w:id="1950314633">
      <w:bodyDiv w:val="1"/>
      <w:marLeft w:val="0"/>
      <w:marRight w:val="0"/>
      <w:marTop w:val="0"/>
      <w:marBottom w:val="0"/>
      <w:divBdr>
        <w:top w:val="none" w:sz="0" w:space="0" w:color="auto"/>
        <w:left w:val="none" w:sz="0" w:space="0" w:color="auto"/>
        <w:bottom w:val="none" w:sz="0" w:space="0" w:color="auto"/>
        <w:right w:val="none" w:sz="0" w:space="0" w:color="auto"/>
      </w:divBdr>
    </w:div>
    <w:div w:id="1954553119">
      <w:bodyDiv w:val="1"/>
      <w:marLeft w:val="0"/>
      <w:marRight w:val="0"/>
      <w:marTop w:val="0"/>
      <w:marBottom w:val="0"/>
      <w:divBdr>
        <w:top w:val="none" w:sz="0" w:space="0" w:color="auto"/>
        <w:left w:val="none" w:sz="0" w:space="0" w:color="auto"/>
        <w:bottom w:val="none" w:sz="0" w:space="0" w:color="auto"/>
        <w:right w:val="none" w:sz="0" w:space="0" w:color="auto"/>
      </w:divBdr>
    </w:div>
    <w:div w:id="1955282450">
      <w:bodyDiv w:val="1"/>
      <w:marLeft w:val="0"/>
      <w:marRight w:val="0"/>
      <w:marTop w:val="0"/>
      <w:marBottom w:val="0"/>
      <w:divBdr>
        <w:top w:val="none" w:sz="0" w:space="0" w:color="auto"/>
        <w:left w:val="none" w:sz="0" w:space="0" w:color="auto"/>
        <w:bottom w:val="none" w:sz="0" w:space="0" w:color="auto"/>
        <w:right w:val="none" w:sz="0" w:space="0" w:color="auto"/>
      </w:divBdr>
    </w:div>
    <w:div w:id="1956056155">
      <w:bodyDiv w:val="1"/>
      <w:marLeft w:val="0"/>
      <w:marRight w:val="0"/>
      <w:marTop w:val="0"/>
      <w:marBottom w:val="0"/>
      <w:divBdr>
        <w:top w:val="none" w:sz="0" w:space="0" w:color="auto"/>
        <w:left w:val="none" w:sz="0" w:space="0" w:color="auto"/>
        <w:bottom w:val="none" w:sz="0" w:space="0" w:color="auto"/>
        <w:right w:val="none" w:sz="0" w:space="0" w:color="auto"/>
      </w:divBdr>
    </w:div>
    <w:div w:id="1956863851">
      <w:bodyDiv w:val="1"/>
      <w:marLeft w:val="0"/>
      <w:marRight w:val="0"/>
      <w:marTop w:val="0"/>
      <w:marBottom w:val="0"/>
      <w:divBdr>
        <w:top w:val="none" w:sz="0" w:space="0" w:color="auto"/>
        <w:left w:val="none" w:sz="0" w:space="0" w:color="auto"/>
        <w:bottom w:val="none" w:sz="0" w:space="0" w:color="auto"/>
        <w:right w:val="none" w:sz="0" w:space="0" w:color="auto"/>
      </w:divBdr>
    </w:div>
    <w:div w:id="1957564205">
      <w:bodyDiv w:val="1"/>
      <w:marLeft w:val="0"/>
      <w:marRight w:val="0"/>
      <w:marTop w:val="0"/>
      <w:marBottom w:val="0"/>
      <w:divBdr>
        <w:top w:val="none" w:sz="0" w:space="0" w:color="auto"/>
        <w:left w:val="none" w:sz="0" w:space="0" w:color="auto"/>
        <w:bottom w:val="none" w:sz="0" w:space="0" w:color="auto"/>
        <w:right w:val="none" w:sz="0" w:space="0" w:color="auto"/>
      </w:divBdr>
    </w:div>
    <w:div w:id="1958948669">
      <w:bodyDiv w:val="1"/>
      <w:marLeft w:val="0"/>
      <w:marRight w:val="0"/>
      <w:marTop w:val="0"/>
      <w:marBottom w:val="0"/>
      <w:divBdr>
        <w:top w:val="none" w:sz="0" w:space="0" w:color="auto"/>
        <w:left w:val="none" w:sz="0" w:space="0" w:color="auto"/>
        <w:bottom w:val="none" w:sz="0" w:space="0" w:color="auto"/>
        <w:right w:val="none" w:sz="0" w:space="0" w:color="auto"/>
      </w:divBdr>
    </w:div>
    <w:div w:id="1960139977">
      <w:bodyDiv w:val="1"/>
      <w:marLeft w:val="0"/>
      <w:marRight w:val="0"/>
      <w:marTop w:val="0"/>
      <w:marBottom w:val="0"/>
      <w:divBdr>
        <w:top w:val="none" w:sz="0" w:space="0" w:color="auto"/>
        <w:left w:val="none" w:sz="0" w:space="0" w:color="auto"/>
        <w:bottom w:val="none" w:sz="0" w:space="0" w:color="auto"/>
        <w:right w:val="none" w:sz="0" w:space="0" w:color="auto"/>
      </w:divBdr>
    </w:div>
    <w:div w:id="1960644938">
      <w:bodyDiv w:val="1"/>
      <w:marLeft w:val="0"/>
      <w:marRight w:val="0"/>
      <w:marTop w:val="0"/>
      <w:marBottom w:val="0"/>
      <w:divBdr>
        <w:top w:val="none" w:sz="0" w:space="0" w:color="auto"/>
        <w:left w:val="none" w:sz="0" w:space="0" w:color="auto"/>
        <w:bottom w:val="none" w:sz="0" w:space="0" w:color="auto"/>
        <w:right w:val="none" w:sz="0" w:space="0" w:color="auto"/>
      </w:divBdr>
    </w:div>
    <w:div w:id="1965041200">
      <w:bodyDiv w:val="1"/>
      <w:marLeft w:val="0"/>
      <w:marRight w:val="0"/>
      <w:marTop w:val="0"/>
      <w:marBottom w:val="0"/>
      <w:divBdr>
        <w:top w:val="none" w:sz="0" w:space="0" w:color="auto"/>
        <w:left w:val="none" w:sz="0" w:space="0" w:color="auto"/>
        <w:bottom w:val="none" w:sz="0" w:space="0" w:color="auto"/>
        <w:right w:val="none" w:sz="0" w:space="0" w:color="auto"/>
      </w:divBdr>
    </w:div>
    <w:div w:id="1966276716">
      <w:bodyDiv w:val="1"/>
      <w:marLeft w:val="0"/>
      <w:marRight w:val="0"/>
      <w:marTop w:val="0"/>
      <w:marBottom w:val="0"/>
      <w:divBdr>
        <w:top w:val="none" w:sz="0" w:space="0" w:color="auto"/>
        <w:left w:val="none" w:sz="0" w:space="0" w:color="auto"/>
        <w:bottom w:val="none" w:sz="0" w:space="0" w:color="auto"/>
        <w:right w:val="none" w:sz="0" w:space="0" w:color="auto"/>
      </w:divBdr>
    </w:div>
    <w:div w:id="1966276937">
      <w:bodyDiv w:val="1"/>
      <w:marLeft w:val="0"/>
      <w:marRight w:val="0"/>
      <w:marTop w:val="0"/>
      <w:marBottom w:val="0"/>
      <w:divBdr>
        <w:top w:val="none" w:sz="0" w:space="0" w:color="auto"/>
        <w:left w:val="none" w:sz="0" w:space="0" w:color="auto"/>
        <w:bottom w:val="none" w:sz="0" w:space="0" w:color="auto"/>
        <w:right w:val="none" w:sz="0" w:space="0" w:color="auto"/>
      </w:divBdr>
    </w:div>
    <w:div w:id="1966277791">
      <w:bodyDiv w:val="1"/>
      <w:marLeft w:val="0"/>
      <w:marRight w:val="0"/>
      <w:marTop w:val="0"/>
      <w:marBottom w:val="0"/>
      <w:divBdr>
        <w:top w:val="none" w:sz="0" w:space="0" w:color="auto"/>
        <w:left w:val="none" w:sz="0" w:space="0" w:color="auto"/>
        <w:bottom w:val="none" w:sz="0" w:space="0" w:color="auto"/>
        <w:right w:val="none" w:sz="0" w:space="0" w:color="auto"/>
      </w:divBdr>
    </w:div>
    <w:div w:id="1967274288">
      <w:bodyDiv w:val="1"/>
      <w:marLeft w:val="0"/>
      <w:marRight w:val="0"/>
      <w:marTop w:val="0"/>
      <w:marBottom w:val="0"/>
      <w:divBdr>
        <w:top w:val="none" w:sz="0" w:space="0" w:color="auto"/>
        <w:left w:val="none" w:sz="0" w:space="0" w:color="auto"/>
        <w:bottom w:val="none" w:sz="0" w:space="0" w:color="auto"/>
        <w:right w:val="none" w:sz="0" w:space="0" w:color="auto"/>
      </w:divBdr>
    </w:div>
    <w:div w:id="1968000972">
      <w:bodyDiv w:val="1"/>
      <w:marLeft w:val="0"/>
      <w:marRight w:val="0"/>
      <w:marTop w:val="0"/>
      <w:marBottom w:val="0"/>
      <w:divBdr>
        <w:top w:val="none" w:sz="0" w:space="0" w:color="auto"/>
        <w:left w:val="none" w:sz="0" w:space="0" w:color="auto"/>
        <w:bottom w:val="none" w:sz="0" w:space="0" w:color="auto"/>
        <w:right w:val="none" w:sz="0" w:space="0" w:color="auto"/>
      </w:divBdr>
    </w:div>
    <w:div w:id="1970668109">
      <w:bodyDiv w:val="1"/>
      <w:marLeft w:val="0"/>
      <w:marRight w:val="0"/>
      <w:marTop w:val="0"/>
      <w:marBottom w:val="0"/>
      <w:divBdr>
        <w:top w:val="none" w:sz="0" w:space="0" w:color="auto"/>
        <w:left w:val="none" w:sz="0" w:space="0" w:color="auto"/>
        <w:bottom w:val="none" w:sz="0" w:space="0" w:color="auto"/>
        <w:right w:val="none" w:sz="0" w:space="0" w:color="auto"/>
      </w:divBdr>
    </w:div>
    <w:div w:id="1970889684">
      <w:bodyDiv w:val="1"/>
      <w:marLeft w:val="0"/>
      <w:marRight w:val="0"/>
      <w:marTop w:val="0"/>
      <w:marBottom w:val="0"/>
      <w:divBdr>
        <w:top w:val="none" w:sz="0" w:space="0" w:color="auto"/>
        <w:left w:val="none" w:sz="0" w:space="0" w:color="auto"/>
        <w:bottom w:val="none" w:sz="0" w:space="0" w:color="auto"/>
        <w:right w:val="none" w:sz="0" w:space="0" w:color="auto"/>
      </w:divBdr>
    </w:div>
    <w:div w:id="1972980713">
      <w:bodyDiv w:val="1"/>
      <w:marLeft w:val="0"/>
      <w:marRight w:val="0"/>
      <w:marTop w:val="0"/>
      <w:marBottom w:val="0"/>
      <w:divBdr>
        <w:top w:val="none" w:sz="0" w:space="0" w:color="auto"/>
        <w:left w:val="none" w:sz="0" w:space="0" w:color="auto"/>
        <w:bottom w:val="none" w:sz="0" w:space="0" w:color="auto"/>
        <w:right w:val="none" w:sz="0" w:space="0" w:color="auto"/>
      </w:divBdr>
    </w:div>
    <w:div w:id="1974171417">
      <w:bodyDiv w:val="1"/>
      <w:marLeft w:val="0"/>
      <w:marRight w:val="0"/>
      <w:marTop w:val="0"/>
      <w:marBottom w:val="0"/>
      <w:divBdr>
        <w:top w:val="none" w:sz="0" w:space="0" w:color="auto"/>
        <w:left w:val="none" w:sz="0" w:space="0" w:color="auto"/>
        <w:bottom w:val="none" w:sz="0" w:space="0" w:color="auto"/>
        <w:right w:val="none" w:sz="0" w:space="0" w:color="auto"/>
      </w:divBdr>
    </w:div>
    <w:div w:id="1975022837">
      <w:bodyDiv w:val="1"/>
      <w:marLeft w:val="0"/>
      <w:marRight w:val="0"/>
      <w:marTop w:val="0"/>
      <w:marBottom w:val="0"/>
      <w:divBdr>
        <w:top w:val="none" w:sz="0" w:space="0" w:color="auto"/>
        <w:left w:val="none" w:sz="0" w:space="0" w:color="auto"/>
        <w:bottom w:val="none" w:sz="0" w:space="0" w:color="auto"/>
        <w:right w:val="none" w:sz="0" w:space="0" w:color="auto"/>
      </w:divBdr>
    </w:div>
    <w:div w:id="1976332600">
      <w:bodyDiv w:val="1"/>
      <w:marLeft w:val="0"/>
      <w:marRight w:val="0"/>
      <w:marTop w:val="0"/>
      <w:marBottom w:val="0"/>
      <w:divBdr>
        <w:top w:val="none" w:sz="0" w:space="0" w:color="auto"/>
        <w:left w:val="none" w:sz="0" w:space="0" w:color="auto"/>
        <w:bottom w:val="none" w:sz="0" w:space="0" w:color="auto"/>
        <w:right w:val="none" w:sz="0" w:space="0" w:color="auto"/>
      </w:divBdr>
    </w:div>
    <w:div w:id="1978954161">
      <w:bodyDiv w:val="1"/>
      <w:marLeft w:val="0"/>
      <w:marRight w:val="0"/>
      <w:marTop w:val="0"/>
      <w:marBottom w:val="0"/>
      <w:divBdr>
        <w:top w:val="none" w:sz="0" w:space="0" w:color="auto"/>
        <w:left w:val="none" w:sz="0" w:space="0" w:color="auto"/>
        <w:bottom w:val="none" w:sz="0" w:space="0" w:color="auto"/>
        <w:right w:val="none" w:sz="0" w:space="0" w:color="auto"/>
      </w:divBdr>
    </w:div>
    <w:div w:id="1979067110">
      <w:bodyDiv w:val="1"/>
      <w:marLeft w:val="0"/>
      <w:marRight w:val="0"/>
      <w:marTop w:val="0"/>
      <w:marBottom w:val="0"/>
      <w:divBdr>
        <w:top w:val="none" w:sz="0" w:space="0" w:color="auto"/>
        <w:left w:val="none" w:sz="0" w:space="0" w:color="auto"/>
        <w:bottom w:val="none" w:sz="0" w:space="0" w:color="auto"/>
        <w:right w:val="none" w:sz="0" w:space="0" w:color="auto"/>
      </w:divBdr>
    </w:div>
    <w:div w:id="1979339258">
      <w:bodyDiv w:val="1"/>
      <w:marLeft w:val="0"/>
      <w:marRight w:val="0"/>
      <w:marTop w:val="0"/>
      <w:marBottom w:val="0"/>
      <w:divBdr>
        <w:top w:val="none" w:sz="0" w:space="0" w:color="auto"/>
        <w:left w:val="none" w:sz="0" w:space="0" w:color="auto"/>
        <w:bottom w:val="none" w:sz="0" w:space="0" w:color="auto"/>
        <w:right w:val="none" w:sz="0" w:space="0" w:color="auto"/>
      </w:divBdr>
    </w:div>
    <w:div w:id="1980190289">
      <w:bodyDiv w:val="1"/>
      <w:marLeft w:val="0"/>
      <w:marRight w:val="0"/>
      <w:marTop w:val="0"/>
      <w:marBottom w:val="0"/>
      <w:divBdr>
        <w:top w:val="none" w:sz="0" w:space="0" w:color="auto"/>
        <w:left w:val="none" w:sz="0" w:space="0" w:color="auto"/>
        <w:bottom w:val="none" w:sz="0" w:space="0" w:color="auto"/>
        <w:right w:val="none" w:sz="0" w:space="0" w:color="auto"/>
      </w:divBdr>
    </w:div>
    <w:div w:id="1980528268">
      <w:bodyDiv w:val="1"/>
      <w:marLeft w:val="0"/>
      <w:marRight w:val="0"/>
      <w:marTop w:val="0"/>
      <w:marBottom w:val="0"/>
      <w:divBdr>
        <w:top w:val="none" w:sz="0" w:space="0" w:color="auto"/>
        <w:left w:val="none" w:sz="0" w:space="0" w:color="auto"/>
        <w:bottom w:val="none" w:sz="0" w:space="0" w:color="auto"/>
        <w:right w:val="none" w:sz="0" w:space="0" w:color="auto"/>
      </w:divBdr>
    </w:div>
    <w:div w:id="1981693451">
      <w:bodyDiv w:val="1"/>
      <w:marLeft w:val="0"/>
      <w:marRight w:val="0"/>
      <w:marTop w:val="0"/>
      <w:marBottom w:val="0"/>
      <w:divBdr>
        <w:top w:val="none" w:sz="0" w:space="0" w:color="auto"/>
        <w:left w:val="none" w:sz="0" w:space="0" w:color="auto"/>
        <w:bottom w:val="none" w:sz="0" w:space="0" w:color="auto"/>
        <w:right w:val="none" w:sz="0" w:space="0" w:color="auto"/>
      </w:divBdr>
    </w:div>
    <w:div w:id="1982349261">
      <w:bodyDiv w:val="1"/>
      <w:marLeft w:val="0"/>
      <w:marRight w:val="0"/>
      <w:marTop w:val="0"/>
      <w:marBottom w:val="0"/>
      <w:divBdr>
        <w:top w:val="none" w:sz="0" w:space="0" w:color="auto"/>
        <w:left w:val="none" w:sz="0" w:space="0" w:color="auto"/>
        <w:bottom w:val="none" w:sz="0" w:space="0" w:color="auto"/>
        <w:right w:val="none" w:sz="0" w:space="0" w:color="auto"/>
      </w:divBdr>
    </w:div>
    <w:div w:id="1983265196">
      <w:bodyDiv w:val="1"/>
      <w:marLeft w:val="0"/>
      <w:marRight w:val="0"/>
      <w:marTop w:val="0"/>
      <w:marBottom w:val="0"/>
      <w:divBdr>
        <w:top w:val="none" w:sz="0" w:space="0" w:color="auto"/>
        <w:left w:val="none" w:sz="0" w:space="0" w:color="auto"/>
        <w:bottom w:val="none" w:sz="0" w:space="0" w:color="auto"/>
        <w:right w:val="none" w:sz="0" w:space="0" w:color="auto"/>
      </w:divBdr>
    </w:div>
    <w:div w:id="1985305281">
      <w:bodyDiv w:val="1"/>
      <w:marLeft w:val="0"/>
      <w:marRight w:val="0"/>
      <w:marTop w:val="0"/>
      <w:marBottom w:val="0"/>
      <w:divBdr>
        <w:top w:val="none" w:sz="0" w:space="0" w:color="auto"/>
        <w:left w:val="none" w:sz="0" w:space="0" w:color="auto"/>
        <w:bottom w:val="none" w:sz="0" w:space="0" w:color="auto"/>
        <w:right w:val="none" w:sz="0" w:space="0" w:color="auto"/>
      </w:divBdr>
    </w:div>
    <w:div w:id="1985310247">
      <w:bodyDiv w:val="1"/>
      <w:marLeft w:val="0"/>
      <w:marRight w:val="0"/>
      <w:marTop w:val="0"/>
      <w:marBottom w:val="0"/>
      <w:divBdr>
        <w:top w:val="none" w:sz="0" w:space="0" w:color="auto"/>
        <w:left w:val="none" w:sz="0" w:space="0" w:color="auto"/>
        <w:bottom w:val="none" w:sz="0" w:space="0" w:color="auto"/>
        <w:right w:val="none" w:sz="0" w:space="0" w:color="auto"/>
      </w:divBdr>
    </w:div>
    <w:div w:id="1987393077">
      <w:bodyDiv w:val="1"/>
      <w:marLeft w:val="0"/>
      <w:marRight w:val="0"/>
      <w:marTop w:val="0"/>
      <w:marBottom w:val="0"/>
      <w:divBdr>
        <w:top w:val="none" w:sz="0" w:space="0" w:color="auto"/>
        <w:left w:val="none" w:sz="0" w:space="0" w:color="auto"/>
        <w:bottom w:val="none" w:sz="0" w:space="0" w:color="auto"/>
        <w:right w:val="none" w:sz="0" w:space="0" w:color="auto"/>
      </w:divBdr>
    </w:div>
    <w:div w:id="1987588567">
      <w:bodyDiv w:val="1"/>
      <w:marLeft w:val="0"/>
      <w:marRight w:val="0"/>
      <w:marTop w:val="0"/>
      <w:marBottom w:val="0"/>
      <w:divBdr>
        <w:top w:val="none" w:sz="0" w:space="0" w:color="auto"/>
        <w:left w:val="none" w:sz="0" w:space="0" w:color="auto"/>
        <w:bottom w:val="none" w:sz="0" w:space="0" w:color="auto"/>
        <w:right w:val="none" w:sz="0" w:space="0" w:color="auto"/>
      </w:divBdr>
    </w:div>
    <w:div w:id="1994019452">
      <w:bodyDiv w:val="1"/>
      <w:marLeft w:val="0"/>
      <w:marRight w:val="0"/>
      <w:marTop w:val="0"/>
      <w:marBottom w:val="0"/>
      <w:divBdr>
        <w:top w:val="none" w:sz="0" w:space="0" w:color="auto"/>
        <w:left w:val="none" w:sz="0" w:space="0" w:color="auto"/>
        <w:bottom w:val="none" w:sz="0" w:space="0" w:color="auto"/>
        <w:right w:val="none" w:sz="0" w:space="0" w:color="auto"/>
      </w:divBdr>
    </w:div>
    <w:div w:id="1995379536">
      <w:bodyDiv w:val="1"/>
      <w:marLeft w:val="0"/>
      <w:marRight w:val="0"/>
      <w:marTop w:val="0"/>
      <w:marBottom w:val="0"/>
      <w:divBdr>
        <w:top w:val="none" w:sz="0" w:space="0" w:color="auto"/>
        <w:left w:val="none" w:sz="0" w:space="0" w:color="auto"/>
        <w:bottom w:val="none" w:sz="0" w:space="0" w:color="auto"/>
        <w:right w:val="none" w:sz="0" w:space="0" w:color="auto"/>
      </w:divBdr>
    </w:div>
    <w:div w:id="1997996444">
      <w:bodyDiv w:val="1"/>
      <w:marLeft w:val="0"/>
      <w:marRight w:val="0"/>
      <w:marTop w:val="0"/>
      <w:marBottom w:val="0"/>
      <w:divBdr>
        <w:top w:val="none" w:sz="0" w:space="0" w:color="auto"/>
        <w:left w:val="none" w:sz="0" w:space="0" w:color="auto"/>
        <w:bottom w:val="none" w:sz="0" w:space="0" w:color="auto"/>
        <w:right w:val="none" w:sz="0" w:space="0" w:color="auto"/>
      </w:divBdr>
    </w:div>
    <w:div w:id="1998529319">
      <w:bodyDiv w:val="1"/>
      <w:marLeft w:val="0"/>
      <w:marRight w:val="0"/>
      <w:marTop w:val="0"/>
      <w:marBottom w:val="0"/>
      <w:divBdr>
        <w:top w:val="none" w:sz="0" w:space="0" w:color="auto"/>
        <w:left w:val="none" w:sz="0" w:space="0" w:color="auto"/>
        <w:bottom w:val="none" w:sz="0" w:space="0" w:color="auto"/>
        <w:right w:val="none" w:sz="0" w:space="0" w:color="auto"/>
      </w:divBdr>
    </w:div>
    <w:div w:id="2000572152">
      <w:bodyDiv w:val="1"/>
      <w:marLeft w:val="0"/>
      <w:marRight w:val="0"/>
      <w:marTop w:val="0"/>
      <w:marBottom w:val="0"/>
      <w:divBdr>
        <w:top w:val="none" w:sz="0" w:space="0" w:color="auto"/>
        <w:left w:val="none" w:sz="0" w:space="0" w:color="auto"/>
        <w:bottom w:val="none" w:sz="0" w:space="0" w:color="auto"/>
        <w:right w:val="none" w:sz="0" w:space="0" w:color="auto"/>
      </w:divBdr>
    </w:div>
    <w:div w:id="2000768284">
      <w:bodyDiv w:val="1"/>
      <w:marLeft w:val="0"/>
      <w:marRight w:val="0"/>
      <w:marTop w:val="0"/>
      <w:marBottom w:val="0"/>
      <w:divBdr>
        <w:top w:val="none" w:sz="0" w:space="0" w:color="auto"/>
        <w:left w:val="none" w:sz="0" w:space="0" w:color="auto"/>
        <w:bottom w:val="none" w:sz="0" w:space="0" w:color="auto"/>
        <w:right w:val="none" w:sz="0" w:space="0" w:color="auto"/>
      </w:divBdr>
    </w:div>
    <w:div w:id="2002584424">
      <w:bodyDiv w:val="1"/>
      <w:marLeft w:val="0"/>
      <w:marRight w:val="0"/>
      <w:marTop w:val="0"/>
      <w:marBottom w:val="0"/>
      <w:divBdr>
        <w:top w:val="none" w:sz="0" w:space="0" w:color="auto"/>
        <w:left w:val="none" w:sz="0" w:space="0" w:color="auto"/>
        <w:bottom w:val="none" w:sz="0" w:space="0" w:color="auto"/>
        <w:right w:val="none" w:sz="0" w:space="0" w:color="auto"/>
      </w:divBdr>
    </w:div>
    <w:div w:id="2002804429">
      <w:bodyDiv w:val="1"/>
      <w:marLeft w:val="0"/>
      <w:marRight w:val="0"/>
      <w:marTop w:val="0"/>
      <w:marBottom w:val="0"/>
      <w:divBdr>
        <w:top w:val="none" w:sz="0" w:space="0" w:color="auto"/>
        <w:left w:val="none" w:sz="0" w:space="0" w:color="auto"/>
        <w:bottom w:val="none" w:sz="0" w:space="0" w:color="auto"/>
        <w:right w:val="none" w:sz="0" w:space="0" w:color="auto"/>
      </w:divBdr>
    </w:div>
    <w:div w:id="2002811133">
      <w:bodyDiv w:val="1"/>
      <w:marLeft w:val="0"/>
      <w:marRight w:val="0"/>
      <w:marTop w:val="0"/>
      <w:marBottom w:val="0"/>
      <w:divBdr>
        <w:top w:val="none" w:sz="0" w:space="0" w:color="auto"/>
        <w:left w:val="none" w:sz="0" w:space="0" w:color="auto"/>
        <w:bottom w:val="none" w:sz="0" w:space="0" w:color="auto"/>
        <w:right w:val="none" w:sz="0" w:space="0" w:color="auto"/>
      </w:divBdr>
    </w:div>
    <w:div w:id="2004385778">
      <w:bodyDiv w:val="1"/>
      <w:marLeft w:val="0"/>
      <w:marRight w:val="0"/>
      <w:marTop w:val="0"/>
      <w:marBottom w:val="0"/>
      <w:divBdr>
        <w:top w:val="none" w:sz="0" w:space="0" w:color="auto"/>
        <w:left w:val="none" w:sz="0" w:space="0" w:color="auto"/>
        <w:bottom w:val="none" w:sz="0" w:space="0" w:color="auto"/>
        <w:right w:val="none" w:sz="0" w:space="0" w:color="auto"/>
      </w:divBdr>
    </w:div>
    <w:div w:id="2004777995">
      <w:bodyDiv w:val="1"/>
      <w:marLeft w:val="0"/>
      <w:marRight w:val="0"/>
      <w:marTop w:val="0"/>
      <w:marBottom w:val="0"/>
      <w:divBdr>
        <w:top w:val="none" w:sz="0" w:space="0" w:color="auto"/>
        <w:left w:val="none" w:sz="0" w:space="0" w:color="auto"/>
        <w:bottom w:val="none" w:sz="0" w:space="0" w:color="auto"/>
        <w:right w:val="none" w:sz="0" w:space="0" w:color="auto"/>
      </w:divBdr>
    </w:div>
    <w:div w:id="2005624719">
      <w:bodyDiv w:val="1"/>
      <w:marLeft w:val="0"/>
      <w:marRight w:val="0"/>
      <w:marTop w:val="0"/>
      <w:marBottom w:val="0"/>
      <w:divBdr>
        <w:top w:val="none" w:sz="0" w:space="0" w:color="auto"/>
        <w:left w:val="none" w:sz="0" w:space="0" w:color="auto"/>
        <w:bottom w:val="none" w:sz="0" w:space="0" w:color="auto"/>
        <w:right w:val="none" w:sz="0" w:space="0" w:color="auto"/>
      </w:divBdr>
    </w:div>
    <w:div w:id="2006784395">
      <w:bodyDiv w:val="1"/>
      <w:marLeft w:val="0"/>
      <w:marRight w:val="0"/>
      <w:marTop w:val="0"/>
      <w:marBottom w:val="0"/>
      <w:divBdr>
        <w:top w:val="none" w:sz="0" w:space="0" w:color="auto"/>
        <w:left w:val="none" w:sz="0" w:space="0" w:color="auto"/>
        <w:bottom w:val="none" w:sz="0" w:space="0" w:color="auto"/>
        <w:right w:val="none" w:sz="0" w:space="0" w:color="auto"/>
      </w:divBdr>
    </w:div>
    <w:div w:id="2009943108">
      <w:bodyDiv w:val="1"/>
      <w:marLeft w:val="0"/>
      <w:marRight w:val="0"/>
      <w:marTop w:val="0"/>
      <w:marBottom w:val="0"/>
      <w:divBdr>
        <w:top w:val="none" w:sz="0" w:space="0" w:color="auto"/>
        <w:left w:val="none" w:sz="0" w:space="0" w:color="auto"/>
        <w:bottom w:val="none" w:sz="0" w:space="0" w:color="auto"/>
        <w:right w:val="none" w:sz="0" w:space="0" w:color="auto"/>
      </w:divBdr>
    </w:div>
    <w:div w:id="2010447971">
      <w:bodyDiv w:val="1"/>
      <w:marLeft w:val="0"/>
      <w:marRight w:val="0"/>
      <w:marTop w:val="0"/>
      <w:marBottom w:val="0"/>
      <w:divBdr>
        <w:top w:val="none" w:sz="0" w:space="0" w:color="auto"/>
        <w:left w:val="none" w:sz="0" w:space="0" w:color="auto"/>
        <w:bottom w:val="none" w:sz="0" w:space="0" w:color="auto"/>
        <w:right w:val="none" w:sz="0" w:space="0" w:color="auto"/>
      </w:divBdr>
    </w:div>
    <w:div w:id="2011062421">
      <w:bodyDiv w:val="1"/>
      <w:marLeft w:val="0"/>
      <w:marRight w:val="0"/>
      <w:marTop w:val="0"/>
      <w:marBottom w:val="0"/>
      <w:divBdr>
        <w:top w:val="none" w:sz="0" w:space="0" w:color="auto"/>
        <w:left w:val="none" w:sz="0" w:space="0" w:color="auto"/>
        <w:bottom w:val="none" w:sz="0" w:space="0" w:color="auto"/>
        <w:right w:val="none" w:sz="0" w:space="0" w:color="auto"/>
      </w:divBdr>
    </w:div>
    <w:div w:id="2011828322">
      <w:bodyDiv w:val="1"/>
      <w:marLeft w:val="0"/>
      <w:marRight w:val="0"/>
      <w:marTop w:val="0"/>
      <w:marBottom w:val="0"/>
      <w:divBdr>
        <w:top w:val="none" w:sz="0" w:space="0" w:color="auto"/>
        <w:left w:val="none" w:sz="0" w:space="0" w:color="auto"/>
        <w:bottom w:val="none" w:sz="0" w:space="0" w:color="auto"/>
        <w:right w:val="none" w:sz="0" w:space="0" w:color="auto"/>
      </w:divBdr>
    </w:div>
    <w:div w:id="2012562984">
      <w:bodyDiv w:val="1"/>
      <w:marLeft w:val="0"/>
      <w:marRight w:val="0"/>
      <w:marTop w:val="0"/>
      <w:marBottom w:val="0"/>
      <w:divBdr>
        <w:top w:val="none" w:sz="0" w:space="0" w:color="auto"/>
        <w:left w:val="none" w:sz="0" w:space="0" w:color="auto"/>
        <w:bottom w:val="none" w:sz="0" w:space="0" w:color="auto"/>
        <w:right w:val="none" w:sz="0" w:space="0" w:color="auto"/>
      </w:divBdr>
    </w:div>
    <w:div w:id="2013877356">
      <w:bodyDiv w:val="1"/>
      <w:marLeft w:val="0"/>
      <w:marRight w:val="0"/>
      <w:marTop w:val="0"/>
      <w:marBottom w:val="0"/>
      <w:divBdr>
        <w:top w:val="none" w:sz="0" w:space="0" w:color="auto"/>
        <w:left w:val="none" w:sz="0" w:space="0" w:color="auto"/>
        <w:bottom w:val="none" w:sz="0" w:space="0" w:color="auto"/>
        <w:right w:val="none" w:sz="0" w:space="0" w:color="auto"/>
      </w:divBdr>
    </w:div>
    <w:div w:id="2014256549">
      <w:bodyDiv w:val="1"/>
      <w:marLeft w:val="0"/>
      <w:marRight w:val="0"/>
      <w:marTop w:val="0"/>
      <w:marBottom w:val="0"/>
      <w:divBdr>
        <w:top w:val="none" w:sz="0" w:space="0" w:color="auto"/>
        <w:left w:val="none" w:sz="0" w:space="0" w:color="auto"/>
        <w:bottom w:val="none" w:sz="0" w:space="0" w:color="auto"/>
        <w:right w:val="none" w:sz="0" w:space="0" w:color="auto"/>
      </w:divBdr>
    </w:div>
    <w:div w:id="2014795236">
      <w:bodyDiv w:val="1"/>
      <w:marLeft w:val="0"/>
      <w:marRight w:val="0"/>
      <w:marTop w:val="0"/>
      <w:marBottom w:val="0"/>
      <w:divBdr>
        <w:top w:val="none" w:sz="0" w:space="0" w:color="auto"/>
        <w:left w:val="none" w:sz="0" w:space="0" w:color="auto"/>
        <w:bottom w:val="none" w:sz="0" w:space="0" w:color="auto"/>
        <w:right w:val="none" w:sz="0" w:space="0" w:color="auto"/>
      </w:divBdr>
    </w:div>
    <w:div w:id="2016153583">
      <w:bodyDiv w:val="1"/>
      <w:marLeft w:val="0"/>
      <w:marRight w:val="0"/>
      <w:marTop w:val="0"/>
      <w:marBottom w:val="0"/>
      <w:divBdr>
        <w:top w:val="none" w:sz="0" w:space="0" w:color="auto"/>
        <w:left w:val="none" w:sz="0" w:space="0" w:color="auto"/>
        <w:bottom w:val="none" w:sz="0" w:space="0" w:color="auto"/>
        <w:right w:val="none" w:sz="0" w:space="0" w:color="auto"/>
      </w:divBdr>
    </w:div>
    <w:div w:id="2016687953">
      <w:bodyDiv w:val="1"/>
      <w:marLeft w:val="0"/>
      <w:marRight w:val="0"/>
      <w:marTop w:val="0"/>
      <w:marBottom w:val="0"/>
      <w:divBdr>
        <w:top w:val="none" w:sz="0" w:space="0" w:color="auto"/>
        <w:left w:val="none" w:sz="0" w:space="0" w:color="auto"/>
        <w:bottom w:val="none" w:sz="0" w:space="0" w:color="auto"/>
        <w:right w:val="none" w:sz="0" w:space="0" w:color="auto"/>
      </w:divBdr>
    </w:div>
    <w:div w:id="2018537425">
      <w:bodyDiv w:val="1"/>
      <w:marLeft w:val="0"/>
      <w:marRight w:val="0"/>
      <w:marTop w:val="0"/>
      <w:marBottom w:val="0"/>
      <w:divBdr>
        <w:top w:val="none" w:sz="0" w:space="0" w:color="auto"/>
        <w:left w:val="none" w:sz="0" w:space="0" w:color="auto"/>
        <w:bottom w:val="none" w:sz="0" w:space="0" w:color="auto"/>
        <w:right w:val="none" w:sz="0" w:space="0" w:color="auto"/>
      </w:divBdr>
    </w:div>
    <w:div w:id="2019961647">
      <w:bodyDiv w:val="1"/>
      <w:marLeft w:val="0"/>
      <w:marRight w:val="0"/>
      <w:marTop w:val="0"/>
      <w:marBottom w:val="0"/>
      <w:divBdr>
        <w:top w:val="none" w:sz="0" w:space="0" w:color="auto"/>
        <w:left w:val="none" w:sz="0" w:space="0" w:color="auto"/>
        <w:bottom w:val="none" w:sz="0" w:space="0" w:color="auto"/>
        <w:right w:val="none" w:sz="0" w:space="0" w:color="auto"/>
      </w:divBdr>
    </w:div>
    <w:div w:id="2024742824">
      <w:bodyDiv w:val="1"/>
      <w:marLeft w:val="0"/>
      <w:marRight w:val="0"/>
      <w:marTop w:val="0"/>
      <w:marBottom w:val="0"/>
      <w:divBdr>
        <w:top w:val="none" w:sz="0" w:space="0" w:color="auto"/>
        <w:left w:val="none" w:sz="0" w:space="0" w:color="auto"/>
        <w:bottom w:val="none" w:sz="0" w:space="0" w:color="auto"/>
        <w:right w:val="none" w:sz="0" w:space="0" w:color="auto"/>
      </w:divBdr>
    </w:div>
    <w:div w:id="2024822693">
      <w:bodyDiv w:val="1"/>
      <w:marLeft w:val="0"/>
      <w:marRight w:val="0"/>
      <w:marTop w:val="0"/>
      <w:marBottom w:val="0"/>
      <w:divBdr>
        <w:top w:val="none" w:sz="0" w:space="0" w:color="auto"/>
        <w:left w:val="none" w:sz="0" w:space="0" w:color="auto"/>
        <w:bottom w:val="none" w:sz="0" w:space="0" w:color="auto"/>
        <w:right w:val="none" w:sz="0" w:space="0" w:color="auto"/>
      </w:divBdr>
    </w:div>
    <w:div w:id="2025357063">
      <w:bodyDiv w:val="1"/>
      <w:marLeft w:val="0"/>
      <w:marRight w:val="0"/>
      <w:marTop w:val="0"/>
      <w:marBottom w:val="0"/>
      <w:divBdr>
        <w:top w:val="none" w:sz="0" w:space="0" w:color="auto"/>
        <w:left w:val="none" w:sz="0" w:space="0" w:color="auto"/>
        <w:bottom w:val="none" w:sz="0" w:space="0" w:color="auto"/>
        <w:right w:val="none" w:sz="0" w:space="0" w:color="auto"/>
      </w:divBdr>
    </w:div>
    <w:div w:id="2026012648">
      <w:bodyDiv w:val="1"/>
      <w:marLeft w:val="0"/>
      <w:marRight w:val="0"/>
      <w:marTop w:val="0"/>
      <w:marBottom w:val="0"/>
      <w:divBdr>
        <w:top w:val="none" w:sz="0" w:space="0" w:color="auto"/>
        <w:left w:val="none" w:sz="0" w:space="0" w:color="auto"/>
        <w:bottom w:val="none" w:sz="0" w:space="0" w:color="auto"/>
        <w:right w:val="none" w:sz="0" w:space="0" w:color="auto"/>
      </w:divBdr>
    </w:div>
    <w:div w:id="2031444062">
      <w:bodyDiv w:val="1"/>
      <w:marLeft w:val="0"/>
      <w:marRight w:val="0"/>
      <w:marTop w:val="0"/>
      <w:marBottom w:val="0"/>
      <w:divBdr>
        <w:top w:val="none" w:sz="0" w:space="0" w:color="auto"/>
        <w:left w:val="none" w:sz="0" w:space="0" w:color="auto"/>
        <w:bottom w:val="none" w:sz="0" w:space="0" w:color="auto"/>
        <w:right w:val="none" w:sz="0" w:space="0" w:color="auto"/>
      </w:divBdr>
    </w:div>
    <w:div w:id="2034383813">
      <w:bodyDiv w:val="1"/>
      <w:marLeft w:val="0"/>
      <w:marRight w:val="0"/>
      <w:marTop w:val="0"/>
      <w:marBottom w:val="0"/>
      <w:divBdr>
        <w:top w:val="none" w:sz="0" w:space="0" w:color="auto"/>
        <w:left w:val="none" w:sz="0" w:space="0" w:color="auto"/>
        <w:bottom w:val="none" w:sz="0" w:space="0" w:color="auto"/>
        <w:right w:val="none" w:sz="0" w:space="0" w:color="auto"/>
      </w:divBdr>
    </w:div>
    <w:div w:id="2041928122">
      <w:bodyDiv w:val="1"/>
      <w:marLeft w:val="0"/>
      <w:marRight w:val="0"/>
      <w:marTop w:val="0"/>
      <w:marBottom w:val="0"/>
      <w:divBdr>
        <w:top w:val="none" w:sz="0" w:space="0" w:color="auto"/>
        <w:left w:val="none" w:sz="0" w:space="0" w:color="auto"/>
        <w:bottom w:val="none" w:sz="0" w:space="0" w:color="auto"/>
        <w:right w:val="none" w:sz="0" w:space="0" w:color="auto"/>
      </w:divBdr>
    </w:div>
    <w:div w:id="2043090460">
      <w:bodyDiv w:val="1"/>
      <w:marLeft w:val="0"/>
      <w:marRight w:val="0"/>
      <w:marTop w:val="0"/>
      <w:marBottom w:val="0"/>
      <w:divBdr>
        <w:top w:val="none" w:sz="0" w:space="0" w:color="auto"/>
        <w:left w:val="none" w:sz="0" w:space="0" w:color="auto"/>
        <w:bottom w:val="none" w:sz="0" w:space="0" w:color="auto"/>
        <w:right w:val="none" w:sz="0" w:space="0" w:color="auto"/>
      </w:divBdr>
    </w:div>
    <w:div w:id="2043625340">
      <w:bodyDiv w:val="1"/>
      <w:marLeft w:val="0"/>
      <w:marRight w:val="0"/>
      <w:marTop w:val="0"/>
      <w:marBottom w:val="0"/>
      <w:divBdr>
        <w:top w:val="none" w:sz="0" w:space="0" w:color="auto"/>
        <w:left w:val="none" w:sz="0" w:space="0" w:color="auto"/>
        <w:bottom w:val="none" w:sz="0" w:space="0" w:color="auto"/>
        <w:right w:val="none" w:sz="0" w:space="0" w:color="auto"/>
      </w:divBdr>
    </w:div>
    <w:div w:id="2043969076">
      <w:bodyDiv w:val="1"/>
      <w:marLeft w:val="0"/>
      <w:marRight w:val="0"/>
      <w:marTop w:val="0"/>
      <w:marBottom w:val="0"/>
      <w:divBdr>
        <w:top w:val="none" w:sz="0" w:space="0" w:color="auto"/>
        <w:left w:val="none" w:sz="0" w:space="0" w:color="auto"/>
        <w:bottom w:val="none" w:sz="0" w:space="0" w:color="auto"/>
        <w:right w:val="none" w:sz="0" w:space="0" w:color="auto"/>
      </w:divBdr>
    </w:div>
    <w:div w:id="2044941577">
      <w:bodyDiv w:val="1"/>
      <w:marLeft w:val="0"/>
      <w:marRight w:val="0"/>
      <w:marTop w:val="0"/>
      <w:marBottom w:val="0"/>
      <w:divBdr>
        <w:top w:val="none" w:sz="0" w:space="0" w:color="auto"/>
        <w:left w:val="none" w:sz="0" w:space="0" w:color="auto"/>
        <w:bottom w:val="none" w:sz="0" w:space="0" w:color="auto"/>
        <w:right w:val="none" w:sz="0" w:space="0" w:color="auto"/>
      </w:divBdr>
    </w:div>
    <w:div w:id="2045709786">
      <w:bodyDiv w:val="1"/>
      <w:marLeft w:val="0"/>
      <w:marRight w:val="0"/>
      <w:marTop w:val="0"/>
      <w:marBottom w:val="0"/>
      <w:divBdr>
        <w:top w:val="none" w:sz="0" w:space="0" w:color="auto"/>
        <w:left w:val="none" w:sz="0" w:space="0" w:color="auto"/>
        <w:bottom w:val="none" w:sz="0" w:space="0" w:color="auto"/>
        <w:right w:val="none" w:sz="0" w:space="0" w:color="auto"/>
      </w:divBdr>
    </w:div>
    <w:div w:id="2046053063">
      <w:bodyDiv w:val="1"/>
      <w:marLeft w:val="0"/>
      <w:marRight w:val="0"/>
      <w:marTop w:val="0"/>
      <w:marBottom w:val="0"/>
      <w:divBdr>
        <w:top w:val="none" w:sz="0" w:space="0" w:color="auto"/>
        <w:left w:val="none" w:sz="0" w:space="0" w:color="auto"/>
        <w:bottom w:val="none" w:sz="0" w:space="0" w:color="auto"/>
        <w:right w:val="none" w:sz="0" w:space="0" w:color="auto"/>
      </w:divBdr>
    </w:div>
    <w:div w:id="2047175645">
      <w:bodyDiv w:val="1"/>
      <w:marLeft w:val="0"/>
      <w:marRight w:val="0"/>
      <w:marTop w:val="0"/>
      <w:marBottom w:val="0"/>
      <w:divBdr>
        <w:top w:val="none" w:sz="0" w:space="0" w:color="auto"/>
        <w:left w:val="none" w:sz="0" w:space="0" w:color="auto"/>
        <w:bottom w:val="none" w:sz="0" w:space="0" w:color="auto"/>
        <w:right w:val="none" w:sz="0" w:space="0" w:color="auto"/>
      </w:divBdr>
    </w:div>
    <w:div w:id="2047556345">
      <w:bodyDiv w:val="1"/>
      <w:marLeft w:val="0"/>
      <w:marRight w:val="0"/>
      <w:marTop w:val="0"/>
      <w:marBottom w:val="0"/>
      <w:divBdr>
        <w:top w:val="none" w:sz="0" w:space="0" w:color="auto"/>
        <w:left w:val="none" w:sz="0" w:space="0" w:color="auto"/>
        <w:bottom w:val="none" w:sz="0" w:space="0" w:color="auto"/>
        <w:right w:val="none" w:sz="0" w:space="0" w:color="auto"/>
      </w:divBdr>
    </w:div>
    <w:div w:id="2048796523">
      <w:bodyDiv w:val="1"/>
      <w:marLeft w:val="0"/>
      <w:marRight w:val="0"/>
      <w:marTop w:val="0"/>
      <w:marBottom w:val="0"/>
      <w:divBdr>
        <w:top w:val="none" w:sz="0" w:space="0" w:color="auto"/>
        <w:left w:val="none" w:sz="0" w:space="0" w:color="auto"/>
        <w:bottom w:val="none" w:sz="0" w:space="0" w:color="auto"/>
        <w:right w:val="none" w:sz="0" w:space="0" w:color="auto"/>
      </w:divBdr>
    </w:div>
    <w:div w:id="2048869772">
      <w:bodyDiv w:val="1"/>
      <w:marLeft w:val="0"/>
      <w:marRight w:val="0"/>
      <w:marTop w:val="0"/>
      <w:marBottom w:val="0"/>
      <w:divBdr>
        <w:top w:val="none" w:sz="0" w:space="0" w:color="auto"/>
        <w:left w:val="none" w:sz="0" w:space="0" w:color="auto"/>
        <w:bottom w:val="none" w:sz="0" w:space="0" w:color="auto"/>
        <w:right w:val="none" w:sz="0" w:space="0" w:color="auto"/>
      </w:divBdr>
    </w:div>
    <w:div w:id="2052685318">
      <w:bodyDiv w:val="1"/>
      <w:marLeft w:val="0"/>
      <w:marRight w:val="0"/>
      <w:marTop w:val="0"/>
      <w:marBottom w:val="0"/>
      <w:divBdr>
        <w:top w:val="none" w:sz="0" w:space="0" w:color="auto"/>
        <w:left w:val="none" w:sz="0" w:space="0" w:color="auto"/>
        <w:bottom w:val="none" w:sz="0" w:space="0" w:color="auto"/>
        <w:right w:val="none" w:sz="0" w:space="0" w:color="auto"/>
      </w:divBdr>
    </w:div>
    <w:div w:id="2052925331">
      <w:bodyDiv w:val="1"/>
      <w:marLeft w:val="0"/>
      <w:marRight w:val="0"/>
      <w:marTop w:val="0"/>
      <w:marBottom w:val="0"/>
      <w:divBdr>
        <w:top w:val="none" w:sz="0" w:space="0" w:color="auto"/>
        <w:left w:val="none" w:sz="0" w:space="0" w:color="auto"/>
        <w:bottom w:val="none" w:sz="0" w:space="0" w:color="auto"/>
        <w:right w:val="none" w:sz="0" w:space="0" w:color="auto"/>
      </w:divBdr>
    </w:div>
    <w:div w:id="2053263606">
      <w:bodyDiv w:val="1"/>
      <w:marLeft w:val="0"/>
      <w:marRight w:val="0"/>
      <w:marTop w:val="0"/>
      <w:marBottom w:val="0"/>
      <w:divBdr>
        <w:top w:val="none" w:sz="0" w:space="0" w:color="auto"/>
        <w:left w:val="none" w:sz="0" w:space="0" w:color="auto"/>
        <w:bottom w:val="none" w:sz="0" w:space="0" w:color="auto"/>
        <w:right w:val="none" w:sz="0" w:space="0" w:color="auto"/>
      </w:divBdr>
    </w:div>
    <w:div w:id="2053453339">
      <w:bodyDiv w:val="1"/>
      <w:marLeft w:val="0"/>
      <w:marRight w:val="0"/>
      <w:marTop w:val="0"/>
      <w:marBottom w:val="0"/>
      <w:divBdr>
        <w:top w:val="none" w:sz="0" w:space="0" w:color="auto"/>
        <w:left w:val="none" w:sz="0" w:space="0" w:color="auto"/>
        <w:bottom w:val="none" w:sz="0" w:space="0" w:color="auto"/>
        <w:right w:val="none" w:sz="0" w:space="0" w:color="auto"/>
      </w:divBdr>
    </w:div>
    <w:div w:id="2055424375">
      <w:bodyDiv w:val="1"/>
      <w:marLeft w:val="0"/>
      <w:marRight w:val="0"/>
      <w:marTop w:val="0"/>
      <w:marBottom w:val="0"/>
      <w:divBdr>
        <w:top w:val="none" w:sz="0" w:space="0" w:color="auto"/>
        <w:left w:val="none" w:sz="0" w:space="0" w:color="auto"/>
        <w:bottom w:val="none" w:sz="0" w:space="0" w:color="auto"/>
        <w:right w:val="none" w:sz="0" w:space="0" w:color="auto"/>
      </w:divBdr>
    </w:div>
    <w:div w:id="2055538214">
      <w:bodyDiv w:val="1"/>
      <w:marLeft w:val="0"/>
      <w:marRight w:val="0"/>
      <w:marTop w:val="0"/>
      <w:marBottom w:val="0"/>
      <w:divBdr>
        <w:top w:val="none" w:sz="0" w:space="0" w:color="auto"/>
        <w:left w:val="none" w:sz="0" w:space="0" w:color="auto"/>
        <w:bottom w:val="none" w:sz="0" w:space="0" w:color="auto"/>
        <w:right w:val="none" w:sz="0" w:space="0" w:color="auto"/>
      </w:divBdr>
    </w:div>
    <w:div w:id="2058043536">
      <w:bodyDiv w:val="1"/>
      <w:marLeft w:val="0"/>
      <w:marRight w:val="0"/>
      <w:marTop w:val="0"/>
      <w:marBottom w:val="0"/>
      <w:divBdr>
        <w:top w:val="none" w:sz="0" w:space="0" w:color="auto"/>
        <w:left w:val="none" w:sz="0" w:space="0" w:color="auto"/>
        <w:bottom w:val="none" w:sz="0" w:space="0" w:color="auto"/>
        <w:right w:val="none" w:sz="0" w:space="0" w:color="auto"/>
      </w:divBdr>
    </w:div>
    <w:div w:id="2059281227">
      <w:bodyDiv w:val="1"/>
      <w:marLeft w:val="0"/>
      <w:marRight w:val="0"/>
      <w:marTop w:val="0"/>
      <w:marBottom w:val="0"/>
      <w:divBdr>
        <w:top w:val="none" w:sz="0" w:space="0" w:color="auto"/>
        <w:left w:val="none" w:sz="0" w:space="0" w:color="auto"/>
        <w:bottom w:val="none" w:sz="0" w:space="0" w:color="auto"/>
        <w:right w:val="none" w:sz="0" w:space="0" w:color="auto"/>
      </w:divBdr>
    </w:div>
    <w:div w:id="2059818252">
      <w:bodyDiv w:val="1"/>
      <w:marLeft w:val="0"/>
      <w:marRight w:val="0"/>
      <w:marTop w:val="0"/>
      <w:marBottom w:val="0"/>
      <w:divBdr>
        <w:top w:val="none" w:sz="0" w:space="0" w:color="auto"/>
        <w:left w:val="none" w:sz="0" w:space="0" w:color="auto"/>
        <w:bottom w:val="none" w:sz="0" w:space="0" w:color="auto"/>
        <w:right w:val="none" w:sz="0" w:space="0" w:color="auto"/>
      </w:divBdr>
    </w:div>
    <w:div w:id="2061055653">
      <w:bodyDiv w:val="1"/>
      <w:marLeft w:val="0"/>
      <w:marRight w:val="0"/>
      <w:marTop w:val="0"/>
      <w:marBottom w:val="0"/>
      <w:divBdr>
        <w:top w:val="none" w:sz="0" w:space="0" w:color="auto"/>
        <w:left w:val="none" w:sz="0" w:space="0" w:color="auto"/>
        <w:bottom w:val="none" w:sz="0" w:space="0" w:color="auto"/>
        <w:right w:val="none" w:sz="0" w:space="0" w:color="auto"/>
      </w:divBdr>
    </w:div>
    <w:div w:id="2061241459">
      <w:bodyDiv w:val="1"/>
      <w:marLeft w:val="0"/>
      <w:marRight w:val="0"/>
      <w:marTop w:val="0"/>
      <w:marBottom w:val="0"/>
      <w:divBdr>
        <w:top w:val="none" w:sz="0" w:space="0" w:color="auto"/>
        <w:left w:val="none" w:sz="0" w:space="0" w:color="auto"/>
        <w:bottom w:val="none" w:sz="0" w:space="0" w:color="auto"/>
        <w:right w:val="none" w:sz="0" w:space="0" w:color="auto"/>
      </w:divBdr>
    </w:div>
    <w:div w:id="2062363575">
      <w:bodyDiv w:val="1"/>
      <w:marLeft w:val="0"/>
      <w:marRight w:val="0"/>
      <w:marTop w:val="0"/>
      <w:marBottom w:val="0"/>
      <w:divBdr>
        <w:top w:val="none" w:sz="0" w:space="0" w:color="auto"/>
        <w:left w:val="none" w:sz="0" w:space="0" w:color="auto"/>
        <w:bottom w:val="none" w:sz="0" w:space="0" w:color="auto"/>
        <w:right w:val="none" w:sz="0" w:space="0" w:color="auto"/>
      </w:divBdr>
    </w:div>
    <w:div w:id="2062436558">
      <w:bodyDiv w:val="1"/>
      <w:marLeft w:val="0"/>
      <w:marRight w:val="0"/>
      <w:marTop w:val="0"/>
      <w:marBottom w:val="0"/>
      <w:divBdr>
        <w:top w:val="none" w:sz="0" w:space="0" w:color="auto"/>
        <w:left w:val="none" w:sz="0" w:space="0" w:color="auto"/>
        <w:bottom w:val="none" w:sz="0" w:space="0" w:color="auto"/>
        <w:right w:val="none" w:sz="0" w:space="0" w:color="auto"/>
      </w:divBdr>
    </w:div>
    <w:div w:id="2062630934">
      <w:bodyDiv w:val="1"/>
      <w:marLeft w:val="0"/>
      <w:marRight w:val="0"/>
      <w:marTop w:val="0"/>
      <w:marBottom w:val="0"/>
      <w:divBdr>
        <w:top w:val="none" w:sz="0" w:space="0" w:color="auto"/>
        <w:left w:val="none" w:sz="0" w:space="0" w:color="auto"/>
        <w:bottom w:val="none" w:sz="0" w:space="0" w:color="auto"/>
        <w:right w:val="none" w:sz="0" w:space="0" w:color="auto"/>
      </w:divBdr>
    </w:div>
    <w:div w:id="2066638711">
      <w:bodyDiv w:val="1"/>
      <w:marLeft w:val="0"/>
      <w:marRight w:val="0"/>
      <w:marTop w:val="0"/>
      <w:marBottom w:val="0"/>
      <w:divBdr>
        <w:top w:val="none" w:sz="0" w:space="0" w:color="auto"/>
        <w:left w:val="none" w:sz="0" w:space="0" w:color="auto"/>
        <w:bottom w:val="none" w:sz="0" w:space="0" w:color="auto"/>
        <w:right w:val="none" w:sz="0" w:space="0" w:color="auto"/>
      </w:divBdr>
    </w:div>
    <w:div w:id="2066755691">
      <w:bodyDiv w:val="1"/>
      <w:marLeft w:val="0"/>
      <w:marRight w:val="0"/>
      <w:marTop w:val="0"/>
      <w:marBottom w:val="0"/>
      <w:divBdr>
        <w:top w:val="none" w:sz="0" w:space="0" w:color="auto"/>
        <w:left w:val="none" w:sz="0" w:space="0" w:color="auto"/>
        <w:bottom w:val="none" w:sz="0" w:space="0" w:color="auto"/>
        <w:right w:val="none" w:sz="0" w:space="0" w:color="auto"/>
      </w:divBdr>
    </w:div>
    <w:div w:id="2067341179">
      <w:bodyDiv w:val="1"/>
      <w:marLeft w:val="0"/>
      <w:marRight w:val="0"/>
      <w:marTop w:val="0"/>
      <w:marBottom w:val="0"/>
      <w:divBdr>
        <w:top w:val="none" w:sz="0" w:space="0" w:color="auto"/>
        <w:left w:val="none" w:sz="0" w:space="0" w:color="auto"/>
        <w:bottom w:val="none" w:sz="0" w:space="0" w:color="auto"/>
        <w:right w:val="none" w:sz="0" w:space="0" w:color="auto"/>
      </w:divBdr>
    </w:div>
    <w:div w:id="2067600460">
      <w:bodyDiv w:val="1"/>
      <w:marLeft w:val="0"/>
      <w:marRight w:val="0"/>
      <w:marTop w:val="0"/>
      <w:marBottom w:val="0"/>
      <w:divBdr>
        <w:top w:val="none" w:sz="0" w:space="0" w:color="auto"/>
        <w:left w:val="none" w:sz="0" w:space="0" w:color="auto"/>
        <w:bottom w:val="none" w:sz="0" w:space="0" w:color="auto"/>
        <w:right w:val="none" w:sz="0" w:space="0" w:color="auto"/>
      </w:divBdr>
    </w:div>
    <w:div w:id="2069188663">
      <w:bodyDiv w:val="1"/>
      <w:marLeft w:val="0"/>
      <w:marRight w:val="0"/>
      <w:marTop w:val="0"/>
      <w:marBottom w:val="0"/>
      <w:divBdr>
        <w:top w:val="none" w:sz="0" w:space="0" w:color="auto"/>
        <w:left w:val="none" w:sz="0" w:space="0" w:color="auto"/>
        <w:bottom w:val="none" w:sz="0" w:space="0" w:color="auto"/>
        <w:right w:val="none" w:sz="0" w:space="0" w:color="auto"/>
      </w:divBdr>
    </w:div>
    <w:div w:id="2069646472">
      <w:bodyDiv w:val="1"/>
      <w:marLeft w:val="0"/>
      <w:marRight w:val="0"/>
      <w:marTop w:val="0"/>
      <w:marBottom w:val="0"/>
      <w:divBdr>
        <w:top w:val="none" w:sz="0" w:space="0" w:color="auto"/>
        <w:left w:val="none" w:sz="0" w:space="0" w:color="auto"/>
        <w:bottom w:val="none" w:sz="0" w:space="0" w:color="auto"/>
        <w:right w:val="none" w:sz="0" w:space="0" w:color="auto"/>
      </w:divBdr>
    </w:div>
    <w:div w:id="2071921924">
      <w:bodyDiv w:val="1"/>
      <w:marLeft w:val="0"/>
      <w:marRight w:val="0"/>
      <w:marTop w:val="0"/>
      <w:marBottom w:val="0"/>
      <w:divBdr>
        <w:top w:val="none" w:sz="0" w:space="0" w:color="auto"/>
        <w:left w:val="none" w:sz="0" w:space="0" w:color="auto"/>
        <w:bottom w:val="none" w:sz="0" w:space="0" w:color="auto"/>
        <w:right w:val="none" w:sz="0" w:space="0" w:color="auto"/>
      </w:divBdr>
    </w:div>
    <w:div w:id="2072726684">
      <w:bodyDiv w:val="1"/>
      <w:marLeft w:val="0"/>
      <w:marRight w:val="0"/>
      <w:marTop w:val="0"/>
      <w:marBottom w:val="0"/>
      <w:divBdr>
        <w:top w:val="none" w:sz="0" w:space="0" w:color="auto"/>
        <w:left w:val="none" w:sz="0" w:space="0" w:color="auto"/>
        <w:bottom w:val="none" w:sz="0" w:space="0" w:color="auto"/>
        <w:right w:val="none" w:sz="0" w:space="0" w:color="auto"/>
      </w:divBdr>
    </w:div>
    <w:div w:id="2072842664">
      <w:bodyDiv w:val="1"/>
      <w:marLeft w:val="0"/>
      <w:marRight w:val="0"/>
      <w:marTop w:val="0"/>
      <w:marBottom w:val="0"/>
      <w:divBdr>
        <w:top w:val="none" w:sz="0" w:space="0" w:color="auto"/>
        <w:left w:val="none" w:sz="0" w:space="0" w:color="auto"/>
        <w:bottom w:val="none" w:sz="0" w:space="0" w:color="auto"/>
        <w:right w:val="none" w:sz="0" w:space="0" w:color="auto"/>
      </w:divBdr>
    </w:div>
    <w:div w:id="2075666422">
      <w:bodyDiv w:val="1"/>
      <w:marLeft w:val="0"/>
      <w:marRight w:val="0"/>
      <w:marTop w:val="0"/>
      <w:marBottom w:val="0"/>
      <w:divBdr>
        <w:top w:val="none" w:sz="0" w:space="0" w:color="auto"/>
        <w:left w:val="none" w:sz="0" w:space="0" w:color="auto"/>
        <w:bottom w:val="none" w:sz="0" w:space="0" w:color="auto"/>
        <w:right w:val="none" w:sz="0" w:space="0" w:color="auto"/>
      </w:divBdr>
    </w:div>
    <w:div w:id="2076005351">
      <w:bodyDiv w:val="1"/>
      <w:marLeft w:val="0"/>
      <w:marRight w:val="0"/>
      <w:marTop w:val="0"/>
      <w:marBottom w:val="0"/>
      <w:divBdr>
        <w:top w:val="none" w:sz="0" w:space="0" w:color="auto"/>
        <w:left w:val="none" w:sz="0" w:space="0" w:color="auto"/>
        <w:bottom w:val="none" w:sz="0" w:space="0" w:color="auto"/>
        <w:right w:val="none" w:sz="0" w:space="0" w:color="auto"/>
      </w:divBdr>
    </w:div>
    <w:div w:id="2080399802">
      <w:bodyDiv w:val="1"/>
      <w:marLeft w:val="0"/>
      <w:marRight w:val="0"/>
      <w:marTop w:val="0"/>
      <w:marBottom w:val="0"/>
      <w:divBdr>
        <w:top w:val="none" w:sz="0" w:space="0" w:color="auto"/>
        <w:left w:val="none" w:sz="0" w:space="0" w:color="auto"/>
        <w:bottom w:val="none" w:sz="0" w:space="0" w:color="auto"/>
        <w:right w:val="none" w:sz="0" w:space="0" w:color="auto"/>
      </w:divBdr>
    </w:div>
    <w:div w:id="2080709597">
      <w:bodyDiv w:val="1"/>
      <w:marLeft w:val="0"/>
      <w:marRight w:val="0"/>
      <w:marTop w:val="0"/>
      <w:marBottom w:val="0"/>
      <w:divBdr>
        <w:top w:val="none" w:sz="0" w:space="0" w:color="auto"/>
        <w:left w:val="none" w:sz="0" w:space="0" w:color="auto"/>
        <w:bottom w:val="none" w:sz="0" w:space="0" w:color="auto"/>
        <w:right w:val="none" w:sz="0" w:space="0" w:color="auto"/>
      </w:divBdr>
    </w:div>
    <w:div w:id="2081554862">
      <w:bodyDiv w:val="1"/>
      <w:marLeft w:val="0"/>
      <w:marRight w:val="0"/>
      <w:marTop w:val="0"/>
      <w:marBottom w:val="0"/>
      <w:divBdr>
        <w:top w:val="none" w:sz="0" w:space="0" w:color="auto"/>
        <w:left w:val="none" w:sz="0" w:space="0" w:color="auto"/>
        <w:bottom w:val="none" w:sz="0" w:space="0" w:color="auto"/>
        <w:right w:val="none" w:sz="0" w:space="0" w:color="auto"/>
      </w:divBdr>
    </w:div>
    <w:div w:id="2083523368">
      <w:bodyDiv w:val="1"/>
      <w:marLeft w:val="0"/>
      <w:marRight w:val="0"/>
      <w:marTop w:val="0"/>
      <w:marBottom w:val="0"/>
      <w:divBdr>
        <w:top w:val="none" w:sz="0" w:space="0" w:color="auto"/>
        <w:left w:val="none" w:sz="0" w:space="0" w:color="auto"/>
        <w:bottom w:val="none" w:sz="0" w:space="0" w:color="auto"/>
        <w:right w:val="none" w:sz="0" w:space="0" w:color="auto"/>
      </w:divBdr>
    </w:div>
    <w:div w:id="2086490919">
      <w:bodyDiv w:val="1"/>
      <w:marLeft w:val="0"/>
      <w:marRight w:val="0"/>
      <w:marTop w:val="0"/>
      <w:marBottom w:val="0"/>
      <w:divBdr>
        <w:top w:val="none" w:sz="0" w:space="0" w:color="auto"/>
        <w:left w:val="none" w:sz="0" w:space="0" w:color="auto"/>
        <w:bottom w:val="none" w:sz="0" w:space="0" w:color="auto"/>
        <w:right w:val="none" w:sz="0" w:space="0" w:color="auto"/>
      </w:divBdr>
    </w:div>
    <w:div w:id="2087333983">
      <w:bodyDiv w:val="1"/>
      <w:marLeft w:val="0"/>
      <w:marRight w:val="0"/>
      <w:marTop w:val="0"/>
      <w:marBottom w:val="0"/>
      <w:divBdr>
        <w:top w:val="none" w:sz="0" w:space="0" w:color="auto"/>
        <w:left w:val="none" w:sz="0" w:space="0" w:color="auto"/>
        <w:bottom w:val="none" w:sz="0" w:space="0" w:color="auto"/>
        <w:right w:val="none" w:sz="0" w:space="0" w:color="auto"/>
      </w:divBdr>
    </w:div>
    <w:div w:id="2089646616">
      <w:bodyDiv w:val="1"/>
      <w:marLeft w:val="0"/>
      <w:marRight w:val="0"/>
      <w:marTop w:val="0"/>
      <w:marBottom w:val="0"/>
      <w:divBdr>
        <w:top w:val="none" w:sz="0" w:space="0" w:color="auto"/>
        <w:left w:val="none" w:sz="0" w:space="0" w:color="auto"/>
        <w:bottom w:val="none" w:sz="0" w:space="0" w:color="auto"/>
        <w:right w:val="none" w:sz="0" w:space="0" w:color="auto"/>
      </w:divBdr>
    </w:div>
    <w:div w:id="2091192662">
      <w:bodyDiv w:val="1"/>
      <w:marLeft w:val="0"/>
      <w:marRight w:val="0"/>
      <w:marTop w:val="0"/>
      <w:marBottom w:val="0"/>
      <w:divBdr>
        <w:top w:val="none" w:sz="0" w:space="0" w:color="auto"/>
        <w:left w:val="none" w:sz="0" w:space="0" w:color="auto"/>
        <w:bottom w:val="none" w:sz="0" w:space="0" w:color="auto"/>
        <w:right w:val="none" w:sz="0" w:space="0" w:color="auto"/>
      </w:divBdr>
    </w:div>
    <w:div w:id="2093887022">
      <w:bodyDiv w:val="1"/>
      <w:marLeft w:val="0"/>
      <w:marRight w:val="0"/>
      <w:marTop w:val="0"/>
      <w:marBottom w:val="0"/>
      <w:divBdr>
        <w:top w:val="none" w:sz="0" w:space="0" w:color="auto"/>
        <w:left w:val="none" w:sz="0" w:space="0" w:color="auto"/>
        <w:bottom w:val="none" w:sz="0" w:space="0" w:color="auto"/>
        <w:right w:val="none" w:sz="0" w:space="0" w:color="auto"/>
      </w:divBdr>
    </w:div>
    <w:div w:id="2095055263">
      <w:bodyDiv w:val="1"/>
      <w:marLeft w:val="0"/>
      <w:marRight w:val="0"/>
      <w:marTop w:val="0"/>
      <w:marBottom w:val="0"/>
      <w:divBdr>
        <w:top w:val="none" w:sz="0" w:space="0" w:color="auto"/>
        <w:left w:val="none" w:sz="0" w:space="0" w:color="auto"/>
        <w:bottom w:val="none" w:sz="0" w:space="0" w:color="auto"/>
        <w:right w:val="none" w:sz="0" w:space="0" w:color="auto"/>
      </w:divBdr>
    </w:div>
    <w:div w:id="2096171409">
      <w:bodyDiv w:val="1"/>
      <w:marLeft w:val="0"/>
      <w:marRight w:val="0"/>
      <w:marTop w:val="0"/>
      <w:marBottom w:val="0"/>
      <w:divBdr>
        <w:top w:val="none" w:sz="0" w:space="0" w:color="auto"/>
        <w:left w:val="none" w:sz="0" w:space="0" w:color="auto"/>
        <w:bottom w:val="none" w:sz="0" w:space="0" w:color="auto"/>
        <w:right w:val="none" w:sz="0" w:space="0" w:color="auto"/>
      </w:divBdr>
    </w:div>
    <w:div w:id="2096776071">
      <w:bodyDiv w:val="1"/>
      <w:marLeft w:val="0"/>
      <w:marRight w:val="0"/>
      <w:marTop w:val="0"/>
      <w:marBottom w:val="0"/>
      <w:divBdr>
        <w:top w:val="none" w:sz="0" w:space="0" w:color="auto"/>
        <w:left w:val="none" w:sz="0" w:space="0" w:color="auto"/>
        <w:bottom w:val="none" w:sz="0" w:space="0" w:color="auto"/>
        <w:right w:val="none" w:sz="0" w:space="0" w:color="auto"/>
      </w:divBdr>
    </w:div>
    <w:div w:id="2099910292">
      <w:bodyDiv w:val="1"/>
      <w:marLeft w:val="0"/>
      <w:marRight w:val="0"/>
      <w:marTop w:val="0"/>
      <w:marBottom w:val="0"/>
      <w:divBdr>
        <w:top w:val="none" w:sz="0" w:space="0" w:color="auto"/>
        <w:left w:val="none" w:sz="0" w:space="0" w:color="auto"/>
        <w:bottom w:val="none" w:sz="0" w:space="0" w:color="auto"/>
        <w:right w:val="none" w:sz="0" w:space="0" w:color="auto"/>
      </w:divBdr>
    </w:div>
    <w:div w:id="2100252622">
      <w:bodyDiv w:val="1"/>
      <w:marLeft w:val="0"/>
      <w:marRight w:val="0"/>
      <w:marTop w:val="0"/>
      <w:marBottom w:val="0"/>
      <w:divBdr>
        <w:top w:val="none" w:sz="0" w:space="0" w:color="auto"/>
        <w:left w:val="none" w:sz="0" w:space="0" w:color="auto"/>
        <w:bottom w:val="none" w:sz="0" w:space="0" w:color="auto"/>
        <w:right w:val="none" w:sz="0" w:space="0" w:color="auto"/>
      </w:divBdr>
    </w:div>
    <w:div w:id="2102404977">
      <w:bodyDiv w:val="1"/>
      <w:marLeft w:val="0"/>
      <w:marRight w:val="0"/>
      <w:marTop w:val="0"/>
      <w:marBottom w:val="0"/>
      <w:divBdr>
        <w:top w:val="none" w:sz="0" w:space="0" w:color="auto"/>
        <w:left w:val="none" w:sz="0" w:space="0" w:color="auto"/>
        <w:bottom w:val="none" w:sz="0" w:space="0" w:color="auto"/>
        <w:right w:val="none" w:sz="0" w:space="0" w:color="auto"/>
      </w:divBdr>
    </w:div>
    <w:div w:id="2102531998">
      <w:bodyDiv w:val="1"/>
      <w:marLeft w:val="0"/>
      <w:marRight w:val="0"/>
      <w:marTop w:val="0"/>
      <w:marBottom w:val="0"/>
      <w:divBdr>
        <w:top w:val="none" w:sz="0" w:space="0" w:color="auto"/>
        <w:left w:val="none" w:sz="0" w:space="0" w:color="auto"/>
        <w:bottom w:val="none" w:sz="0" w:space="0" w:color="auto"/>
        <w:right w:val="none" w:sz="0" w:space="0" w:color="auto"/>
      </w:divBdr>
    </w:div>
    <w:div w:id="2103916924">
      <w:bodyDiv w:val="1"/>
      <w:marLeft w:val="0"/>
      <w:marRight w:val="0"/>
      <w:marTop w:val="0"/>
      <w:marBottom w:val="0"/>
      <w:divBdr>
        <w:top w:val="none" w:sz="0" w:space="0" w:color="auto"/>
        <w:left w:val="none" w:sz="0" w:space="0" w:color="auto"/>
        <w:bottom w:val="none" w:sz="0" w:space="0" w:color="auto"/>
        <w:right w:val="none" w:sz="0" w:space="0" w:color="auto"/>
      </w:divBdr>
    </w:div>
    <w:div w:id="2105808676">
      <w:bodyDiv w:val="1"/>
      <w:marLeft w:val="0"/>
      <w:marRight w:val="0"/>
      <w:marTop w:val="0"/>
      <w:marBottom w:val="0"/>
      <w:divBdr>
        <w:top w:val="none" w:sz="0" w:space="0" w:color="auto"/>
        <w:left w:val="none" w:sz="0" w:space="0" w:color="auto"/>
        <w:bottom w:val="none" w:sz="0" w:space="0" w:color="auto"/>
        <w:right w:val="none" w:sz="0" w:space="0" w:color="auto"/>
      </w:divBdr>
    </w:div>
    <w:div w:id="2106027277">
      <w:bodyDiv w:val="1"/>
      <w:marLeft w:val="0"/>
      <w:marRight w:val="0"/>
      <w:marTop w:val="0"/>
      <w:marBottom w:val="0"/>
      <w:divBdr>
        <w:top w:val="none" w:sz="0" w:space="0" w:color="auto"/>
        <w:left w:val="none" w:sz="0" w:space="0" w:color="auto"/>
        <w:bottom w:val="none" w:sz="0" w:space="0" w:color="auto"/>
        <w:right w:val="none" w:sz="0" w:space="0" w:color="auto"/>
      </w:divBdr>
    </w:div>
    <w:div w:id="2106144403">
      <w:bodyDiv w:val="1"/>
      <w:marLeft w:val="0"/>
      <w:marRight w:val="0"/>
      <w:marTop w:val="0"/>
      <w:marBottom w:val="0"/>
      <w:divBdr>
        <w:top w:val="none" w:sz="0" w:space="0" w:color="auto"/>
        <w:left w:val="none" w:sz="0" w:space="0" w:color="auto"/>
        <w:bottom w:val="none" w:sz="0" w:space="0" w:color="auto"/>
        <w:right w:val="none" w:sz="0" w:space="0" w:color="auto"/>
      </w:divBdr>
    </w:div>
    <w:div w:id="2107067874">
      <w:bodyDiv w:val="1"/>
      <w:marLeft w:val="0"/>
      <w:marRight w:val="0"/>
      <w:marTop w:val="0"/>
      <w:marBottom w:val="0"/>
      <w:divBdr>
        <w:top w:val="none" w:sz="0" w:space="0" w:color="auto"/>
        <w:left w:val="none" w:sz="0" w:space="0" w:color="auto"/>
        <w:bottom w:val="none" w:sz="0" w:space="0" w:color="auto"/>
        <w:right w:val="none" w:sz="0" w:space="0" w:color="auto"/>
      </w:divBdr>
    </w:div>
    <w:div w:id="2108111574">
      <w:bodyDiv w:val="1"/>
      <w:marLeft w:val="0"/>
      <w:marRight w:val="0"/>
      <w:marTop w:val="0"/>
      <w:marBottom w:val="0"/>
      <w:divBdr>
        <w:top w:val="none" w:sz="0" w:space="0" w:color="auto"/>
        <w:left w:val="none" w:sz="0" w:space="0" w:color="auto"/>
        <w:bottom w:val="none" w:sz="0" w:space="0" w:color="auto"/>
        <w:right w:val="none" w:sz="0" w:space="0" w:color="auto"/>
      </w:divBdr>
    </w:div>
    <w:div w:id="2111505146">
      <w:bodyDiv w:val="1"/>
      <w:marLeft w:val="0"/>
      <w:marRight w:val="0"/>
      <w:marTop w:val="0"/>
      <w:marBottom w:val="0"/>
      <w:divBdr>
        <w:top w:val="none" w:sz="0" w:space="0" w:color="auto"/>
        <w:left w:val="none" w:sz="0" w:space="0" w:color="auto"/>
        <w:bottom w:val="none" w:sz="0" w:space="0" w:color="auto"/>
        <w:right w:val="none" w:sz="0" w:space="0" w:color="auto"/>
      </w:divBdr>
    </w:div>
    <w:div w:id="2111972928">
      <w:bodyDiv w:val="1"/>
      <w:marLeft w:val="0"/>
      <w:marRight w:val="0"/>
      <w:marTop w:val="0"/>
      <w:marBottom w:val="0"/>
      <w:divBdr>
        <w:top w:val="none" w:sz="0" w:space="0" w:color="auto"/>
        <w:left w:val="none" w:sz="0" w:space="0" w:color="auto"/>
        <w:bottom w:val="none" w:sz="0" w:space="0" w:color="auto"/>
        <w:right w:val="none" w:sz="0" w:space="0" w:color="auto"/>
      </w:divBdr>
    </w:div>
    <w:div w:id="2114400377">
      <w:bodyDiv w:val="1"/>
      <w:marLeft w:val="0"/>
      <w:marRight w:val="0"/>
      <w:marTop w:val="0"/>
      <w:marBottom w:val="0"/>
      <w:divBdr>
        <w:top w:val="none" w:sz="0" w:space="0" w:color="auto"/>
        <w:left w:val="none" w:sz="0" w:space="0" w:color="auto"/>
        <w:bottom w:val="none" w:sz="0" w:space="0" w:color="auto"/>
        <w:right w:val="none" w:sz="0" w:space="0" w:color="auto"/>
      </w:divBdr>
    </w:div>
    <w:div w:id="2116172963">
      <w:bodyDiv w:val="1"/>
      <w:marLeft w:val="0"/>
      <w:marRight w:val="0"/>
      <w:marTop w:val="0"/>
      <w:marBottom w:val="0"/>
      <w:divBdr>
        <w:top w:val="none" w:sz="0" w:space="0" w:color="auto"/>
        <w:left w:val="none" w:sz="0" w:space="0" w:color="auto"/>
        <w:bottom w:val="none" w:sz="0" w:space="0" w:color="auto"/>
        <w:right w:val="none" w:sz="0" w:space="0" w:color="auto"/>
      </w:divBdr>
    </w:div>
    <w:div w:id="2117865350">
      <w:bodyDiv w:val="1"/>
      <w:marLeft w:val="0"/>
      <w:marRight w:val="0"/>
      <w:marTop w:val="0"/>
      <w:marBottom w:val="0"/>
      <w:divBdr>
        <w:top w:val="none" w:sz="0" w:space="0" w:color="auto"/>
        <w:left w:val="none" w:sz="0" w:space="0" w:color="auto"/>
        <w:bottom w:val="none" w:sz="0" w:space="0" w:color="auto"/>
        <w:right w:val="none" w:sz="0" w:space="0" w:color="auto"/>
      </w:divBdr>
    </w:div>
    <w:div w:id="2118482074">
      <w:bodyDiv w:val="1"/>
      <w:marLeft w:val="0"/>
      <w:marRight w:val="0"/>
      <w:marTop w:val="0"/>
      <w:marBottom w:val="0"/>
      <w:divBdr>
        <w:top w:val="none" w:sz="0" w:space="0" w:color="auto"/>
        <w:left w:val="none" w:sz="0" w:space="0" w:color="auto"/>
        <w:bottom w:val="none" w:sz="0" w:space="0" w:color="auto"/>
        <w:right w:val="none" w:sz="0" w:space="0" w:color="auto"/>
      </w:divBdr>
    </w:div>
    <w:div w:id="2118599391">
      <w:bodyDiv w:val="1"/>
      <w:marLeft w:val="0"/>
      <w:marRight w:val="0"/>
      <w:marTop w:val="0"/>
      <w:marBottom w:val="0"/>
      <w:divBdr>
        <w:top w:val="none" w:sz="0" w:space="0" w:color="auto"/>
        <w:left w:val="none" w:sz="0" w:space="0" w:color="auto"/>
        <w:bottom w:val="none" w:sz="0" w:space="0" w:color="auto"/>
        <w:right w:val="none" w:sz="0" w:space="0" w:color="auto"/>
      </w:divBdr>
    </w:div>
    <w:div w:id="2118980338">
      <w:bodyDiv w:val="1"/>
      <w:marLeft w:val="0"/>
      <w:marRight w:val="0"/>
      <w:marTop w:val="0"/>
      <w:marBottom w:val="0"/>
      <w:divBdr>
        <w:top w:val="none" w:sz="0" w:space="0" w:color="auto"/>
        <w:left w:val="none" w:sz="0" w:space="0" w:color="auto"/>
        <w:bottom w:val="none" w:sz="0" w:space="0" w:color="auto"/>
        <w:right w:val="none" w:sz="0" w:space="0" w:color="auto"/>
      </w:divBdr>
    </w:div>
    <w:div w:id="2122140185">
      <w:bodyDiv w:val="1"/>
      <w:marLeft w:val="0"/>
      <w:marRight w:val="0"/>
      <w:marTop w:val="0"/>
      <w:marBottom w:val="0"/>
      <w:divBdr>
        <w:top w:val="none" w:sz="0" w:space="0" w:color="auto"/>
        <w:left w:val="none" w:sz="0" w:space="0" w:color="auto"/>
        <w:bottom w:val="none" w:sz="0" w:space="0" w:color="auto"/>
        <w:right w:val="none" w:sz="0" w:space="0" w:color="auto"/>
      </w:divBdr>
    </w:div>
    <w:div w:id="2128505236">
      <w:bodyDiv w:val="1"/>
      <w:marLeft w:val="0"/>
      <w:marRight w:val="0"/>
      <w:marTop w:val="0"/>
      <w:marBottom w:val="0"/>
      <w:divBdr>
        <w:top w:val="none" w:sz="0" w:space="0" w:color="auto"/>
        <w:left w:val="none" w:sz="0" w:space="0" w:color="auto"/>
        <w:bottom w:val="none" w:sz="0" w:space="0" w:color="auto"/>
        <w:right w:val="none" w:sz="0" w:space="0" w:color="auto"/>
      </w:divBdr>
    </w:div>
    <w:div w:id="2129083221">
      <w:bodyDiv w:val="1"/>
      <w:marLeft w:val="0"/>
      <w:marRight w:val="0"/>
      <w:marTop w:val="0"/>
      <w:marBottom w:val="0"/>
      <w:divBdr>
        <w:top w:val="none" w:sz="0" w:space="0" w:color="auto"/>
        <w:left w:val="none" w:sz="0" w:space="0" w:color="auto"/>
        <w:bottom w:val="none" w:sz="0" w:space="0" w:color="auto"/>
        <w:right w:val="none" w:sz="0" w:space="0" w:color="auto"/>
      </w:divBdr>
    </w:div>
    <w:div w:id="2129741113">
      <w:bodyDiv w:val="1"/>
      <w:marLeft w:val="0"/>
      <w:marRight w:val="0"/>
      <w:marTop w:val="0"/>
      <w:marBottom w:val="0"/>
      <w:divBdr>
        <w:top w:val="none" w:sz="0" w:space="0" w:color="auto"/>
        <w:left w:val="none" w:sz="0" w:space="0" w:color="auto"/>
        <w:bottom w:val="none" w:sz="0" w:space="0" w:color="auto"/>
        <w:right w:val="none" w:sz="0" w:space="0" w:color="auto"/>
      </w:divBdr>
    </w:div>
    <w:div w:id="2130388441">
      <w:bodyDiv w:val="1"/>
      <w:marLeft w:val="0"/>
      <w:marRight w:val="0"/>
      <w:marTop w:val="0"/>
      <w:marBottom w:val="0"/>
      <w:divBdr>
        <w:top w:val="none" w:sz="0" w:space="0" w:color="auto"/>
        <w:left w:val="none" w:sz="0" w:space="0" w:color="auto"/>
        <w:bottom w:val="none" w:sz="0" w:space="0" w:color="auto"/>
        <w:right w:val="none" w:sz="0" w:space="0" w:color="auto"/>
      </w:divBdr>
    </w:div>
    <w:div w:id="2131582847">
      <w:bodyDiv w:val="1"/>
      <w:marLeft w:val="0"/>
      <w:marRight w:val="0"/>
      <w:marTop w:val="0"/>
      <w:marBottom w:val="0"/>
      <w:divBdr>
        <w:top w:val="none" w:sz="0" w:space="0" w:color="auto"/>
        <w:left w:val="none" w:sz="0" w:space="0" w:color="auto"/>
        <w:bottom w:val="none" w:sz="0" w:space="0" w:color="auto"/>
        <w:right w:val="none" w:sz="0" w:space="0" w:color="auto"/>
      </w:divBdr>
    </w:div>
    <w:div w:id="2131891947">
      <w:bodyDiv w:val="1"/>
      <w:marLeft w:val="0"/>
      <w:marRight w:val="0"/>
      <w:marTop w:val="0"/>
      <w:marBottom w:val="0"/>
      <w:divBdr>
        <w:top w:val="none" w:sz="0" w:space="0" w:color="auto"/>
        <w:left w:val="none" w:sz="0" w:space="0" w:color="auto"/>
        <w:bottom w:val="none" w:sz="0" w:space="0" w:color="auto"/>
        <w:right w:val="none" w:sz="0" w:space="0" w:color="auto"/>
      </w:divBdr>
    </w:div>
    <w:div w:id="2133398097">
      <w:bodyDiv w:val="1"/>
      <w:marLeft w:val="0"/>
      <w:marRight w:val="0"/>
      <w:marTop w:val="0"/>
      <w:marBottom w:val="0"/>
      <w:divBdr>
        <w:top w:val="none" w:sz="0" w:space="0" w:color="auto"/>
        <w:left w:val="none" w:sz="0" w:space="0" w:color="auto"/>
        <w:bottom w:val="none" w:sz="0" w:space="0" w:color="auto"/>
        <w:right w:val="none" w:sz="0" w:space="0" w:color="auto"/>
      </w:divBdr>
    </w:div>
    <w:div w:id="2135245622">
      <w:bodyDiv w:val="1"/>
      <w:marLeft w:val="0"/>
      <w:marRight w:val="0"/>
      <w:marTop w:val="0"/>
      <w:marBottom w:val="0"/>
      <w:divBdr>
        <w:top w:val="none" w:sz="0" w:space="0" w:color="auto"/>
        <w:left w:val="none" w:sz="0" w:space="0" w:color="auto"/>
        <w:bottom w:val="none" w:sz="0" w:space="0" w:color="auto"/>
        <w:right w:val="none" w:sz="0" w:space="0" w:color="auto"/>
      </w:divBdr>
    </w:div>
    <w:div w:id="2136482816">
      <w:bodyDiv w:val="1"/>
      <w:marLeft w:val="0"/>
      <w:marRight w:val="0"/>
      <w:marTop w:val="0"/>
      <w:marBottom w:val="0"/>
      <w:divBdr>
        <w:top w:val="none" w:sz="0" w:space="0" w:color="auto"/>
        <w:left w:val="none" w:sz="0" w:space="0" w:color="auto"/>
        <w:bottom w:val="none" w:sz="0" w:space="0" w:color="auto"/>
        <w:right w:val="none" w:sz="0" w:space="0" w:color="auto"/>
      </w:divBdr>
    </w:div>
    <w:div w:id="2138520228">
      <w:bodyDiv w:val="1"/>
      <w:marLeft w:val="0"/>
      <w:marRight w:val="0"/>
      <w:marTop w:val="0"/>
      <w:marBottom w:val="0"/>
      <w:divBdr>
        <w:top w:val="none" w:sz="0" w:space="0" w:color="auto"/>
        <w:left w:val="none" w:sz="0" w:space="0" w:color="auto"/>
        <w:bottom w:val="none" w:sz="0" w:space="0" w:color="auto"/>
        <w:right w:val="none" w:sz="0" w:space="0" w:color="auto"/>
      </w:divBdr>
    </w:div>
    <w:div w:id="2140566833">
      <w:bodyDiv w:val="1"/>
      <w:marLeft w:val="0"/>
      <w:marRight w:val="0"/>
      <w:marTop w:val="0"/>
      <w:marBottom w:val="0"/>
      <w:divBdr>
        <w:top w:val="none" w:sz="0" w:space="0" w:color="auto"/>
        <w:left w:val="none" w:sz="0" w:space="0" w:color="auto"/>
        <w:bottom w:val="none" w:sz="0" w:space="0" w:color="auto"/>
        <w:right w:val="none" w:sz="0" w:space="0" w:color="auto"/>
      </w:divBdr>
    </w:div>
    <w:div w:id="2140829937">
      <w:bodyDiv w:val="1"/>
      <w:marLeft w:val="0"/>
      <w:marRight w:val="0"/>
      <w:marTop w:val="0"/>
      <w:marBottom w:val="0"/>
      <w:divBdr>
        <w:top w:val="none" w:sz="0" w:space="0" w:color="auto"/>
        <w:left w:val="none" w:sz="0" w:space="0" w:color="auto"/>
        <w:bottom w:val="none" w:sz="0" w:space="0" w:color="auto"/>
        <w:right w:val="none" w:sz="0" w:space="0" w:color="auto"/>
      </w:divBdr>
    </w:div>
    <w:div w:id="2141411019">
      <w:bodyDiv w:val="1"/>
      <w:marLeft w:val="0"/>
      <w:marRight w:val="0"/>
      <w:marTop w:val="0"/>
      <w:marBottom w:val="0"/>
      <w:divBdr>
        <w:top w:val="none" w:sz="0" w:space="0" w:color="auto"/>
        <w:left w:val="none" w:sz="0" w:space="0" w:color="auto"/>
        <w:bottom w:val="none" w:sz="0" w:space="0" w:color="auto"/>
        <w:right w:val="none" w:sz="0" w:space="0" w:color="auto"/>
      </w:divBdr>
    </w:div>
    <w:div w:id="2141726469">
      <w:bodyDiv w:val="1"/>
      <w:marLeft w:val="0"/>
      <w:marRight w:val="0"/>
      <w:marTop w:val="0"/>
      <w:marBottom w:val="0"/>
      <w:divBdr>
        <w:top w:val="none" w:sz="0" w:space="0" w:color="auto"/>
        <w:left w:val="none" w:sz="0" w:space="0" w:color="auto"/>
        <w:bottom w:val="none" w:sz="0" w:space="0" w:color="auto"/>
        <w:right w:val="none" w:sz="0" w:space="0" w:color="auto"/>
      </w:divBdr>
    </w:div>
    <w:div w:id="2146698189">
      <w:bodyDiv w:val="1"/>
      <w:marLeft w:val="0"/>
      <w:marRight w:val="0"/>
      <w:marTop w:val="0"/>
      <w:marBottom w:val="0"/>
      <w:divBdr>
        <w:top w:val="none" w:sz="0" w:space="0" w:color="auto"/>
        <w:left w:val="none" w:sz="0" w:space="0" w:color="auto"/>
        <w:bottom w:val="none" w:sz="0" w:space="0" w:color="auto"/>
        <w:right w:val="none" w:sz="0" w:space="0" w:color="auto"/>
      </w:divBdr>
    </w:div>
    <w:div w:id="2147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8" Type="http://schemas.openxmlformats.org/officeDocument/2006/relationships/hyperlink" Target="http://revistas.uis.edu.co/index.php/revistauisingenierias" TargetMode="External"/><Relationship Id="rId3" Type="http://schemas.openxmlformats.org/officeDocument/2006/relationships/hyperlink" Target="http://revistas.uis.edu.co/index.php/revistauisingenierias" TargetMode="External"/><Relationship Id="rId7" Type="http://schemas.openxmlformats.org/officeDocument/2006/relationships/hyperlink" Target="http://revistas.uis.edu.co/index.php/revistauisingenierias" TargetMode="External"/><Relationship Id="rId12" Type="http://schemas.openxmlformats.org/officeDocument/2006/relationships/image" Target="media/image5.png"/><Relationship Id="rId2" Type="http://schemas.openxmlformats.org/officeDocument/2006/relationships/hyperlink" Target="http://revistas.uis.edu.co/index.php/revistauisingenierias" TargetMode="External"/><Relationship Id="rId1" Type="http://schemas.openxmlformats.org/officeDocument/2006/relationships/hyperlink" Target="http://revistas.uis.edu.co/index.php/revistauisingenierias" TargetMode="External"/><Relationship Id="rId6" Type="http://schemas.openxmlformats.org/officeDocument/2006/relationships/image" Target="media/image3.png"/><Relationship Id="rId11" Type="http://schemas.openxmlformats.org/officeDocument/2006/relationships/image" Target="media/image4.png"/><Relationship Id="rId5" Type="http://schemas.openxmlformats.org/officeDocument/2006/relationships/image" Target="media/image2.png"/><Relationship Id="rId10" Type="http://schemas.openxmlformats.org/officeDocument/2006/relationships/hyperlink" Target="http://revistas.uis.edu.co/index.php/revistauisingenierias" TargetMode="External"/><Relationship Id="rId4" Type="http://schemas.openxmlformats.org/officeDocument/2006/relationships/hyperlink" Target="http://revistas.uis.edu.co/index.php/revistauisingenierias" TargetMode="External"/><Relationship Id="rId9" Type="http://schemas.openxmlformats.org/officeDocument/2006/relationships/hyperlink" Target="http://revistas.uis.edu.co/index.php/revistauisingenieria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Leó13</b:Tag>
    <b:SourceType>JournalArticle</b:SourceType>
    <b:Guid>{B20C6690-AEEA-4E50-9AA7-3566E43E69CB}</b:Guid>
    <b:Author>
      <b:Author>
        <b:NameList>
          <b:Person>
            <b:Last>León Segura</b:Last>
            <b:First>Carmen</b:First>
            <b:Middle>Magaly</b:Middle>
          </b:Person>
          <b:Person>
            <b:Last>Enríquez Perez</b:Last>
            <b:First>Maria</b:First>
            <b:Middle>F</b:Middle>
          </b:Person>
          <b:Person>
            <b:Last>Mesa León</b:Last>
            <b:First>Carmen</b:First>
          </b:Person>
        </b:NameList>
      </b:Author>
    </b:Author>
    <b:Title>Iniciativas de desarrollo local: el caso del municipio Plaza de la Revolución </b:Title>
    <b:JournalName>Revista Estudios del Desarrollo Social: Cuba y America Latina </b:JournalName>
    <b:Year>2013</b:Year>
    <b:Pages>19-30</b:Pages>
    <b:RefOrder>1</b:RefOrder>
  </b:Source>
  <b:Source>
    <b:Tag>Cad17</b:Tag>
    <b:SourceType>JournalArticle</b:SourceType>
    <b:Guid>{8A2F38F5-60E0-48AA-A414-1B36B2C494A5}</b:Guid>
    <b:Author>
      <b:Author>
        <b:NameList>
          <b:Person>
            <b:Last>Cadaval</b:Last>
            <b:First>Maria</b:First>
          </b:Person>
        </b:NameList>
      </b:Author>
    </b:Author>
    <b:Title>La Gestión Pública Local en el S.XXI: La e-Administración* </b:Title>
    <b:JournalName>Revista de Economia Pública Local </b:JournalName>
    <b:Year>2017</b:Year>
    <b:Pages>60-79</b:Pages>
    <b:RefOrder>2</b:RefOrder>
  </b:Source>
  <b:Source>
    <b:Tag>Con151</b:Tag>
    <b:SourceType>Book</b:SourceType>
    <b:Guid>{EED8C02C-E5CD-4A28-A2BE-9B536E02DF72}</b:Guid>
    <b:Title>GESTIÓN ESTRATEGICA EN UNIDADES DE INFORMACIÓN: PLANEAMIENTO</b:Title>
    <b:Year>2015</b:Year>
    <b:Author>
      <b:Author>
        <b:NameList>
          <b:Person>
            <b:Last>Contreras Contreas</b:Last>
            <b:First>F.,</b:First>
            <b:Middle>Matos Uribe, F.</b:Middle>
          </b:Person>
        </b:NameList>
      </b:Author>
    </b:Author>
    <b:City>Lima </b:City>
    <b:Publisher>Biblioteca Nacional del Perú </b:Publisher>
    <b:RefOrder>3</b:RefOrder>
  </b:Source>
  <b:Source>
    <b:Tag>Alc20</b:Tag>
    <b:SourceType>DocumentFromInternetSite</b:SourceType>
    <b:Guid>{C9ACCB9B-EFA0-41D5-A42B-80E4846ECC83}</b:Guid>
    <b:Title>Alcaldía Municipal de Guavatá - Santander</b:Title>
    <b:Author>
      <b:Author>
        <b:Corporate>Alcaldía Municipal de Guavatá</b:Corporate>
      </b:Author>
    </b:Author>
    <b:InternetSiteTitle>Plan de desarrollo municipal: Todos por una Guavatá productiva y sostenible</b:InternetSiteTitle>
    <b:Year>2020a</b:Year>
    <b:Month>Julio</b:Month>
    <b:Day>10</b:Day>
    <b:URL>https://guavatasantander.micolombiadigital.gov.co/sites/guavatasantander/content/files/000398/19854_plan-de-desarrollo_compressed.pdf</b:URL>
    <b:RefOrder>4</b:RefOrder>
  </b:Source>
  <b:Source>
    <b:Tag>DPN0b</b:Tag>
    <b:SourceType>InternetSite</b:SourceType>
    <b:Guid>{1EFB0287-A32D-4097-8859-F7516BAFFEC0}</b:Guid>
    <b:Author>
      <b:Author>
        <b:Corporate>Gobierno Nacional de Colombia  </b:Corporate>
      </b:Author>
    </b:Author>
    <b:Title>TerriData</b:Title>
    <b:InternetSiteTitle>Educación </b:InternetSiteTitle>
    <b:Year>2020a</b:Year>
    <b:URL>https://terridata.dnp.gov.co/index-app.html#/perfiles/68324</b:URL>
    <b:ProductionCompany>Departamento Nacional de Planeación </b:ProductionCompany>
    <b:YearAccessed>2021</b:YearAccessed>
    <b:MonthAccessed>Octubre</b:MonthAccessed>
    <b:DayAccessed>12</b:DayAccessed>
    <b:RefOrder>5</b:RefOrder>
  </b:Source>
  <b:Source>
    <b:Tag>DPN0d</b:Tag>
    <b:SourceType>InternetSite</b:SourceType>
    <b:Guid>{74ECE274-670D-40D8-AF0A-1BED483C746A}</b:Guid>
    <b:Author>
      <b:Author>
        <b:Corporate>Gobierno Nacional de Colombia </b:Corporate>
      </b:Author>
    </b:Author>
    <b:Title>TerriData</b:Title>
    <b:InternetSiteTitle>Salud</b:InternetSiteTitle>
    <b:Year>2020b</b:Year>
    <b:URL>https://terridata.dnp.gov.co/index-app.html#/perfiles/68324</b:URL>
    <b:ProductionCompany>Departamento Nacional de Planeación </b:ProductionCompany>
    <b:YearAccessed>2021</b:YearAccessed>
    <b:MonthAccessed>Octubre</b:MonthAccessed>
    <b:DayAccessed>12</b:DayAccessed>
    <b:RefOrder>6</b:RefOrder>
  </b:Source>
  <b:Source>
    <b:Tag>DPN0e</b:Tag>
    <b:SourceType>DocumentFromInternetSite</b:SourceType>
    <b:Guid>{EDC3B692-E90B-4201-BB71-24AE1A71AA48}</b:Guid>
    <b:Author>
      <b:Author>
        <b:Corporate>Gobierno Nacional de Colombia</b:Corporate>
      </b:Author>
    </b:Author>
    <b:Title>Terridata</b:Title>
    <b:InternetSiteTitle>Conflicto armado y seguridad</b:InternetSiteTitle>
    <b:Year>2020c</b:Year>
    <b:URL>https://terridata.dnp.gov.co/index-app.html#/perfiles/68324</b:URL>
    <b:YearAccessed>2021</b:YearAccessed>
    <b:MonthAccessed>Octubre</b:MonthAccessed>
    <b:DayAccessed>13</b:DayAccessed>
    <b:RefOrder>7</b:RefOrder>
  </b:Source>
  <b:Source>
    <b:Tag>DAN15</b:Tag>
    <b:SourceType>DocumentFromInternetSite</b:SourceType>
    <b:Guid>{7225EEF7-BC42-40C5-92EF-3C2DEC73BB62}</b:Guid>
    <b:Author>
      <b:Author>
        <b:Corporate>DANE </b:Corporate>
      </b:Author>
    </b:Author>
    <b:Title>Geoportal de DANE </b:Title>
    <b:InternetSiteTitle>Geovisor Valor Agregado por Municipio- Base 2015</b:InternetSiteTitle>
    <b:Year>2015</b:Year>
    <b:URL>https://geoportal.dane.gov.co/geovisores/economia/valor-agregado-por-municipio/?lt=6.929685127669274&amp;lg=-73.50313410799998&amp;z=8</b:URL>
    <b:RefOrder>8</b:RefOrder>
  </b:Source>
  <b:Source>
    <b:Tag>Ins19</b:Tag>
    <b:SourceType>InternetSite</b:SourceType>
    <b:Guid>{845C7E2F-1D68-48BE-AEED-A923366E6E30}</b:Guid>
    <b:Author>
      <b:Author>
        <b:Corporate>Instituto de Hidrología, Meteorología y Estudios Ambientales - IDEAM </b:Corporate>
      </b:Author>
    </b:Author>
    <b:Title>IDEAM-IDEAM</b:Title>
    <b:InternetSiteTitle>Geoportal Institucional </b:InternetSiteTitle>
    <b:Year>2019</b:Year>
    <b:Month>Diciembre</b:Month>
    <b:Day>30</b:Day>
    <b:URL>http://visor.ideam.gov.co/geovisor/#!/profiles/3</b:URL>
    <b:RefOrder>9</b:RefOrder>
  </b:Source>
  <b:Source>
    <b:Tag>For18</b:Tag>
    <b:SourceType>Book</b:SourceType>
    <b:Guid>{32FD977F-6913-4849-A8FF-D08D0F0DA614}</b:Guid>
    <b:Author>
      <b:Author>
        <b:NameList>
          <b:Person>
            <b:Last>Mundial</b:Last>
            <b:First>Foro</b:First>
            <b:Middle>Economico</b:Middle>
          </b:Person>
        </b:NameList>
      </b:Author>
    </b:Author>
    <b:Title>Informe de Competitividad Global 2016-2017</b:Title>
    <b:Year>2018</b:Year>
    <b:City>Ginebra</b:City>
    <b:Publisher>Foro Economico Mundial</b:Publisher>
    <b:RefOrder>10</b:RefOrder>
  </b:Source>
  <b:Source>
    <b:Tag>Sai17</b:Tag>
    <b:SourceType>JournalArticle</b:SourceType>
    <b:Guid>{D59B495C-D78A-469F-A03A-07BAC014963A}</b:Guid>
    <b:Author>
      <b:Author>
        <b:NameList>
          <b:Person>
            <b:Last>Sain</b:Last>
            <b:First>G.,</b:First>
            <b:Middle>Loboguerrero, A.M., Corner-Dolloff, C., (...), Martínez-Barón, D., Andrieu, N.</b:Middle>
          </b:Person>
        </b:NameList>
      </b:Author>
    </b:Author>
    <b:Title>	Costos y beneficios de la agricultura climáticamente inteligente: el caso del Corredor Seco en Guatemala</b:Title>
    <b:JournalName>Sistemas Agrícolas</b:JournalName>
    <b:Year>2017</b:Year>
    <b:Pages>163-173</b:Pages>
    <b:RefOrder>11</b:RefOrder>
  </b:Source>
  <b:Source>
    <b:Tag>Sán00</b:Tag>
    <b:SourceType>JournalArticle</b:SourceType>
    <b:Guid>{64EFBCE7-2095-4ADA-AA35-A9BD872BBD55}</b:Guid>
    <b:Author>
      <b:Author>
        <b:NameList>
          <b:Person>
            <b:Last>Sánchez</b:Last>
            <b:First>H.</b:First>
          </b:Person>
        </b:NameList>
      </b:Author>
    </b:Author>
    <b:Title>Inflación, valor de la cosecha y precio interno del café: nuevo examen econométrico</b:Title>
    <b:JournalName>Revista de la Facultad de Ciencias Económicas</b:JournalName>
    <b:Year>2000</b:Year>
    <b:RefOrder>12</b:RefOrder>
  </b:Source>
  <b:Source>
    <b:Tag>Hor12</b:Tag>
    <b:SourceType>BookSection</b:SourceType>
    <b:Guid>{45D6AA60-2AA2-4A9B-B8CD-2615E2124E92}</b:Guid>
    <b:Author>
      <b:Author>
        <b:NameList>
          <b:Person>
            <b:Last>Hortal</b:Last>
            <b:First>M.A.</b:First>
          </b:Person>
        </b:NameList>
      </b:Author>
      <b:BookAuthor>
        <b:NameList>
          <b:Person>
            <b:Last>Aurifeille</b:Last>
            <b:First>J.-M</b:First>
          </b:Person>
        </b:NameList>
      </b:BookAuthor>
    </b:Author>
    <b:Title>Los desafíos de la globalización y la gobernanza en tiempos complejos</b:Title>
    <b:Year>2012</b:Year>
    <b:Publisher>Nova Ciencia Editores, Inc</b:Publisher>
    <b:BookTitle>Globalización, gobernanza y ética: nuevos conocimientos económicos y de gestión</b:BookTitle>
    <b:Pages>41-50</b:Pages>
    <b:RefOrder>13</b:RefOrder>
  </b:Source>
  <b:Source>
    <b:Tag>Mow15</b:Tag>
    <b:SourceType>Book</b:SourceType>
    <b:Guid>{3CB64911-ACD9-4A2E-AD12-C6A8E58F812B}</b:Guid>
    <b:Title>Turismo y sostenibilidad: desarrollo, globalización y nuevo turismo en el Tercer Mundo: Cuarta edición</b:Title>
    <b:Year>2015</b:Year>
    <b:Author>
      <b:Author>
        <b:NameList>
          <b:Person>
            <b:Last>Mowforth</b:Last>
            <b:First>M.,</b:First>
            <b:Middle>Munt, yo.</b:Middle>
          </b:Person>
        </b:NameList>
      </b:Author>
    </b:Author>
    <b:City>Plymounth</b:City>
    <b:Publisher>Plymounth University</b:Publisher>
    <b:RefOrder>14</b:RefOrder>
  </b:Source>
  <b:Source>
    <b:Tag>Gon20</b:Tag>
    <b:SourceType>JournalArticle</b:SourceType>
    <b:Guid>{B506989E-EF2B-4034-93AF-5E3632A22C49}</b:Guid>
    <b:Title>Compra de voto en Colombia: ¿cómo viste el fantasma y cuáles son sus implicaciones?</b:Title>
    <b:Year>2020</b:Year>
    <b:Author>
      <b:Author>
        <b:NameList>
          <b:Person>
            <b:Last>Gonzalez Tule</b:Last>
            <b:First>LA.</b:First>
          </b:Person>
        </b:NameList>
      </b:Author>
    </b:Author>
    <b:JournalName>Reflexión Política </b:JournalName>
    <b:Pages>44-57</b:Pages>
    <b:RefOrder>15</b:RefOrder>
  </b:Source>
  <b:Source>
    <b:Tag>Dié11</b:Tag>
    <b:SourceType>JournalArticle</b:SourceType>
    <b:Guid>{70CC0E60-F349-4BB6-9FA8-86404E7E4B10}</b:Guid>
    <b:Title>EL DERECHO Y SU CORRELACIÓN CON LOS CAMBIOS DE LA SOCIEDAD </b:Title>
    <b:JournalName>Derecho y Cambio Social </b:JournalName>
    <b:Year>2011</b:Year>
    <b:Pages>40-68</b:Pages>
    <b:Author>
      <b:Author>
        <b:NameList>
          <b:Person>
            <b:Last>Diéguez Méndez</b:Last>
            <b:First>Yurisander</b:First>
          </b:Person>
        </b:NameList>
      </b:Author>
    </b:Author>
    <b:RefOrder>16</b:RefOrder>
  </b:Source>
  <b:Source>
    <b:Tag>Pér17</b:Tag>
    <b:SourceType>JournalArticle</b:SourceType>
    <b:Guid>{BCE4FF3A-517D-46BE-84D2-780B09E38DAC}</b:Guid>
    <b:Author>
      <b:Author>
        <b:NameList>
          <b:Person>
            <b:Last>Pérez-Escamilla</b:Last>
            <b:First>R.</b:First>
          </b:Person>
        </b:NameList>
      </b:Author>
    </b:Author>
    <b:Title>La seguridad alimentaria y los objetivos de desarrollo sostenible 2015-2030: de la salud humana a la salud planetaria</b:Title>
    <b:JournalName>Desarrollos actuales en nutrición</b:JournalName>
    <b:Year>2017</b:Year>
    <b:Pages>24-33</b:Pages>
    <b:RefOrder>17</b:RefOrder>
  </b:Source>
  <b:Source>
    <b:Tag>Ste19</b:Tag>
    <b:SourceType>JournalArticle</b:SourceType>
    <b:Guid>{A972CC3A-4B9E-4F33-B5F7-82B3E94DB2B4}</b:Guid>
    <b:Author>
      <b:Author>
        <b:NameList>
          <b:Person>
            <b:Last>Stead</b:Last>
            <b:First>S.M.</b:First>
          </b:Person>
        </b:NameList>
      </b:Author>
    </b:Author>
    <b:Title>Uso del pensamiento sistémico y la innovación abierta para fortalecer la política acuícola para los Objetivos de Desarrollo Sostenible de las Naciones Unidas</b:Title>
    <b:JournalName>Revista de Biología de Peces</b:JournalName>
    <b:Year>2019</b:Year>
    <b:Pages>837-844</b:Pages>
    <b:RefOrder>18</b:RefOrder>
  </b:Source>
  <b:Source>
    <b:Tag>Vil19</b:Tag>
    <b:SourceType>JournalArticle</b:SourceType>
    <b:Guid>{6F6AEF2E-0159-423C-A3D9-9C7989395C07}</b:Guid>
    <b:Author>
      <b:Author>
        <b:NameList>
          <b:Person>
            <b:Last>Villalobos</b:Last>
            <b:First>L.D.,</b:First>
            <b:Middle>Maggio, M.L.V.</b:Middle>
          </b:Person>
        </b:NameList>
      </b:Author>
    </b:Author>
    <b:Title>	Motivaciones para migrar: clases medias profesionales mexicanas en Estados Unidos | [Motivaciones para migrar: Las clases medias mexicanas profesionistas en los Estados Unidos]</b:Title>
    <b:JournalName>Norteamérica</b:JournalName>
    <b:Year>2019</b:Year>
    <b:Pages>14</b:Pages>
    <b:RefOrder>19</b:RefOrder>
  </b:Source>
  <b:Source>
    <b:Tag>Cha18</b:Tag>
    <b:SourceType>JournalArticle</b:SourceType>
    <b:Guid>{60FF0E46-A1BF-497A-9CCA-25F2A1E05F5F}</b:Guid>
    <b:Author>
      <b:Author>
        <b:NameList>
          <b:Person>
            <b:Last>Chacón Cantos</b:Last>
            <b:First>J.,</b:First>
            <b:Middle>Rugel Kamarova, S.</b:Middle>
          </b:Person>
        </b:NameList>
      </b:Author>
    </b:Author>
    <b:Title>La responsabilidad social corporativa y su impacto positivo en las empresas y la sociedad | [Responsabilidad social corporativa y su impacto positivo en la empresa y la sociedad]</b:Title>
    <b:JournalName>Espacios</b:JournalName>
    <b:Year>2018</b:Year>
    <b:Pages>39</b:Pages>
    <b:RefOrder>20</b:RefOrder>
  </b:Source>
  <b:Source>
    <b:Tag>Voe22</b:Tag>
    <b:SourceType>JournalArticle</b:SourceType>
    <b:Guid>{C3CF429A-1036-426F-BB45-1638A388CC7A}</b:Guid>
    <b:Author>
      <b:Author>
        <b:NameList>
          <b:Person>
            <b:Last>Voegtlin</b:Last>
            <b:First>C.,</b:First>
            <b:Middle>Scherer, A.G., Stahl, G.K., Hawn, O.</b:Middle>
          </b:Person>
        </b:NameList>
      </b:Author>
    </b:Author>
    <b:Title>Grandes retos sociales e innovación responsable</b:Title>
    <b:JournalName>Revista de Estudios de Gestión</b:JournalName>
    <b:Year>2022</b:Year>
    <b:Pages>1-28</b:Pages>
    <b:RefOrder>21</b:RefOrder>
  </b:Source>
  <b:Source>
    <b:Tag>ORG16</b:Tag>
    <b:SourceType>InternetSite</b:SourceType>
    <b:Guid>{9DBDA2A4-7440-46FB-BB97-FC03EE3FF5A4}</b:Guid>
    <b:Author>
      <b:Author>
        <b:Corporate>ORGANIZACIÓN DE LAS NACIONES UNIDAS</b:Corporate>
      </b:Author>
    </b:Author>
    <b:Title>NACIONES UNIDAS</b:Title>
    <b:Year>2016</b:Year>
    <b:Month>Diciembre</b:Month>
    <b:Day>21</b:Day>
    <b:YearAccessed>7</b:YearAccessed>
    <b:MonthAccessed>Enero</b:MonthAccessed>
    <b:DayAccessed>2022</b:DayAccessed>
    <b:URL>https://www.un.org/es/impacto-acad%C3%A9mico/page/objetivos-de-desarrollo-sostenible</b:URL>
    <b:RefOrder>22</b:RefOrder>
  </b:Source>
  <b:Source>
    <b:Tag>Nei20</b:Tag>
    <b:SourceType>JournalArticle</b:SourceType>
    <b:Guid>{12B58849-BBD6-42F2-91C2-16ECC0FF50D0}</b:Guid>
    <b:Author>
      <b:Author>
        <b:NameList>
          <b:Person>
            <b:Last>Neira-Vallejos</b:Last>
            <b:First>S.,</b:First>
            <b:Middle>Ortíz, M.S.</b:Middle>
          </b:Person>
        </b:NameList>
      </b:Author>
    </b:Author>
    <b:Title>Comparación y su impacto en la revisión crónica social y sistemática de enfermedades | [Social y su impacto en comparación crónicas. Una revisión sistemática enfermedades]</b:Title>
    <b:JournalName>Terapia Psicológica</b:JournalName>
    <b:Year>2020</b:Year>
    <b:Pages>243-258</b:Pages>
    <b:RefOrder>23</b:RefOrder>
  </b:Source>
  <b:Source>
    <b:Tag>Bar</b:Tag>
    <b:SourceType>JournalArticle</b:SourceType>
    <b:Guid>{070D89D3-6481-4A0D-A234-CAEE96899B80}</b:Guid>
    <b:Title>La importancia de la infraestructura física en el crecimiento económico de los municipios de la frontera norte</b:Title>
    <b:Author>
      <b:Author>
        <b:NameList>
          <b:Person>
            <b:Last>Barajas Bustillos</b:Last>
            <b:First>H.,</b:First>
            <b:Middle>Gutiérrez Flores, L.</b:Middle>
          </b:Person>
        </b:NameList>
      </b:Author>
    </b:Author>
    <b:JournalName>Estudios fronterizos</b:JournalName>
    <b:Year>2012</b:Year>
    <b:Pages>10-15</b:Pages>
    <b:RefOrder>24</b:RefOrder>
  </b:Source>
  <b:Source>
    <b:Tag>Cer18</b:Tag>
    <b:SourceType>Art</b:SourceType>
    <b:Guid>{40033125-7CCF-45C9-BAB2-0B0269F67359}</b:Guid>
    <b:Title>La infraestructura y su relación con el desarrollo económico de un país: Caso de América Latina y el Caribe (Tesis)</b:Title>
    <b:Year>2018</b:Year>
    <b:Author>
      <b:Author>
        <b:NameList>
          <b:Person>
            <b:Last>Cerón López</b:Last>
            <b:First>M.</b:First>
          </b:Person>
        </b:NameList>
      </b:Author>
      <b:Artist>
        <b:NameList>
          <b:Person>
            <b:Last>Cerón López</b:Last>
            <b:First>Mauricio.</b:First>
          </b:Person>
        </b:NameList>
      </b:Artist>
    </b:Author>
    <b:PublicationTitle>La infraestructura y su relación con el desarrollo económico de un país: Caso de América Latina y el Caribe</b:PublicationTitle>
    <b:City>Ciudad de Mexico</b:City>
    <b:Institution>UNIVERSIDAD NACIONAL AUTÓNOMA DE MÉXICO</b:Institution>
    <b:RefOrder>25</b:RefOrder>
  </b:Source>
  <b:Source>
    <b:Tag>Set21</b:Tag>
    <b:SourceType>JournalArticle</b:SourceType>
    <b:Guid>{51169D45-EBBD-47B1-9F5D-07C531DD3812}</b:Guid>
    <b:Author>
      <b:Author>
        <b:NameList>
          <b:Person>
            <b:Last>Setiawan</b:Last>
            <b:First>S.H.,</b:First>
            <b:Middle>Nuryana, M., Susantyo, B., (...), Sulubere, M.B., Delfirman</b:Middle>
          </b:Person>
        </b:NameList>
      </b:Author>
    </b:Author>
    <b:Title>Emprendimiento social para beneficiarios del Programa Keluarga Harapan (PKH) hacia el desarrollo sostenible</b:Title>
    <b:JournalName>Serie de Conferencias IOP: Ciencias de la Tierra y del Medio Ambiente</b:JournalName>
    <b:Year>2021</b:Year>
    <b:RefOrder>26</b:RefOrder>
  </b:Source>
  <b:Source>
    <b:Tag>Lyk17</b:Tag>
    <b:SourceType>JournalArticle</b:SourceType>
    <b:Guid>{CABFEC7E-A448-4F47-9DD9-DB28490091A9}</b:Guid>
    <b:Author>
      <b:Author>
        <b:NameList>
          <b:Person>
            <b:Last>Lykou</b:Last>
            <b:First>G.,</b:First>
            <b:Middle>Stergiopoulos, G., Papachrysanthou, A., Gritzalis, D.</b:Middle>
          </b:Person>
        </b:NameList>
      </b:Author>
    </b:Author>
    <b:Title>Proteger al sector del transporte de los impactos negativos del cambio climático</b:Title>
    <b:JournalName>IFIP avanza en tecnologías de la información y la comunicación</b:JournalName>
    <b:Year>2017</b:Year>
    <b:Pages>3-21</b:Pages>
    <b:RefOrder>27</b:RefOrder>
  </b:Source>
  <b:Source>
    <b:Tag>Bib17</b:Tag>
    <b:SourceType>JournalArticle</b:SourceType>
    <b:Guid>{C81B4E0A-F2CC-409E-8DFE-59F45377B864}</b:Guid>
    <b:Title>Sobre las dimensiones de configuración social de las ciudades inteligentes y sostenibles: un estudio sobre ciencia, tecnología y sociedad</b:Title>
    <b:Year>2017</b:Year>
    <b:Author>
      <b:Author>
        <b:NameList>
          <b:Person>
            <b:Last>Bibri</b:Last>
            <b:First>S.E.,</b:First>
            <b:Middle>Krogstie, J.</b:Middle>
          </b:Person>
        </b:NameList>
      </b:Author>
    </b:Author>
    <b:JournalName>Ciudades y sociedad sostenibles</b:JournalName>
    <b:Pages>219-246</b:Pages>
    <b:RefOrder>28</b:RefOrder>
  </b:Source>
  <b:Source>
    <b:Tag>Smi19</b:Tag>
    <b:SourceType>JournalArticle</b:SourceType>
    <b:Guid>{9D6C83EC-0E75-455E-8BBA-20D78BE8474F}</b:Guid>
    <b:Author>
      <b:Author>
        <b:NameList>
          <b:Person>
            <b:Last>Smirnova</b:Last>
            <b:First>T.L.</b:First>
          </b:Person>
        </b:NameList>
      </b:Author>
    </b:Author>
    <b:Title>Entorno educativo de las universidades para crear la seguridad de la tecnosfera y el desarrollo de la economía de la innovación</b:Title>
    <b:JournalName>Journal of Physics: Serie de conferencias</b:JournalName>
    <b:Year>2019</b:Year>
    <b:RefOrder>29</b:RefOrder>
  </b:Source>
</b:Sources>
</file>

<file path=customXml/itemProps1.xml><?xml version="1.0" encoding="utf-8"?>
<ds:datastoreItem xmlns:ds="http://schemas.openxmlformats.org/officeDocument/2006/customXml" ds:itemID="{EC68FB53-5791-4761-9011-06CF80162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14061</Words>
  <Characters>77338</Characters>
  <Application>Microsoft Office Word</Application>
  <DocSecurity>0</DocSecurity>
  <Lines>644</Lines>
  <Paragraphs>182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91217</CharactersWithSpaces>
  <SharedDoc>false</SharedDoc>
  <HLinks>
    <vt:vector size="24" baseType="variant">
      <vt:variant>
        <vt:i4>6553653</vt:i4>
      </vt:variant>
      <vt:variant>
        <vt:i4>9</vt:i4>
      </vt:variant>
      <vt:variant>
        <vt:i4>0</vt:i4>
      </vt:variant>
      <vt:variant>
        <vt:i4>5</vt:i4>
      </vt:variant>
      <vt:variant>
        <vt:lpwstr>http://revistas.uis.edu.co/index.php/revistauisingenierias</vt:lpwstr>
      </vt:variant>
      <vt:variant>
        <vt:lpwstr/>
      </vt:variant>
      <vt:variant>
        <vt:i4>6553653</vt:i4>
      </vt:variant>
      <vt:variant>
        <vt:i4>6</vt:i4>
      </vt:variant>
      <vt:variant>
        <vt:i4>0</vt:i4>
      </vt:variant>
      <vt:variant>
        <vt:i4>5</vt:i4>
      </vt:variant>
      <vt:variant>
        <vt:lpwstr>http://revistas.uis.edu.co/index.php/revistauisingenierias</vt:lpwstr>
      </vt:variant>
      <vt:variant>
        <vt:lpwstr/>
      </vt:variant>
      <vt:variant>
        <vt:i4>6553653</vt:i4>
      </vt:variant>
      <vt:variant>
        <vt:i4>3</vt:i4>
      </vt:variant>
      <vt:variant>
        <vt:i4>0</vt:i4>
      </vt:variant>
      <vt:variant>
        <vt:i4>5</vt:i4>
      </vt:variant>
      <vt:variant>
        <vt:lpwstr>http://revistas.uis.edu.co/index.php/revistauisingenierias</vt:lpwstr>
      </vt:variant>
      <vt:variant>
        <vt:lpwstr/>
      </vt:variant>
      <vt:variant>
        <vt:i4>6553653</vt:i4>
      </vt:variant>
      <vt:variant>
        <vt:i4>0</vt:i4>
      </vt:variant>
      <vt:variant>
        <vt:i4>0</vt:i4>
      </vt:variant>
      <vt:variant>
        <vt:i4>5</vt:i4>
      </vt:variant>
      <vt:variant>
        <vt:lpwstr>http://revistas.uis.edu.co/index.php/revistauisingenierias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dc:creator>
  <cp:keywords/>
  <dc:description/>
  <cp:lastModifiedBy>Juan Garcia</cp:lastModifiedBy>
  <cp:revision>2</cp:revision>
  <cp:lastPrinted>2016-05-06T04:48:00Z</cp:lastPrinted>
  <dcterms:created xsi:type="dcterms:W3CDTF">2022-02-25T05:33:00Z</dcterms:created>
  <dcterms:modified xsi:type="dcterms:W3CDTF">2022-02-25T05:33:00Z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10th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8th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Unique User Id_1">
    <vt:lpwstr>4796de4d-6c45-31e3-9ab3-d90b70f8072a</vt:lpwstr>
  </property>
</Properties>
</file>